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932CA" w14:textId="77777777"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2E1D2516" w14:textId="77777777" w:rsidR="00265BB8" w:rsidRDefault="00265BB8" w:rsidP="00265BB8">
      <w:pPr>
        <w:ind w:firstLine="567"/>
        <w:jc w:val="both"/>
      </w:pPr>
    </w:p>
    <w:p w14:paraId="399E202C" w14:textId="02450D55" w:rsidR="00265BB8" w:rsidRPr="00F0435B" w:rsidRDefault="00265BB8" w:rsidP="00265BB8">
      <w:pPr>
        <w:ind w:firstLine="567"/>
        <w:jc w:val="both"/>
      </w:pPr>
      <w:r w:rsidRPr="00F0435B">
        <w:t xml:space="preserve">Указанное в настоящем информационном сообщении </w:t>
      </w:r>
      <w:r w:rsidRPr="00817D3D">
        <w:rPr>
          <w:u w:val="single"/>
        </w:rPr>
        <w:t>время – московское</w:t>
      </w:r>
      <w:r w:rsidRPr="00F0435B">
        <w:t>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548E6E03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771F4207" w14:textId="4E848E37" w:rsidR="00B05BB1" w:rsidRPr="00F0435B" w:rsidRDefault="00B05BB1" w:rsidP="00B05BB1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265BB8">
        <w:rPr>
          <w:rFonts w:eastAsia="Times New Roman"/>
          <w:b/>
          <w:bCs/>
        </w:rPr>
        <w:t>09</w:t>
      </w:r>
      <w:r w:rsidR="00647872">
        <w:rPr>
          <w:rFonts w:eastAsia="Times New Roman"/>
          <w:b/>
          <w:bCs/>
        </w:rPr>
        <w:t xml:space="preserve"> </w:t>
      </w:r>
      <w:r w:rsidR="00265BB8">
        <w:rPr>
          <w:rFonts w:eastAsia="Times New Roman"/>
          <w:b/>
          <w:bCs/>
        </w:rPr>
        <w:t>декабря</w:t>
      </w:r>
      <w:r w:rsidR="000D2483" w:rsidRPr="00F0435B">
        <w:rPr>
          <w:rFonts w:eastAsia="Times New Roman"/>
          <w:b/>
          <w:bCs/>
        </w:rPr>
        <w:t xml:space="preserve"> 2019 года </w:t>
      </w:r>
      <w:r w:rsidRPr="00F0435B">
        <w:rPr>
          <w:b/>
          <w:bCs/>
        </w:rPr>
        <w:t>в</w:t>
      </w:r>
      <w:r w:rsidR="00436DBB" w:rsidRPr="00F0435B">
        <w:rPr>
          <w:b/>
          <w:bCs/>
        </w:rPr>
        <w:t xml:space="preserve"> </w:t>
      </w:r>
      <w:r w:rsidR="00F2622B">
        <w:rPr>
          <w:b/>
          <w:bCs/>
        </w:rPr>
        <w:t>06</w:t>
      </w:r>
      <w:r w:rsidR="000D2483" w:rsidRPr="00F0435B">
        <w:rPr>
          <w:b/>
          <w:bCs/>
        </w:rPr>
        <w:t>:00</w:t>
      </w:r>
    </w:p>
    <w:p w14:paraId="0534F7B0" w14:textId="77777777"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C0ED934" w14:textId="77777777"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14:paraId="40AF778F" w14:textId="77777777" w:rsidR="00B05BB1" w:rsidRPr="00F0435B" w:rsidRDefault="00B05BB1" w:rsidP="00221701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794C03" w:rsidRPr="00F0435B">
        <w:rPr>
          <w:bCs/>
        </w:rPr>
        <w:t>Приморский</w:t>
      </w:r>
      <w:r w:rsidRPr="00F0435B">
        <w:rPr>
          <w:bCs/>
        </w:rPr>
        <w:t xml:space="preserve"> филиал</w:t>
      </w:r>
      <w:r w:rsidR="00221701" w:rsidRPr="00F0435B">
        <w:rPr>
          <w:bCs/>
        </w:rPr>
        <w:t xml:space="preserve"> </w:t>
      </w:r>
      <w:r w:rsidRPr="00F0435B">
        <w:rPr>
          <w:bCs/>
        </w:rPr>
        <w:t>АО «Российский аукционный дом».</w:t>
      </w:r>
    </w:p>
    <w:p w14:paraId="268A705C" w14:textId="724A69CD"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265BB8">
        <w:rPr>
          <w:b/>
          <w:bCs/>
        </w:rPr>
        <w:t>30</w:t>
      </w:r>
      <w:r w:rsidR="007A726B">
        <w:rPr>
          <w:b/>
          <w:bCs/>
        </w:rPr>
        <w:t xml:space="preserve"> </w:t>
      </w:r>
      <w:r w:rsidR="00265BB8">
        <w:rPr>
          <w:b/>
          <w:bCs/>
        </w:rPr>
        <w:t>октября</w:t>
      </w:r>
      <w:r w:rsidR="00A26B18" w:rsidRPr="00F0435B">
        <w:rPr>
          <w:b/>
          <w:bCs/>
        </w:rPr>
        <w:t xml:space="preserve"> </w:t>
      </w:r>
      <w:r w:rsidR="000D2483" w:rsidRPr="00F0435B">
        <w:rPr>
          <w:b/>
          <w:bCs/>
        </w:rPr>
        <w:t>2019 г.</w:t>
      </w:r>
      <w:r w:rsidR="000D5214" w:rsidRPr="00F0435B">
        <w:rPr>
          <w:b/>
          <w:bCs/>
        </w:rPr>
        <w:t xml:space="preserve"> </w:t>
      </w:r>
      <w:r w:rsidR="00265BB8">
        <w:rPr>
          <w:b/>
          <w:bCs/>
        </w:rPr>
        <w:t xml:space="preserve">09:00 </w:t>
      </w:r>
      <w:r w:rsidRPr="00F0435B">
        <w:rPr>
          <w:b/>
          <w:bCs/>
        </w:rPr>
        <w:t xml:space="preserve">по </w:t>
      </w:r>
      <w:r w:rsidR="00265BB8">
        <w:rPr>
          <w:b/>
          <w:bCs/>
        </w:rPr>
        <w:t>06</w:t>
      </w:r>
      <w:r w:rsidR="007A726B">
        <w:rPr>
          <w:b/>
          <w:bCs/>
        </w:rPr>
        <w:t xml:space="preserve"> </w:t>
      </w:r>
      <w:r w:rsidR="00265BB8">
        <w:rPr>
          <w:b/>
          <w:bCs/>
        </w:rPr>
        <w:t>дека</w:t>
      </w:r>
      <w:r w:rsidR="007A726B">
        <w:rPr>
          <w:b/>
          <w:bCs/>
        </w:rPr>
        <w:t>бря</w:t>
      </w:r>
      <w:r w:rsidR="000D2483" w:rsidRPr="00F0435B">
        <w:rPr>
          <w:b/>
          <w:bCs/>
        </w:rPr>
        <w:t xml:space="preserve"> 2019 г.</w:t>
      </w:r>
      <w:r w:rsidRPr="00F0435B">
        <w:rPr>
          <w:b/>
          <w:bCs/>
        </w:rPr>
        <w:t xml:space="preserve"> до </w:t>
      </w:r>
      <w:r w:rsidR="001277E7" w:rsidRPr="00F0435B">
        <w:rPr>
          <w:b/>
          <w:bCs/>
        </w:rPr>
        <w:t>09:00</w:t>
      </w:r>
      <w:r w:rsidR="00265BB8">
        <w:rPr>
          <w:b/>
          <w:bCs/>
        </w:rPr>
        <w:t>.</w:t>
      </w:r>
    </w:p>
    <w:p w14:paraId="280530DF" w14:textId="70181D01"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9E2256" w:rsidRPr="00F0435B">
        <w:rPr>
          <w:b/>
          <w:bCs/>
        </w:rPr>
        <w:t xml:space="preserve"> </w:t>
      </w:r>
      <w:r w:rsidR="00265BB8">
        <w:rPr>
          <w:b/>
          <w:bCs/>
        </w:rPr>
        <w:t>06</w:t>
      </w:r>
      <w:r w:rsidR="002816AF">
        <w:rPr>
          <w:b/>
          <w:bCs/>
        </w:rPr>
        <w:t xml:space="preserve"> </w:t>
      </w:r>
      <w:r w:rsidR="00265BB8">
        <w:rPr>
          <w:b/>
          <w:bCs/>
        </w:rPr>
        <w:t>дека</w:t>
      </w:r>
      <w:r w:rsidR="007A726B">
        <w:rPr>
          <w:b/>
          <w:bCs/>
        </w:rPr>
        <w:t xml:space="preserve">бря </w:t>
      </w:r>
      <w:r w:rsidR="007A726B" w:rsidRPr="00F0435B">
        <w:rPr>
          <w:b/>
          <w:bCs/>
        </w:rPr>
        <w:t>до 09:00</w:t>
      </w:r>
      <w:r w:rsidR="009E2256" w:rsidRPr="00F0435B">
        <w:rPr>
          <w:b/>
          <w:bCs/>
        </w:rPr>
        <w:t>.</w:t>
      </w:r>
    </w:p>
    <w:p w14:paraId="6A309E5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663887AA" w14:textId="487B13D0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265BB8">
        <w:rPr>
          <w:b/>
          <w:bCs/>
        </w:rPr>
        <w:t>06 дека</w:t>
      </w:r>
      <w:r w:rsidR="007A726B">
        <w:rPr>
          <w:b/>
          <w:bCs/>
        </w:rPr>
        <w:t>бря</w:t>
      </w:r>
      <w:r w:rsidR="009E2256" w:rsidRPr="00F0435B">
        <w:rPr>
          <w:b/>
          <w:bCs/>
        </w:rPr>
        <w:t xml:space="preserve"> 2019 года</w:t>
      </w:r>
      <w:r w:rsidR="00265BB8">
        <w:rPr>
          <w:b/>
          <w:bCs/>
        </w:rPr>
        <w:t xml:space="preserve"> 10:00</w:t>
      </w:r>
      <w:r w:rsidR="009E2256" w:rsidRPr="00F0435B">
        <w:rPr>
          <w:b/>
          <w:bCs/>
        </w:rPr>
        <w:t>.</w:t>
      </w:r>
    </w:p>
    <w:p w14:paraId="60AB1707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1E9F47FA" w14:textId="77777777" w:rsidR="00A81372" w:rsidRPr="00F0435B" w:rsidRDefault="00A81372" w:rsidP="0031701D">
      <w:pPr>
        <w:ind w:firstLine="567"/>
        <w:jc w:val="both"/>
      </w:pPr>
    </w:p>
    <w:p w14:paraId="127F4ECB" w14:textId="77777777" w:rsidR="00817D3D" w:rsidRPr="00817D3D" w:rsidRDefault="00817D3D" w:rsidP="00817D3D">
      <w:pPr>
        <w:ind w:firstLine="720"/>
        <w:jc w:val="both"/>
        <w:rPr>
          <w:rFonts w:eastAsia="Times New Roman"/>
          <w:lang w:val="en-US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0E76A333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</w:p>
    <w:p w14:paraId="785FA45B" w14:textId="77777777" w:rsidR="000D2483" w:rsidRPr="00F0435B" w:rsidRDefault="000D2483" w:rsidP="00A81372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№1 единым лотом:</w:t>
      </w:r>
    </w:p>
    <w:p w14:paraId="0831262E" w14:textId="340C721F" w:rsidR="002816AF" w:rsidRDefault="002816AF" w:rsidP="008D1F86">
      <w:pPr>
        <w:tabs>
          <w:tab w:val="left" w:pos="851"/>
        </w:tabs>
        <w:ind w:right="-57"/>
        <w:jc w:val="both"/>
      </w:pPr>
      <w:r>
        <w:t>Нежило</w:t>
      </w:r>
      <w:r w:rsidR="008B57AD">
        <w:t>е</w:t>
      </w:r>
      <w:r>
        <w:t xml:space="preserve"> помещения </w:t>
      </w:r>
      <w:r w:rsidR="00C830F1">
        <w:t xml:space="preserve">по адресу </w:t>
      </w:r>
      <w:r w:rsidR="00C830F1">
        <w:rPr>
          <w:b/>
        </w:rPr>
        <w:t xml:space="preserve">Сахалинская область, </w:t>
      </w:r>
      <w:r w:rsidR="00C830F1" w:rsidRPr="00C830F1">
        <w:rPr>
          <w:bCs/>
        </w:rPr>
        <w:t>Северо-Курильский р-н,</w:t>
      </w:r>
      <w:r w:rsidR="00C830F1">
        <w:rPr>
          <w:b/>
        </w:rPr>
        <w:t xml:space="preserve"> Северо-Курильск,</w:t>
      </w:r>
      <w:r w:rsidR="00C830F1">
        <w:t xml:space="preserve"> </w:t>
      </w:r>
      <w:r w:rsidR="00C830F1" w:rsidRPr="00C830F1">
        <w:rPr>
          <w:b/>
          <w:bCs/>
        </w:rPr>
        <w:t xml:space="preserve">Вилкова </w:t>
      </w:r>
      <w:proofErr w:type="spellStart"/>
      <w:r w:rsidR="00C830F1" w:rsidRPr="00C830F1">
        <w:rPr>
          <w:b/>
          <w:bCs/>
        </w:rPr>
        <w:t>ул</w:t>
      </w:r>
      <w:proofErr w:type="spellEnd"/>
      <w:r w:rsidR="00C830F1" w:rsidRPr="00C830F1">
        <w:rPr>
          <w:b/>
          <w:bCs/>
        </w:rPr>
        <w:t>, дом 12</w:t>
      </w:r>
      <w:r w:rsidR="00C830F1" w:rsidRPr="00C830F1">
        <w:t xml:space="preserve"> </w:t>
      </w:r>
      <w:r>
        <w:t xml:space="preserve">с кадастровым номером: 65:27:0000009:1634, общей площадью </w:t>
      </w:r>
      <w:r w:rsidRPr="00C830F1">
        <w:rPr>
          <w:b/>
          <w:bCs/>
        </w:rPr>
        <w:t>187,8 кв. м,</w:t>
      </w:r>
      <w:r>
        <w:t xml:space="preserve"> на 1 этаже в здании, принадлежащего ПАО Сбербанк на праве собственности, о чем в Едином государственном реестре прав на недвижимое имущество и сделок с ним 12.09.2014 г. сделана запись № 65-65-01/013/2014-690. </w:t>
      </w:r>
    </w:p>
    <w:p w14:paraId="60927492" w14:textId="0C50A9A5" w:rsidR="002816AF" w:rsidRDefault="00EF1F5E" w:rsidP="002816AF">
      <w:pPr>
        <w:tabs>
          <w:tab w:val="left" w:pos="851"/>
        </w:tabs>
        <w:ind w:right="-57"/>
        <w:jc w:val="both"/>
        <w:rPr>
          <w:rFonts w:eastAsia="Times New Roman"/>
        </w:rPr>
      </w:pPr>
      <w:r>
        <w:tab/>
      </w:r>
      <w:r w:rsidR="002816AF">
        <w:t xml:space="preserve">ВАЖНО. </w:t>
      </w:r>
      <w:r w:rsidR="002816AF" w:rsidRPr="007A3B63"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="002816AF" w:rsidRPr="008D1F86">
        <w:rPr>
          <w:rFonts w:eastAsia="Times New Roman"/>
          <w:u w:val="single"/>
        </w:rPr>
        <w:t>кроме договора аренды с ПАО Сбербанк на помещения площадью 128,8 кв. м.,</w:t>
      </w:r>
      <w:r w:rsidR="002816AF" w:rsidRPr="007A3B63">
        <w:rPr>
          <w:rFonts w:eastAsia="Times New Roman"/>
        </w:rPr>
        <w:t xml:space="preserve"> который будет заключен с По</w:t>
      </w:r>
      <w:r w:rsidR="002816AF">
        <w:rPr>
          <w:rFonts w:eastAsia="Times New Roman"/>
        </w:rPr>
        <w:t>бедителем аукциона на срок 10 (д</w:t>
      </w:r>
      <w:r w:rsidR="002816AF" w:rsidRPr="007A3B63">
        <w:rPr>
          <w:rFonts w:eastAsia="Times New Roman"/>
        </w:rPr>
        <w:t xml:space="preserve">есять) </w:t>
      </w:r>
      <w:r w:rsidR="002816AF">
        <w:rPr>
          <w:rFonts w:eastAsia="Times New Roman"/>
        </w:rPr>
        <w:t xml:space="preserve">лет, по рыночной ставке аренды согласно отчета об оценке </w:t>
      </w:r>
      <w:r w:rsidR="002816AF" w:rsidRPr="007A3B63">
        <w:rPr>
          <w:rFonts w:eastAsia="Times New Roman"/>
        </w:rPr>
        <w:t>независимого оценщика</w:t>
      </w:r>
      <w:r w:rsidR="00F73C12">
        <w:rPr>
          <w:rFonts w:eastAsia="Times New Roman"/>
        </w:rPr>
        <w:t>.</w:t>
      </w:r>
    </w:p>
    <w:p w14:paraId="6D8EF847" w14:textId="34506C1F" w:rsidR="00F73C12" w:rsidRPr="00CF0A84" w:rsidRDefault="00F73C12" w:rsidP="00EF1F5E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 xml:space="preserve">Ставка арендной платы за пользование помещениями составляет </w:t>
      </w:r>
      <w:r w:rsidRPr="00EF1F5E">
        <w:rPr>
          <w:rFonts w:eastAsia="Times New Roman"/>
          <w:b/>
          <w:bCs/>
        </w:rPr>
        <w:t>3</w:t>
      </w:r>
      <w:r w:rsidR="00A26B18" w:rsidRPr="00EF1F5E">
        <w:rPr>
          <w:rFonts w:eastAsia="Times New Roman"/>
          <w:b/>
          <w:bCs/>
        </w:rPr>
        <w:t>55</w:t>
      </w:r>
      <w:r w:rsidRPr="00EF1F5E">
        <w:rPr>
          <w:rFonts w:eastAsia="Times New Roman"/>
          <w:b/>
          <w:bCs/>
        </w:rPr>
        <w:t xml:space="preserve"> (триста </w:t>
      </w:r>
      <w:r w:rsidR="00A26B18" w:rsidRPr="00EF1F5E">
        <w:rPr>
          <w:rFonts w:eastAsia="Times New Roman"/>
          <w:b/>
          <w:bCs/>
        </w:rPr>
        <w:t xml:space="preserve">пятьдесят </w:t>
      </w:r>
      <w:r w:rsidRPr="00EF1F5E">
        <w:rPr>
          <w:rFonts w:eastAsia="Times New Roman"/>
          <w:b/>
          <w:bCs/>
        </w:rPr>
        <w:t xml:space="preserve">пять) рублей </w:t>
      </w:r>
      <w:r w:rsidR="00A26B18" w:rsidRPr="00EF1F5E">
        <w:rPr>
          <w:rFonts w:eastAsia="Times New Roman"/>
          <w:b/>
          <w:bCs/>
        </w:rPr>
        <w:t>5</w:t>
      </w:r>
      <w:r w:rsidRPr="00EF1F5E">
        <w:rPr>
          <w:rFonts w:eastAsia="Times New Roman"/>
          <w:b/>
          <w:bCs/>
        </w:rPr>
        <w:t>0 копеек</w:t>
      </w:r>
      <w:r w:rsidRPr="00EF1F5E">
        <w:rPr>
          <w:rFonts w:eastAsia="Times New Roman"/>
        </w:rPr>
        <w:t xml:space="preserve"> за 1 кв. м в месяц</w:t>
      </w:r>
      <w:r w:rsidRPr="00CF0A84">
        <w:rPr>
          <w:rFonts w:eastAsia="Times New Roman"/>
        </w:rPr>
        <w:t>.</w:t>
      </w:r>
      <w:r w:rsidR="00EF1F5E">
        <w:rPr>
          <w:rFonts w:eastAsia="Times New Roman"/>
        </w:rPr>
        <w:t xml:space="preserve"> Общая ставка аренды за 128,8 </w:t>
      </w:r>
      <w:proofErr w:type="spellStart"/>
      <w:r w:rsidR="00EF1F5E">
        <w:rPr>
          <w:rFonts w:eastAsia="Times New Roman"/>
        </w:rPr>
        <w:t>кв.м</w:t>
      </w:r>
      <w:proofErr w:type="spellEnd"/>
      <w:r w:rsidR="00EF1F5E">
        <w:rPr>
          <w:rFonts w:eastAsia="Times New Roman"/>
        </w:rPr>
        <w:t xml:space="preserve">. составляет 45 788 (Сорок пять тысяч семьсот восемьдесят восемь) рублей 40копеек (в т.ч. </w:t>
      </w:r>
      <w:proofErr w:type="gramStart"/>
      <w:r w:rsidR="00EF1F5E">
        <w:rPr>
          <w:rFonts w:eastAsia="Times New Roman"/>
        </w:rPr>
        <w:t>НДС )</w:t>
      </w:r>
      <w:proofErr w:type="gramEnd"/>
    </w:p>
    <w:bookmarkEnd w:id="0"/>
    <w:p w14:paraId="20D7A392" w14:textId="77777777" w:rsidR="00F675EE" w:rsidRPr="00F0435B" w:rsidRDefault="00F675EE" w:rsidP="00F0435B">
      <w:pPr>
        <w:ind w:right="-57" w:firstLine="708"/>
        <w:jc w:val="both"/>
      </w:pPr>
    </w:p>
    <w:p w14:paraId="0BAAE18C" w14:textId="5EDD6E6A" w:rsidR="00F675EE" w:rsidRPr="00F0435B" w:rsidRDefault="00F675EE" w:rsidP="00F0435B">
      <w:pPr>
        <w:jc w:val="both"/>
        <w:rPr>
          <w:b/>
          <w:bCs/>
        </w:rPr>
      </w:pPr>
      <w:r w:rsidRPr="00F0435B">
        <w:rPr>
          <w:b/>
          <w:bCs/>
        </w:rPr>
        <w:t xml:space="preserve">Начальная цена: </w:t>
      </w:r>
      <w:r w:rsidR="00A26B18">
        <w:rPr>
          <w:b/>
          <w:bCs/>
        </w:rPr>
        <w:t>3 368 136</w:t>
      </w:r>
      <w:r w:rsidR="000073FE" w:rsidRPr="00F0435B">
        <w:rPr>
          <w:b/>
          <w:bCs/>
        </w:rPr>
        <w:t xml:space="preserve"> </w:t>
      </w:r>
      <w:r w:rsidR="000073FE" w:rsidRPr="005F7971">
        <w:t>(</w:t>
      </w:r>
      <w:r w:rsidR="00A26B18">
        <w:t>три миллиона триста шестьдесят восемь тысяч сто тридцать шесть</w:t>
      </w:r>
      <w:r w:rsidR="002816AF">
        <w:t>)</w:t>
      </w:r>
      <w:r w:rsidR="000073FE" w:rsidRPr="00F0435B">
        <w:rPr>
          <w:b/>
          <w:bCs/>
        </w:rPr>
        <w:t xml:space="preserve"> руб</w:t>
      </w:r>
      <w:r w:rsidR="00647872">
        <w:rPr>
          <w:b/>
          <w:bCs/>
        </w:rPr>
        <w:t xml:space="preserve">. </w:t>
      </w:r>
      <w:r w:rsidR="002816AF">
        <w:rPr>
          <w:b/>
          <w:bCs/>
        </w:rPr>
        <w:t>00</w:t>
      </w:r>
      <w:r w:rsidR="00647872">
        <w:rPr>
          <w:b/>
          <w:bCs/>
        </w:rPr>
        <w:t xml:space="preserve"> коп.</w:t>
      </w:r>
      <w:r w:rsidRPr="00F0435B">
        <w:rPr>
          <w:b/>
          <w:bCs/>
        </w:rPr>
        <w:t xml:space="preserve"> </w:t>
      </w:r>
      <w:r w:rsidR="00647872" w:rsidRPr="005F7971">
        <w:t>в том числе</w:t>
      </w:r>
      <w:r w:rsidRPr="00F0435B">
        <w:rPr>
          <w:bCs/>
        </w:rPr>
        <w:t xml:space="preserve"> НДС.</w:t>
      </w:r>
    </w:p>
    <w:p w14:paraId="359B729B" w14:textId="77777777" w:rsidR="00F675EE" w:rsidRPr="00F0435B" w:rsidRDefault="00F675EE" w:rsidP="00F0435B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="00F73C12">
        <w:rPr>
          <w:b/>
          <w:bCs/>
        </w:rPr>
        <w:t>126</w:t>
      </w:r>
      <w:r w:rsidR="000073FE" w:rsidRPr="00F0435B">
        <w:rPr>
          <w:b/>
          <w:bCs/>
        </w:rPr>
        <w:t xml:space="preserve"> 000 </w:t>
      </w:r>
      <w:r w:rsidR="000073FE" w:rsidRPr="008D1F86">
        <w:t>(</w:t>
      </w:r>
      <w:r w:rsidR="00F73C12" w:rsidRPr="008D1F86">
        <w:t>сто двадцать шесть тысяч)</w:t>
      </w:r>
      <w:r w:rsidR="000073FE" w:rsidRPr="00F0435B">
        <w:rPr>
          <w:b/>
          <w:bCs/>
        </w:rPr>
        <w:t xml:space="preserve"> руб</w:t>
      </w:r>
      <w:r w:rsidR="00F73C12">
        <w:rPr>
          <w:b/>
          <w:bCs/>
        </w:rPr>
        <w:t>.</w:t>
      </w:r>
    </w:p>
    <w:p w14:paraId="2788675F" w14:textId="77777777" w:rsidR="00053263" w:rsidRPr="00F0435B" w:rsidRDefault="00F675EE" w:rsidP="00F0435B">
      <w:pPr>
        <w:jc w:val="both"/>
        <w:rPr>
          <w:bCs/>
        </w:rPr>
      </w:pPr>
      <w:r w:rsidRPr="00F0435B">
        <w:rPr>
          <w:b/>
          <w:bCs/>
        </w:rPr>
        <w:t>Шаг аукциона</w:t>
      </w:r>
      <w:r w:rsidR="000073FE" w:rsidRPr="00F0435B">
        <w:rPr>
          <w:b/>
          <w:bCs/>
        </w:rPr>
        <w:t xml:space="preserve"> на повышение</w:t>
      </w:r>
      <w:r w:rsidRPr="00F0435B">
        <w:rPr>
          <w:b/>
          <w:bCs/>
        </w:rPr>
        <w:t xml:space="preserve">: </w:t>
      </w:r>
      <w:r w:rsidR="00F73C12">
        <w:rPr>
          <w:b/>
          <w:bCs/>
        </w:rPr>
        <w:t>84 000</w:t>
      </w:r>
      <w:r w:rsidR="000073FE" w:rsidRPr="00F0435B">
        <w:rPr>
          <w:b/>
          <w:bCs/>
        </w:rPr>
        <w:t xml:space="preserve"> </w:t>
      </w:r>
      <w:r w:rsidR="000073FE" w:rsidRPr="00EF1F5E">
        <w:t>(</w:t>
      </w:r>
      <w:r w:rsidR="00F73C12" w:rsidRPr="00EF1F5E">
        <w:t>восемьдесят четыре тысячи</w:t>
      </w:r>
      <w:r w:rsidR="000073FE" w:rsidRPr="00EF1F5E">
        <w:t>) руб</w:t>
      </w:r>
      <w:r w:rsidR="00F73C12">
        <w:rPr>
          <w:b/>
          <w:bCs/>
        </w:rPr>
        <w:t>.</w:t>
      </w:r>
    </w:p>
    <w:p w14:paraId="36F270CB" w14:textId="77777777" w:rsidR="00F675EE" w:rsidRPr="00F0435B" w:rsidRDefault="00F675EE" w:rsidP="00F0435B">
      <w:pPr>
        <w:jc w:val="both"/>
        <w:rPr>
          <w:b/>
          <w:bCs/>
        </w:rPr>
      </w:pPr>
    </w:p>
    <w:p w14:paraId="4E8B2DC3" w14:textId="77777777" w:rsidR="00265BB8" w:rsidRDefault="00265BB8" w:rsidP="00265BB8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>
        <w:rPr>
          <w:b/>
          <w:bCs/>
        </w:rPr>
        <w:t>2 е</w:t>
      </w:r>
      <w:r w:rsidRPr="00F0435B">
        <w:rPr>
          <w:b/>
          <w:bCs/>
        </w:rPr>
        <w:t>диным лотом:</w:t>
      </w:r>
      <w:r>
        <w:rPr>
          <w:b/>
          <w:bCs/>
        </w:rPr>
        <w:t xml:space="preserve"> </w:t>
      </w:r>
    </w:p>
    <w:p w14:paraId="003B75D6" w14:textId="42BD22AF" w:rsidR="00265BB8" w:rsidRDefault="00A76D80" w:rsidP="00A76D80">
      <w:pPr>
        <w:jc w:val="both"/>
      </w:pPr>
      <w:r>
        <w:t>Н</w:t>
      </w:r>
      <w:r w:rsidR="00265BB8">
        <w:t xml:space="preserve">ежилые помещения по адресу: </w:t>
      </w:r>
      <w:r w:rsidR="00265BB8" w:rsidRPr="00CF7032">
        <w:rPr>
          <w:b/>
          <w:bCs/>
        </w:rPr>
        <w:t>Камчатский край, с. Эссо, Советская ул., д. 8</w:t>
      </w:r>
      <w:r>
        <w:rPr>
          <w:b/>
          <w:bCs/>
        </w:rPr>
        <w:t xml:space="preserve"> </w:t>
      </w:r>
      <w:r w:rsidRPr="00A76D80">
        <w:t>общей</w:t>
      </w:r>
      <w:r>
        <w:rPr>
          <w:b/>
          <w:bCs/>
        </w:rPr>
        <w:t xml:space="preserve"> </w:t>
      </w:r>
      <w:bookmarkStart w:id="1" w:name="_GoBack"/>
      <w:r w:rsidRPr="00A76D80">
        <w:t>площадью</w:t>
      </w:r>
      <w:r>
        <w:rPr>
          <w:b/>
          <w:bCs/>
        </w:rPr>
        <w:t xml:space="preserve"> </w:t>
      </w:r>
      <w:bookmarkEnd w:id="1"/>
      <w:r>
        <w:rPr>
          <w:b/>
          <w:bCs/>
        </w:rPr>
        <w:t xml:space="preserve">410,9 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>.</w:t>
      </w:r>
      <w:r w:rsidR="00265BB8" w:rsidRPr="00CF7032">
        <w:rPr>
          <w:b/>
          <w:bCs/>
        </w:rPr>
        <w:t xml:space="preserve">, </w:t>
      </w:r>
      <w:r w:rsidR="00265BB8" w:rsidRPr="00CF7032">
        <w:t xml:space="preserve">в том числе: </w:t>
      </w:r>
    </w:p>
    <w:p w14:paraId="04243A9C" w14:textId="77777777" w:rsidR="00265BB8" w:rsidRPr="00CF7032" w:rsidRDefault="00265BB8" w:rsidP="00265BB8">
      <w:pPr>
        <w:pStyle w:val="ad"/>
        <w:numPr>
          <w:ilvl w:val="0"/>
          <w:numId w:val="2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032">
        <w:rPr>
          <w:rFonts w:ascii="Times New Roman" w:eastAsia="Times New Roman" w:hAnsi="Times New Roman"/>
          <w:sz w:val="24"/>
          <w:szCs w:val="24"/>
          <w:lang w:eastAsia="ru-RU"/>
        </w:rPr>
        <w:t>помещение общей площадью 147,2 кв. м, с кадастровым номером 41:04:0010104:1434,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41-41/001-41/001/009/2016-3785/1 от «22» июля 2017 года;</w:t>
      </w:r>
    </w:p>
    <w:p w14:paraId="7CE9180F" w14:textId="77777777" w:rsidR="00265BB8" w:rsidRPr="00EB22BC" w:rsidRDefault="00265BB8" w:rsidP="00265BB8">
      <w:pPr>
        <w:pStyle w:val="ad"/>
        <w:numPr>
          <w:ilvl w:val="0"/>
          <w:numId w:val="29"/>
        </w:num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>, общей площадью 66,4 кв.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>м, с кадастровы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22BC">
        <w:rPr>
          <w:rFonts w:ascii="Times New Roman" w:hAnsi="Times New Roman"/>
          <w:sz w:val="24"/>
          <w:szCs w:val="24"/>
        </w:rPr>
        <w:t>41:04:0010104:1436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принадлежащие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ПАО Сбербанк 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праве собственности, </w:t>
      </w:r>
      <w:r w:rsidRPr="00EB22BC">
        <w:rPr>
          <w:rFonts w:ascii="Times New Roman" w:hAnsi="Times New Roman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41-41/001-41/001/009/2016-3783/1 от «22» июля 2017 года;</w:t>
      </w:r>
    </w:p>
    <w:p w14:paraId="154CF82A" w14:textId="77777777" w:rsidR="00265BB8" w:rsidRDefault="00265BB8" w:rsidP="00265BB8">
      <w:pPr>
        <w:pStyle w:val="ad"/>
        <w:numPr>
          <w:ilvl w:val="0"/>
          <w:numId w:val="29"/>
        </w:num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>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>, общей площадью 197,3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>кв.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>м, с кадастровы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22BC">
        <w:rPr>
          <w:rFonts w:ascii="Times New Roman" w:hAnsi="Times New Roman"/>
          <w:sz w:val="24"/>
          <w:szCs w:val="24"/>
        </w:rPr>
        <w:t>41:04:0010104:1435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принадлежащие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ПАО Сбербанк </w:t>
      </w:r>
      <w:r w:rsidRPr="00EB22BC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праве собственности, </w:t>
      </w:r>
      <w:r w:rsidRPr="00EB22BC">
        <w:rPr>
          <w:rFonts w:ascii="Times New Roman" w:hAnsi="Times New Roman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41-41/001-41/001/009/2016-3789/1 от «22» июля 2017 года.</w:t>
      </w:r>
    </w:p>
    <w:p w14:paraId="44D92891" w14:textId="77777777" w:rsidR="00265BB8" w:rsidRPr="00EB22BC" w:rsidRDefault="00265BB8" w:rsidP="00265BB8">
      <w:pPr>
        <w:pStyle w:val="ad"/>
        <w:numPr>
          <w:ilvl w:val="0"/>
          <w:numId w:val="29"/>
        </w:num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65BA7">
        <w:rPr>
          <w:rFonts w:ascii="Times New Roman" w:hAnsi="Times New Roman"/>
          <w:sz w:val="24"/>
          <w:szCs w:val="24"/>
        </w:rPr>
        <w:t xml:space="preserve">емельный участок </w:t>
      </w:r>
      <w:r>
        <w:rPr>
          <w:rFonts w:ascii="Times New Roman" w:hAnsi="Times New Roman"/>
          <w:sz w:val="24"/>
          <w:szCs w:val="24"/>
        </w:rPr>
        <w:t>под Объектом принадлежит ПАО Сбербанк</w:t>
      </w:r>
      <w:r w:rsidRPr="00465BA7">
        <w:rPr>
          <w:rFonts w:ascii="Times New Roman" w:hAnsi="Times New Roman"/>
          <w:sz w:val="24"/>
          <w:szCs w:val="24"/>
        </w:rPr>
        <w:t xml:space="preserve"> на праве аренды на основании договор</w:t>
      </w:r>
      <w:r>
        <w:rPr>
          <w:rFonts w:ascii="Times New Roman" w:hAnsi="Times New Roman"/>
          <w:sz w:val="24"/>
          <w:szCs w:val="24"/>
        </w:rPr>
        <w:t>а аренды земельного участка №24</w:t>
      </w:r>
      <w:r w:rsidRPr="00465BA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</w:t>
      </w:r>
      <w:r w:rsidRPr="00465BA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465BA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011</w:t>
      </w:r>
      <w:r w:rsidRPr="00465BA7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465BA7">
        <w:rPr>
          <w:rFonts w:ascii="Times New Roman" w:hAnsi="Times New Roman"/>
          <w:sz w:val="24"/>
          <w:szCs w:val="24"/>
        </w:rPr>
        <w:t>.</w:t>
      </w:r>
    </w:p>
    <w:p w14:paraId="59F61D30" w14:textId="77777777" w:rsidR="00265BB8" w:rsidRPr="00EB22BC" w:rsidRDefault="00265BB8" w:rsidP="00265BB8">
      <w:pPr>
        <w:ind w:firstLine="720"/>
        <w:jc w:val="both"/>
      </w:pPr>
    </w:p>
    <w:p w14:paraId="51CAA476" w14:textId="77777777" w:rsidR="00265BB8" w:rsidRDefault="00265BB8" w:rsidP="00265BB8">
      <w:pPr>
        <w:tabs>
          <w:tab w:val="left" w:pos="851"/>
        </w:tabs>
        <w:ind w:right="-57"/>
        <w:jc w:val="both"/>
        <w:rPr>
          <w:rFonts w:eastAsia="Times New Roman"/>
        </w:rPr>
      </w:pPr>
      <w:r>
        <w:t xml:space="preserve">ВАЖНО. </w:t>
      </w:r>
      <w:r w:rsidRPr="007A3B63"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Pr="008D1F86">
        <w:rPr>
          <w:rFonts w:eastAsia="Times New Roman"/>
          <w:u w:val="single"/>
        </w:rPr>
        <w:t>кроме договора аренды с ПАО Сбербанк на помещения площадью 1</w:t>
      </w:r>
      <w:r>
        <w:rPr>
          <w:rFonts w:eastAsia="Times New Roman"/>
          <w:u w:val="single"/>
        </w:rPr>
        <w:t>47,2</w:t>
      </w:r>
      <w:r w:rsidRPr="008D1F86">
        <w:rPr>
          <w:rFonts w:eastAsia="Times New Roman"/>
          <w:u w:val="single"/>
        </w:rPr>
        <w:t xml:space="preserve"> кв. м.,</w:t>
      </w:r>
      <w:r w:rsidRPr="007A3B63">
        <w:rPr>
          <w:rFonts w:eastAsia="Times New Roman"/>
        </w:rPr>
        <w:t xml:space="preserve"> который будет заключен с По</w:t>
      </w:r>
      <w:r>
        <w:rPr>
          <w:rFonts w:eastAsia="Times New Roman"/>
        </w:rPr>
        <w:t xml:space="preserve">бедителем аукциона/единственным участником после регистрации </w:t>
      </w:r>
      <w:r w:rsidRPr="00635A50">
        <w:rPr>
          <w:rFonts w:eastAsia="Times New Roman"/>
        </w:rPr>
        <w:t>в Едином государственном реестре прав на недв</w:t>
      </w:r>
      <w:r>
        <w:rPr>
          <w:rFonts w:eastAsia="Times New Roman"/>
        </w:rPr>
        <w:t>ижимое имущество и сделок с ним сроком 10 (д</w:t>
      </w:r>
      <w:r w:rsidRPr="007A3B63">
        <w:rPr>
          <w:rFonts w:eastAsia="Times New Roman"/>
        </w:rPr>
        <w:t xml:space="preserve">есять) </w:t>
      </w:r>
      <w:r>
        <w:rPr>
          <w:rFonts w:eastAsia="Times New Roman"/>
        </w:rPr>
        <w:t>лет,</w:t>
      </w:r>
    </w:p>
    <w:p w14:paraId="66141D87" w14:textId="24FC5143" w:rsidR="00265BB8" w:rsidRDefault="00265BB8" w:rsidP="00265BB8">
      <w:pPr>
        <w:ind w:right="-57" w:firstLine="709"/>
        <w:jc w:val="both"/>
        <w:rPr>
          <w:b/>
        </w:rPr>
      </w:pPr>
      <w:r>
        <w:rPr>
          <w:rFonts w:eastAsia="Times New Roman"/>
        </w:rPr>
        <w:t>Ставка арендной платы за пользование помещениями составит</w:t>
      </w:r>
      <w:r w:rsidRPr="00911AFD">
        <w:t xml:space="preserve"> </w:t>
      </w:r>
      <w:r w:rsidRPr="00CF7032">
        <w:rPr>
          <w:b/>
          <w:bCs/>
        </w:rPr>
        <w:t>3</w:t>
      </w:r>
      <w:r>
        <w:rPr>
          <w:b/>
          <w:bCs/>
        </w:rPr>
        <w:t>21</w:t>
      </w:r>
      <w:r w:rsidRPr="00CF7032">
        <w:rPr>
          <w:b/>
          <w:bCs/>
        </w:rPr>
        <w:t xml:space="preserve"> (триста </w:t>
      </w:r>
      <w:r>
        <w:rPr>
          <w:b/>
          <w:bCs/>
        </w:rPr>
        <w:t>двадцать один</w:t>
      </w:r>
      <w:r w:rsidRPr="00CF7032">
        <w:rPr>
          <w:b/>
          <w:bCs/>
        </w:rPr>
        <w:t>) рубл</w:t>
      </w:r>
      <w:r>
        <w:rPr>
          <w:b/>
          <w:bCs/>
        </w:rPr>
        <w:t xml:space="preserve">ь </w:t>
      </w:r>
      <w:r w:rsidRPr="00CF7032">
        <w:rPr>
          <w:b/>
          <w:bCs/>
        </w:rPr>
        <w:t>00 копеек</w:t>
      </w:r>
      <w:r w:rsidRPr="00911AFD">
        <w:t xml:space="preserve"> за 1 кв. м</w:t>
      </w:r>
      <w:r w:rsidR="00EF1F5E">
        <w:t xml:space="preserve"> (в т.ч. НДС)</w:t>
      </w:r>
      <w:r w:rsidRPr="00911AFD">
        <w:t xml:space="preserve"> в месяц</w:t>
      </w:r>
      <w:r>
        <w:t>.</w:t>
      </w:r>
      <w:r w:rsidR="00EF1F5E">
        <w:t xml:space="preserve"> </w:t>
      </w:r>
      <w:r w:rsidR="00EF1F5E">
        <w:rPr>
          <w:rFonts w:eastAsia="Times New Roman"/>
        </w:rPr>
        <w:t>Общая ставка аренды за</w:t>
      </w:r>
      <w:r w:rsidR="00EF1F5E">
        <w:rPr>
          <w:rFonts w:eastAsia="Times New Roman"/>
        </w:rPr>
        <w:t xml:space="preserve"> 147,2 </w:t>
      </w:r>
      <w:proofErr w:type="spellStart"/>
      <w:r w:rsidR="00EF1F5E">
        <w:rPr>
          <w:rFonts w:eastAsia="Times New Roman"/>
        </w:rPr>
        <w:t>кв.м</w:t>
      </w:r>
      <w:proofErr w:type="spellEnd"/>
      <w:r w:rsidR="00EF1F5E">
        <w:rPr>
          <w:rFonts w:eastAsia="Times New Roman"/>
        </w:rPr>
        <w:t>. составит 47 251 (сорок семь тысяч двести пятьдесят один) рубль 20 копеек (в т.ч. НДС).</w:t>
      </w:r>
    </w:p>
    <w:p w14:paraId="2CBDBC01" w14:textId="77777777" w:rsidR="00265BB8" w:rsidRPr="00F0435B" w:rsidRDefault="00265BB8" w:rsidP="00265BB8">
      <w:pPr>
        <w:ind w:right="-57" w:firstLine="708"/>
        <w:jc w:val="both"/>
      </w:pPr>
    </w:p>
    <w:p w14:paraId="05E244CA" w14:textId="77777777" w:rsidR="00265BB8" w:rsidRPr="00F0435B" w:rsidRDefault="00265BB8" w:rsidP="00265BB8">
      <w:pPr>
        <w:jc w:val="both"/>
        <w:rPr>
          <w:b/>
          <w:bCs/>
        </w:rPr>
      </w:pPr>
      <w:r w:rsidRPr="00F0435B">
        <w:rPr>
          <w:b/>
          <w:bCs/>
        </w:rPr>
        <w:t xml:space="preserve">Начальная цена: </w:t>
      </w:r>
      <w:r>
        <w:rPr>
          <w:b/>
          <w:bCs/>
          <w:iCs/>
        </w:rPr>
        <w:t>2 727 050</w:t>
      </w:r>
      <w:r w:rsidRPr="00A86170">
        <w:rPr>
          <w:b/>
          <w:bCs/>
          <w:iCs/>
        </w:rPr>
        <w:t xml:space="preserve"> </w:t>
      </w:r>
      <w:r w:rsidRPr="00CF7032">
        <w:rPr>
          <w:bCs/>
        </w:rPr>
        <w:t>(</w:t>
      </w:r>
      <w:r>
        <w:rPr>
          <w:bCs/>
        </w:rPr>
        <w:t>два миллиона семьсот двадцать семь тысяч пятьдесят</w:t>
      </w:r>
      <w:r w:rsidRPr="00CF7032">
        <w:rPr>
          <w:bCs/>
        </w:rPr>
        <w:t xml:space="preserve">) </w:t>
      </w:r>
      <w:r w:rsidRPr="00A86170">
        <w:rPr>
          <w:b/>
        </w:rPr>
        <w:t>руб</w:t>
      </w:r>
      <w:r>
        <w:rPr>
          <w:b/>
        </w:rPr>
        <w:t>лей</w:t>
      </w:r>
      <w:r>
        <w:rPr>
          <w:b/>
          <w:bCs/>
        </w:rPr>
        <w:t xml:space="preserve"> 40 коп.</w:t>
      </w:r>
      <w:r w:rsidRPr="00F0435B">
        <w:rPr>
          <w:b/>
          <w:bCs/>
        </w:rPr>
        <w:t xml:space="preserve"> </w:t>
      </w:r>
      <w:r w:rsidRPr="005F7971">
        <w:t>в том числе</w:t>
      </w:r>
      <w:r w:rsidRPr="00F0435B">
        <w:rPr>
          <w:bCs/>
        </w:rPr>
        <w:t xml:space="preserve"> НДС.</w:t>
      </w:r>
    </w:p>
    <w:p w14:paraId="5475A55D" w14:textId="77777777" w:rsidR="00265BB8" w:rsidRPr="00F0435B" w:rsidRDefault="00265BB8" w:rsidP="00265BB8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Pr="00CF7032">
        <w:rPr>
          <w:b/>
          <w:bCs/>
        </w:rPr>
        <w:t>300 000</w:t>
      </w:r>
      <w:r w:rsidRPr="00EB22BC">
        <w:t xml:space="preserve"> (</w:t>
      </w:r>
      <w:r>
        <w:t>триста</w:t>
      </w:r>
      <w:r w:rsidRPr="00EB22BC">
        <w:t xml:space="preserve"> тысяч)</w:t>
      </w:r>
      <w:r w:rsidRPr="00F0435B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4055D287" w14:textId="77777777" w:rsidR="00265BB8" w:rsidRPr="00F0435B" w:rsidRDefault="00265BB8" w:rsidP="00265BB8">
      <w:pPr>
        <w:ind w:right="-57"/>
        <w:jc w:val="both"/>
        <w:rPr>
          <w:bCs/>
        </w:rPr>
      </w:pPr>
      <w:r w:rsidRPr="00F0435B">
        <w:rPr>
          <w:b/>
          <w:bCs/>
        </w:rPr>
        <w:t xml:space="preserve">Шаг аукциона на повышение: </w:t>
      </w:r>
      <w:r w:rsidRPr="00CF7032">
        <w:rPr>
          <w:b/>
          <w:bCs/>
        </w:rPr>
        <w:t>68 000</w:t>
      </w:r>
      <w:r w:rsidRPr="00EB22BC">
        <w:t xml:space="preserve"> (</w:t>
      </w:r>
      <w:r>
        <w:t>шестьдесят восемь</w:t>
      </w:r>
      <w:r w:rsidRPr="00EB22BC">
        <w:t xml:space="preserve"> тысяч) </w:t>
      </w:r>
      <w:r w:rsidRPr="00F0435B">
        <w:rPr>
          <w:b/>
          <w:bCs/>
        </w:rPr>
        <w:t>руб</w:t>
      </w:r>
      <w:r>
        <w:rPr>
          <w:b/>
          <w:bCs/>
        </w:rPr>
        <w:t>. 00 коп.</w:t>
      </w:r>
    </w:p>
    <w:p w14:paraId="0DDDE7F4" w14:textId="77777777" w:rsidR="00DD54F8" w:rsidRPr="00F0435B" w:rsidRDefault="00DD54F8" w:rsidP="0083769D">
      <w:pPr>
        <w:ind w:right="-57" w:firstLine="708"/>
        <w:jc w:val="both"/>
        <w:rPr>
          <w:b/>
        </w:rPr>
      </w:pPr>
    </w:p>
    <w:p w14:paraId="151824B4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5A44D58C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14:paraId="1DC132A1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17C00B01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3D72E7E6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C3747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6FC9ACB4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6F368B5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6304B035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45E8D3E5" w14:textId="1B98F11C" w:rsidR="00A76D80" w:rsidRDefault="00A76D80">
      <w:r>
        <w:br w:type="page"/>
      </w:r>
    </w:p>
    <w:p w14:paraId="1015CE96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lastRenderedPageBreak/>
        <w:t>Документы, необходимые для участия в аукционе в электронной форме:</w:t>
      </w:r>
    </w:p>
    <w:p w14:paraId="2FA3148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1E575630" w14:textId="39AD9D0D"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</w:t>
      </w:r>
      <w:r w:rsidR="00A76D80">
        <w:t xml:space="preserve"> </w:t>
      </w:r>
      <w:r w:rsidRPr="00F0435B">
        <w:t>площадке</w:t>
      </w:r>
      <w:r w:rsidR="00A76D80">
        <w:t>,</w:t>
      </w:r>
      <w:r w:rsidRPr="00F0435B">
        <w:t xml:space="preserve"> и подписывается электронной подписью Претендента (его уполномоченного представителя).</w:t>
      </w:r>
    </w:p>
    <w:p w14:paraId="17922C6F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5DBF4C41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0EDD40B8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590883EC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36B9CD9A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111150C2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6053E4B6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D7A09D7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D829E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08CCC150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3220E298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2A1B477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0950B82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70E7184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C9B090C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12B71204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143AD24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2FA2022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75395E84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34EBF1AE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5AA360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14:paraId="48B142E2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535FAF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18E4001B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14:paraId="7DE4C76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4CC19739" w14:textId="77777777" w:rsidR="00245818" w:rsidRPr="00F0435B" w:rsidRDefault="00245818" w:rsidP="00245818">
      <w:pPr>
        <w:ind w:firstLine="567"/>
        <w:jc w:val="both"/>
      </w:pPr>
    </w:p>
    <w:p w14:paraId="39D34E88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A7895AA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F1287ED" w14:textId="77777777" w:rsidR="00725EC7" w:rsidRPr="00F0435B" w:rsidRDefault="00725EC7" w:rsidP="00D578E4">
      <w:pPr>
        <w:ind w:firstLine="567"/>
        <w:jc w:val="both"/>
      </w:pPr>
      <w:r w:rsidRPr="00F0435B"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4F581F7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987A5BD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3EE28AA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29AD5E8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290CD816" w14:textId="77777777" w:rsidR="00A90C57" w:rsidRPr="00A76D80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A76D80">
        <w:t>№ 40702810100050004773 в Северо-западном филиале ПАО «Банк «ФК Открытие» в г. Санкт-Петербург, к/с30101810540300000793, БИК 044030795;</w:t>
      </w:r>
    </w:p>
    <w:p w14:paraId="6CCA7D4F" w14:textId="4A72E50F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9:00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A76D8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06</w:t>
      </w:r>
      <w:r w:rsidR="00F73C1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A76D8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дека</w:t>
      </w:r>
      <w:r w:rsidR="00A26B1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бр</w:t>
      </w:r>
      <w:r w:rsidR="00F73C1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2019года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2F363E2E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4EFC3590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14:paraId="3C9FC0C3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57B2BE72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7F4111CC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7E54BF0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430B254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B360B12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5353811D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58D0BA1" w14:textId="77777777" w:rsidR="008751C7" w:rsidRPr="00F0435B" w:rsidRDefault="008751C7" w:rsidP="008751C7">
      <w:pPr>
        <w:rPr>
          <w:lang w:eastAsia="en-US"/>
        </w:rPr>
      </w:pPr>
    </w:p>
    <w:p w14:paraId="4F03EE03" w14:textId="412D6DB3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A76D80">
        <w:rPr>
          <w:b/>
          <w:bCs/>
          <w:u w:val="single"/>
        </w:rPr>
        <w:t>30</w:t>
      </w:r>
      <w:r w:rsidR="00F73C12">
        <w:rPr>
          <w:b/>
          <w:bCs/>
          <w:u w:val="single"/>
        </w:rPr>
        <w:t xml:space="preserve"> </w:t>
      </w:r>
      <w:r w:rsidR="00A76D80">
        <w:rPr>
          <w:b/>
          <w:bCs/>
          <w:u w:val="single"/>
        </w:rPr>
        <w:t>окт</w:t>
      </w:r>
      <w:r w:rsidR="00A26B18">
        <w:rPr>
          <w:b/>
          <w:bCs/>
          <w:u w:val="single"/>
        </w:rPr>
        <w:t>ября</w:t>
      </w:r>
      <w:r w:rsidR="000073FE" w:rsidRPr="00F0435B">
        <w:rPr>
          <w:b/>
          <w:bCs/>
          <w:u w:val="single"/>
        </w:rPr>
        <w:t xml:space="preserve"> 2019 г.</w:t>
      </w:r>
      <w:r w:rsidRPr="00F0435B">
        <w:rPr>
          <w:b/>
          <w:bCs/>
        </w:rPr>
        <w:t xml:space="preserve"> на электронной торговой площадке АО </w:t>
      </w:r>
      <w:r w:rsidRPr="00F0435B">
        <w:rPr>
          <w:b/>
          <w:bCs/>
        </w:rPr>
        <w:lastRenderedPageBreak/>
        <w:t>«Российский аукционный дом», расположенной на сайте «www.lot-online.ru» в сети Интернет.</w:t>
      </w:r>
    </w:p>
    <w:p w14:paraId="64CED0B7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6D29DE56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7A436B9F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7849FA3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5ECE0D9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B7A93E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588848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7F3F0E6C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19510D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33473777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E279E9B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60FC79FF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0E115B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660BAEED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6942A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3E17A2FC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2BD46C5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F4E55A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4B3892A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45FDABA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7C56F047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E4CC4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5217CA48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75B819B3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2BED74C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5E564E6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00AD6C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ADE78D2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3CDD2AD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7A180E2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07E3460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50186C8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69C6825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095423D8" w14:textId="77777777"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7BEFC51F" w14:textId="77777777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5 (пяти) рабочих дней после подведения итогов аукциона в соответствии с формой, согласованной между ПАО Сбербанк и АО «Российский аукционный дом». </w:t>
      </w:r>
    </w:p>
    <w:p w14:paraId="386A242F" w14:textId="7777777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несостоявшимся.</w:t>
      </w:r>
    </w:p>
    <w:p w14:paraId="5AFAE488" w14:textId="01F56AA0" w:rsidR="00F73C12" w:rsidRPr="00F0435B" w:rsidRDefault="00F73C12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D1F86">
        <w:rPr>
          <w:b/>
          <w:bCs/>
        </w:rPr>
        <w:t xml:space="preserve">После регистрации в Едином государственном реестре прав на недвижимое имущество и сделок с ним, перехода Права собственности на объект Покупателю (Победителю аукциона/единственному участнику), Покупатель (Победитель аукциона/единственный участник) заключает договор аренды </w:t>
      </w:r>
      <w:r w:rsidR="00A76D80" w:rsidRPr="008D1F86">
        <w:rPr>
          <w:b/>
          <w:bCs/>
        </w:rPr>
        <w:t xml:space="preserve">нежилых помещений </w:t>
      </w:r>
      <w:r w:rsidRPr="008D1F86">
        <w:rPr>
          <w:b/>
          <w:bCs/>
        </w:rPr>
        <w:t>с ПАО Сбербанк на срок 10 (десять) лет.</w:t>
      </w:r>
    </w:p>
    <w:p w14:paraId="661E1DDB" w14:textId="77777777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указало в описании лота/проекте договора купли-продажи.</w:t>
      </w:r>
    </w:p>
    <w:p w14:paraId="2C6C3C57" w14:textId="77777777" w:rsidR="00354A2A" w:rsidRPr="00F0435B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7ED91" w14:textId="77777777" w:rsidR="009B73E4" w:rsidRDefault="009B73E4" w:rsidP="008C3E4E">
      <w:r>
        <w:separator/>
      </w:r>
    </w:p>
  </w:endnote>
  <w:endnote w:type="continuationSeparator" w:id="0">
    <w:p w14:paraId="0C107A3F" w14:textId="77777777" w:rsidR="009B73E4" w:rsidRDefault="009B73E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FDC47" w14:textId="77777777" w:rsidR="009B73E4" w:rsidRDefault="009B73E4" w:rsidP="008C3E4E">
      <w:r>
        <w:separator/>
      </w:r>
    </w:p>
  </w:footnote>
  <w:footnote w:type="continuationSeparator" w:id="0">
    <w:p w14:paraId="5F920693" w14:textId="77777777" w:rsidR="009B73E4" w:rsidRDefault="009B73E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126"/>
    <w:multiLevelType w:val="hybridMultilevel"/>
    <w:tmpl w:val="37A06D2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10"/>
  </w:num>
  <w:num w:numId="5">
    <w:abstractNumId w:val="23"/>
  </w:num>
  <w:num w:numId="6">
    <w:abstractNumId w:val="9"/>
  </w:num>
  <w:num w:numId="7">
    <w:abstractNumId w:val="18"/>
  </w:num>
  <w:num w:numId="8">
    <w:abstractNumId w:val="16"/>
  </w:num>
  <w:num w:numId="9">
    <w:abstractNumId w:val="5"/>
  </w:num>
  <w:num w:numId="10">
    <w:abstractNumId w:val="7"/>
  </w:num>
  <w:num w:numId="11">
    <w:abstractNumId w:val="25"/>
  </w:num>
  <w:num w:numId="12">
    <w:abstractNumId w:val="8"/>
  </w:num>
  <w:num w:numId="13">
    <w:abstractNumId w:val="12"/>
  </w:num>
  <w:num w:numId="14">
    <w:abstractNumId w:val="19"/>
  </w:num>
  <w:num w:numId="15">
    <w:abstractNumId w:val="13"/>
  </w:num>
  <w:num w:numId="16">
    <w:abstractNumId w:val="3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4"/>
  </w:num>
  <w:num w:numId="22">
    <w:abstractNumId w:val="11"/>
  </w:num>
  <w:num w:numId="23">
    <w:abstractNumId w:val="22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0B77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3A77"/>
    <w:rsid w:val="001F755E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5BB8"/>
    <w:rsid w:val="00266846"/>
    <w:rsid w:val="00266D51"/>
    <w:rsid w:val="002746C7"/>
    <w:rsid w:val="00275543"/>
    <w:rsid w:val="00275A5D"/>
    <w:rsid w:val="0027761E"/>
    <w:rsid w:val="002816AF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71A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1D1E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5F7971"/>
    <w:rsid w:val="0060211B"/>
    <w:rsid w:val="00611CF8"/>
    <w:rsid w:val="00614398"/>
    <w:rsid w:val="00622AC8"/>
    <w:rsid w:val="006371EB"/>
    <w:rsid w:val="00637525"/>
    <w:rsid w:val="00643F33"/>
    <w:rsid w:val="00647872"/>
    <w:rsid w:val="006524F6"/>
    <w:rsid w:val="00653BDA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A07"/>
    <w:rsid w:val="007F5C38"/>
    <w:rsid w:val="007F78CB"/>
    <w:rsid w:val="00800580"/>
    <w:rsid w:val="008121BE"/>
    <w:rsid w:val="00812A3D"/>
    <w:rsid w:val="008139B8"/>
    <w:rsid w:val="00815DB5"/>
    <w:rsid w:val="00817B77"/>
    <w:rsid w:val="00817D3D"/>
    <w:rsid w:val="00823924"/>
    <w:rsid w:val="00826F64"/>
    <w:rsid w:val="00833993"/>
    <w:rsid w:val="00834257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57AD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3E4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04F1"/>
    <w:rsid w:val="00A1498B"/>
    <w:rsid w:val="00A21A14"/>
    <w:rsid w:val="00A26B18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76D80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2C5E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30F1"/>
    <w:rsid w:val="00C861B6"/>
    <w:rsid w:val="00C90490"/>
    <w:rsid w:val="00C91137"/>
    <w:rsid w:val="00C91BC7"/>
    <w:rsid w:val="00C950F4"/>
    <w:rsid w:val="00CA3FAF"/>
    <w:rsid w:val="00CA5360"/>
    <w:rsid w:val="00CB23A7"/>
    <w:rsid w:val="00CB2535"/>
    <w:rsid w:val="00CB2C69"/>
    <w:rsid w:val="00CB7312"/>
    <w:rsid w:val="00CD3DE9"/>
    <w:rsid w:val="00CD440D"/>
    <w:rsid w:val="00CD4A15"/>
    <w:rsid w:val="00CE3E34"/>
    <w:rsid w:val="00CF0A8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F1F5E"/>
    <w:rsid w:val="00EF238D"/>
    <w:rsid w:val="00EF3811"/>
    <w:rsid w:val="00EF51BF"/>
    <w:rsid w:val="00F02C00"/>
    <w:rsid w:val="00F031D4"/>
    <w:rsid w:val="00F0399B"/>
    <w:rsid w:val="00F04354"/>
    <w:rsid w:val="00F0435B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E674E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418F28C-6F2A-47A3-B850-FEA46883F06A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20107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5</cp:revision>
  <cp:lastPrinted>2019-06-10T06:10:00Z</cp:lastPrinted>
  <dcterms:created xsi:type="dcterms:W3CDTF">2019-10-30T00:01:00Z</dcterms:created>
  <dcterms:modified xsi:type="dcterms:W3CDTF">2019-10-30T01:01:00Z</dcterms:modified>
</cp:coreProperties>
</file>