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DC" w:rsidRPr="000C1C14" w:rsidRDefault="00473BDC" w:rsidP="00640FA6">
      <w:pPr>
        <w:pStyle w:val="ConsNormal"/>
        <w:jc w:val="center"/>
        <w:rPr>
          <w:rFonts w:ascii="Times New Roman" w:hAnsi="Times New Roman" w:cs="Times New Roman"/>
          <w:b/>
        </w:rPr>
      </w:pPr>
      <w:r w:rsidRPr="000C1C14">
        <w:rPr>
          <w:rFonts w:ascii="Times New Roman" w:hAnsi="Times New Roman" w:cs="Times New Roman"/>
          <w:b/>
        </w:rPr>
        <w:t>Д О Г О В О Р</w:t>
      </w:r>
    </w:p>
    <w:p w:rsidR="00473BDC" w:rsidRPr="000C1C14" w:rsidRDefault="00940082" w:rsidP="00640FA6">
      <w:pPr>
        <w:widowControl w:val="0"/>
        <w:tabs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szCs w:val="20"/>
          <w:lang w:eastAsia="ar-SA"/>
        </w:rPr>
      </w:pPr>
      <w:r w:rsidRPr="000C1C14">
        <w:rPr>
          <w:rFonts w:ascii="Times New Roman" w:hAnsi="Times New Roman"/>
          <w:b/>
          <w:bCs/>
          <w:szCs w:val="20"/>
          <w:lang w:eastAsia="ar-SA"/>
        </w:rPr>
        <w:t xml:space="preserve">купли-продажи </w:t>
      </w:r>
      <w:r w:rsidR="0075621E" w:rsidRPr="000C1C14">
        <w:rPr>
          <w:rFonts w:ascii="Times New Roman" w:hAnsi="Times New Roman"/>
          <w:b/>
          <w:bCs/>
          <w:szCs w:val="20"/>
          <w:lang w:eastAsia="ar-SA"/>
        </w:rPr>
        <w:t>имущества № ______</w:t>
      </w:r>
    </w:p>
    <w:p w:rsidR="00473BDC" w:rsidRPr="000C1C14" w:rsidRDefault="00473BDC" w:rsidP="00640FA6">
      <w:pPr>
        <w:pStyle w:val="ConsNormal"/>
        <w:jc w:val="both"/>
        <w:rPr>
          <w:rFonts w:ascii="Times New Roman" w:hAnsi="Times New Roman" w:cs="Times New Roman"/>
          <w:b/>
        </w:rPr>
      </w:pPr>
    </w:p>
    <w:p w:rsidR="00473BDC" w:rsidRPr="000C1C14" w:rsidRDefault="00AB4475" w:rsidP="00F04482">
      <w:pPr>
        <w:pStyle w:val="ConsNormal"/>
        <w:jc w:val="both"/>
        <w:rPr>
          <w:rFonts w:ascii="Times New Roman" w:hAnsi="Times New Roman" w:cs="Times New Roman"/>
        </w:rPr>
      </w:pPr>
      <w:r w:rsidRPr="000C1C14">
        <w:rPr>
          <w:rFonts w:ascii="Times New Roman" w:hAnsi="Times New Roman" w:cs="Times New Roman"/>
          <w:color w:val="000000" w:themeColor="text1"/>
        </w:rPr>
        <w:t xml:space="preserve">ООО Агрофирма «Золотой колос» (ОГРН 1116320011312, ИНН 6321270458, адрес: 446880, Самарская </w:t>
      </w:r>
      <w:proofErr w:type="spellStart"/>
      <w:r w:rsidRPr="000C1C14">
        <w:rPr>
          <w:rFonts w:ascii="Times New Roman" w:hAnsi="Times New Roman" w:cs="Times New Roman"/>
          <w:color w:val="000000" w:themeColor="text1"/>
        </w:rPr>
        <w:t>обл</w:t>
      </w:r>
      <w:proofErr w:type="spellEnd"/>
      <w:r w:rsidRPr="000C1C1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C1C14">
        <w:rPr>
          <w:rFonts w:ascii="Times New Roman" w:hAnsi="Times New Roman" w:cs="Times New Roman"/>
          <w:color w:val="000000" w:themeColor="text1"/>
        </w:rPr>
        <w:t>Елховский</w:t>
      </w:r>
      <w:proofErr w:type="spellEnd"/>
      <w:r w:rsidRPr="000C1C14">
        <w:rPr>
          <w:rFonts w:ascii="Times New Roman" w:hAnsi="Times New Roman" w:cs="Times New Roman"/>
          <w:color w:val="000000" w:themeColor="text1"/>
        </w:rPr>
        <w:t xml:space="preserve"> р-н, поселок Нижняя Кондурча) в лице конкурсного управляющего Лазарева Михаила Александровича (ИНН 632309662658, СНИЛС 133-936-036-58, адрес электронной почты: arbpom@yandex.ru, номер тел.89272161006, адрес для направления корреспонденции: 445019, Самарская область, </w:t>
      </w:r>
      <w:proofErr w:type="spellStart"/>
      <w:r w:rsidRPr="000C1C14">
        <w:rPr>
          <w:rFonts w:ascii="Times New Roman" w:hAnsi="Times New Roman" w:cs="Times New Roman"/>
          <w:color w:val="000000" w:themeColor="text1"/>
        </w:rPr>
        <w:t>г.Тольятти</w:t>
      </w:r>
      <w:proofErr w:type="spellEnd"/>
      <w:r w:rsidRPr="000C1C14">
        <w:rPr>
          <w:rFonts w:ascii="Times New Roman" w:hAnsi="Times New Roman" w:cs="Times New Roman"/>
          <w:color w:val="000000" w:themeColor="text1"/>
        </w:rPr>
        <w:t xml:space="preserve">, ул. Горького, д. 54, а/я 3350, член Саморегулируемой межрегиональной общественной организации "Ассоциация антикризисных управляющих" (ИНН 6315944042, ОГРН 1026300003751, адрес: 443072, Самарская обл., г. Самара, Московское шоссе, 18 км.), действующего на основании решения Арбитражного суда Самарской области по делу № А55-24028/2016 от «27» октября 2016 г. </w:t>
      </w:r>
      <w:r w:rsidR="00473BDC" w:rsidRPr="000C1C14">
        <w:rPr>
          <w:rFonts w:ascii="Times New Roman" w:hAnsi="Times New Roman" w:cs="Times New Roman"/>
        </w:rPr>
        <w:t xml:space="preserve">(далее – </w:t>
      </w:r>
      <w:r w:rsidR="00473BDC" w:rsidRPr="000C1C14">
        <w:rPr>
          <w:rFonts w:ascii="Times New Roman" w:hAnsi="Times New Roman" w:cs="Times New Roman"/>
          <w:b/>
        </w:rPr>
        <w:t>«Продавец»),</w:t>
      </w:r>
      <w:r w:rsidR="00473BDC" w:rsidRPr="000C1C14">
        <w:rPr>
          <w:rFonts w:ascii="Times New Roman" w:hAnsi="Times New Roman" w:cs="Times New Roman"/>
        </w:rPr>
        <w:t xml:space="preserve"> с одной стороны, и </w:t>
      </w:r>
      <w:r w:rsidR="009B4FA3" w:rsidRPr="000C1C14">
        <w:rPr>
          <w:rFonts w:ascii="Times New Roman" w:hAnsi="Times New Roman" w:cs="Times New Roman"/>
        </w:rPr>
        <w:t>______________________________</w:t>
      </w:r>
      <w:r w:rsidR="00FB280C" w:rsidRPr="000C1C14">
        <w:rPr>
          <w:rFonts w:ascii="Times New Roman" w:hAnsi="Times New Roman" w:cs="Times New Roman"/>
        </w:rPr>
        <w:t xml:space="preserve"> (</w:t>
      </w:r>
      <w:r w:rsidR="00473BDC" w:rsidRPr="000C1C14">
        <w:rPr>
          <w:rFonts w:ascii="Times New Roman" w:hAnsi="Times New Roman" w:cs="Times New Roman"/>
        </w:rPr>
        <w:t xml:space="preserve">далее – </w:t>
      </w:r>
      <w:r w:rsidR="00473BDC" w:rsidRPr="000C1C14">
        <w:rPr>
          <w:rFonts w:ascii="Times New Roman" w:hAnsi="Times New Roman" w:cs="Times New Roman"/>
          <w:b/>
        </w:rPr>
        <w:t>«Покупатель</w:t>
      </w:r>
      <w:r w:rsidR="00473BDC" w:rsidRPr="000C1C14">
        <w:rPr>
          <w:rFonts w:ascii="Times New Roman" w:hAnsi="Times New Roman" w:cs="Times New Roman"/>
        </w:rPr>
        <w:t>»), с другой стороны, далее совместно именуемые «Стороны», а по отдельности - «Сторона»,</w:t>
      </w:r>
    </w:p>
    <w:p w:rsidR="00640FA6" w:rsidRPr="000C1C14" w:rsidRDefault="00473BDC" w:rsidP="00F04482">
      <w:pPr>
        <w:pStyle w:val="ConsNormal"/>
        <w:jc w:val="both"/>
        <w:rPr>
          <w:rFonts w:ascii="Times New Roman" w:hAnsi="Times New Roman" w:cs="Times New Roman"/>
        </w:rPr>
      </w:pPr>
      <w:r w:rsidRPr="000C1C14">
        <w:rPr>
          <w:rFonts w:ascii="Times New Roman" w:hAnsi="Times New Roman" w:cs="Times New Roman"/>
        </w:rPr>
        <w:t xml:space="preserve">с целью реализации результатов проведения  электронных торгов в форме </w:t>
      </w:r>
      <w:r w:rsidR="008F6A94">
        <w:rPr>
          <w:rFonts w:ascii="Times New Roman" w:hAnsi="Times New Roman" w:cs="Times New Roman"/>
        </w:rPr>
        <w:t>публичного предложения</w:t>
      </w:r>
      <w:r w:rsidRPr="000C1C14">
        <w:rPr>
          <w:rFonts w:ascii="Times New Roman" w:hAnsi="Times New Roman" w:cs="Times New Roman"/>
        </w:rPr>
        <w:t xml:space="preserve">, в ходе которого предложения о цене соответствующего «Лота» могли заявляться участниками торгов открыто в ходе проведения торгов  на </w:t>
      </w:r>
      <w:r w:rsidR="00D44994" w:rsidRPr="000C1C14">
        <w:rPr>
          <w:rFonts w:ascii="Times New Roman" w:hAnsi="Times New Roman" w:cs="Times New Roman"/>
        </w:rPr>
        <w:t>электронной площа</w:t>
      </w:r>
      <w:bookmarkStart w:id="0" w:name="_GoBack"/>
      <w:bookmarkEnd w:id="0"/>
      <w:r w:rsidR="00D44994" w:rsidRPr="000C1C14">
        <w:rPr>
          <w:rFonts w:ascii="Times New Roman" w:hAnsi="Times New Roman" w:cs="Times New Roman"/>
        </w:rPr>
        <w:t xml:space="preserve">дке </w:t>
      </w:r>
      <w:r w:rsidR="00DD359D">
        <w:rPr>
          <w:rFonts w:ascii="Times New Roman" w:hAnsi="Times New Roman" w:cs="Times New Roman"/>
        </w:rPr>
        <w:t>АО «Российский аукционный дом</w:t>
      </w:r>
      <w:r w:rsidR="00DD359D">
        <w:rPr>
          <w:rFonts w:ascii="Times New Roman" w:hAnsi="Times New Roman" w:cs="Times New Roman"/>
        </w:rPr>
        <w:t>»</w:t>
      </w:r>
      <w:r w:rsidR="000853D7" w:rsidRPr="000C1C14">
        <w:rPr>
          <w:rFonts w:ascii="Times New Roman" w:hAnsi="Times New Roman" w:cs="Times New Roman"/>
          <w:b/>
        </w:rPr>
        <w:t xml:space="preserve"> </w:t>
      </w:r>
      <w:r w:rsidR="00AB4475" w:rsidRPr="000C1C14">
        <w:rPr>
          <w:rFonts w:ascii="Times New Roman" w:hAnsi="Times New Roman" w:cs="Times New Roman"/>
          <w:b/>
        </w:rPr>
        <w:t>(</w:t>
      </w:r>
      <w:r w:rsidR="00DD359D">
        <w:rPr>
          <w:rFonts w:ascii="Times New Roman" w:hAnsi="Times New Roman" w:cs="Times New Roman"/>
        </w:rPr>
        <w:t>http://lot-online.ru</w:t>
      </w:r>
      <w:r w:rsidR="00AB4475" w:rsidRPr="000C1C14">
        <w:rPr>
          <w:rFonts w:ascii="Times New Roman" w:hAnsi="Times New Roman" w:cs="Times New Roman"/>
          <w:color w:val="000000" w:themeColor="text1"/>
        </w:rPr>
        <w:t>)</w:t>
      </w:r>
      <w:r w:rsidR="00D44994" w:rsidRPr="000C1C14">
        <w:rPr>
          <w:rFonts w:ascii="Times New Roman" w:hAnsi="Times New Roman" w:cs="Times New Roman"/>
        </w:rPr>
        <w:t xml:space="preserve"> </w:t>
      </w:r>
      <w:r w:rsidRPr="000C1C14">
        <w:rPr>
          <w:rFonts w:ascii="Times New Roman" w:hAnsi="Times New Roman" w:cs="Times New Roman"/>
        </w:rPr>
        <w:t xml:space="preserve">по продаже  имущества Продавца </w:t>
      </w:r>
      <w:r w:rsidRPr="000C1C14">
        <w:rPr>
          <w:rFonts w:ascii="Times New Roman" w:hAnsi="Times New Roman" w:cs="Times New Roman"/>
          <w:b/>
          <w:i/>
        </w:rPr>
        <w:t>(прим.:</w:t>
      </w:r>
      <w:r w:rsidRPr="000C1C14">
        <w:rPr>
          <w:rFonts w:ascii="Times New Roman" w:hAnsi="Times New Roman" w:cs="Times New Roman"/>
          <w:i/>
        </w:rPr>
        <w:t xml:space="preserve"> сведения о торгах были размещены в официальном печатном издании, в котором публикуются сведения, предусмотренные Законом о банкротстве - газете «Коммерсантъ» </w:t>
      </w:r>
      <w:r w:rsidR="0075621E" w:rsidRPr="000C1C14">
        <w:rPr>
          <w:rFonts w:ascii="Times New Roman" w:hAnsi="Times New Roman" w:cs="Times New Roman"/>
          <w:i/>
        </w:rPr>
        <w:t xml:space="preserve">№ </w:t>
      </w:r>
      <w:r w:rsidR="009B4FA3" w:rsidRPr="000C1C14">
        <w:rPr>
          <w:rFonts w:ascii="Times New Roman" w:hAnsi="Times New Roman" w:cs="Times New Roman"/>
          <w:i/>
        </w:rPr>
        <w:t>___ от ___</w:t>
      </w:r>
      <w:r w:rsidR="0075621E" w:rsidRPr="000C1C14">
        <w:rPr>
          <w:rFonts w:ascii="Times New Roman" w:hAnsi="Times New Roman" w:cs="Times New Roman"/>
          <w:i/>
        </w:rPr>
        <w:t>.</w:t>
      </w:r>
      <w:r w:rsidR="009B4FA3" w:rsidRPr="000C1C14">
        <w:rPr>
          <w:rFonts w:ascii="Times New Roman" w:hAnsi="Times New Roman" w:cs="Times New Roman"/>
          <w:i/>
        </w:rPr>
        <w:t>___</w:t>
      </w:r>
      <w:r w:rsidR="0075621E" w:rsidRPr="000C1C14">
        <w:rPr>
          <w:rFonts w:ascii="Times New Roman" w:hAnsi="Times New Roman" w:cs="Times New Roman"/>
          <w:i/>
        </w:rPr>
        <w:t>.201</w:t>
      </w:r>
      <w:r w:rsidR="000C1C14" w:rsidRPr="000C1C14">
        <w:rPr>
          <w:rFonts w:ascii="Times New Roman" w:hAnsi="Times New Roman" w:cs="Times New Roman"/>
          <w:i/>
        </w:rPr>
        <w:t>8</w:t>
      </w:r>
      <w:r w:rsidR="0075621E" w:rsidRPr="000C1C14">
        <w:rPr>
          <w:rFonts w:ascii="Times New Roman" w:hAnsi="Times New Roman" w:cs="Times New Roman"/>
          <w:i/>
        </w:rPr>
        <w:t xml:space="preserve"> г., на </w:t>
      </w:r>
      <w:r w:rsidR="009B4FA3" w:rsidRPr="000C1C14">
        <w:rPr>
          <w:rFonts w:ascii="Times New Roman" w:hAnsi="Times New Roman" w:cs="Times New Roman"/>
          <w:i/>
        </w:rPr>
        <w:t xml:space="preserve"> стр. ____</w:t>
      </w:r>
      <w:r w:rsidR="0075621E" w:rsidRPr="000C1C14">
        <w:rPr>
          <w:rFonts w:ascii="Times New Roman" w:hAnsi="Times New Roman" w:cs="Times New Roman"/>
          <w:i/>
        </w:rPr>
        <w:t xml:space="preserve"> за № </w:t>
      </w:r>
      <w:r w:rsidR="009B4FA3" w:rsidRPr="000C1C14">
        <w:rPr>
          <w:rFonts w:ascii="Times New Roman" w:hAnsi="Times New Roman" w:cs="Times New Roman"/>
          <w:i/>
        </w:rPr>
        <w:t>___________</w:t>
      </w:r>
      <w:r w:rsidRPr="000C1C14">
        <w:rPr>
          <w:rFonts w:ascii="Times New Roman" w:hAnsi="Times New Roman" w:cs="Times New Roman"/>
          <w:i/>
        </w:rPr>
        <w:t xml:space="preserve">, а также  в сети «Интернет» в Едином федеральном реестре сведений о банкротстве </w:t>
      </w:r>
      <w:r w:rsidR="00FC25D1">
        <w:rPr>
          <w:rFonts w:ascii="Times New Roman" w:hAnsi="Times New Roman" w:cs="Times New Roman"/>
          <w:i/>
        </w:rPr>
        <w:t>№</w:t>
      </w:r>
      <w:r w:rsidRPr="000C1C14">
        <w:rPr>
          <w:rFonts w:ascii="Times New Roman" w:hAnsi="Times New Roman" w:cs="Times New Roman"/>
          <w:i/>
        </w:rPr>
        <w:t>:</w:t>
      </w:r>
      <w:r w:rsidRPr="000C1C14">
        <w:rPr>
          <w:rFonts w:ascii="Times New Roman" w:hAnsi="Times New Roman" w:cs="Times New Roman"/>
        </w:rPr>
        <w:t xml:space="preserve"> </w:t>
      </w:r>
      <w:r w:rsidR="009B4FA3" w:rsidRPr="000C1C14">
        <w:rPr>
          <w:rFonts w:ascii="Times New Roman" w:hAnsi="Times New Roman" w:cs="Times New Roman"/>
        </w:rPr>
        <w:t>__________________</w:t>
      </w:r>
      <w:hyperlink r:id="rId7" w:history="1"/>
      <w:r w:rsidR="009B4FA3" w:rsidRPr="000C1C14">
        <w:rPr>
          <w:rStyle w:val="a5"/>
          <w:rFonts w:ascii="Times New Roman" w:eastAsia="SimSun" w:hAnsi="Times New Roman"/>
          <w:i/>
          <w:lang w:eastAsia="en-US"/>
        </w:rPr>
        <w:t>;</w:t>
      </w:r>
      <w:r w:rsidRPr="000C1C14">
        <w:rPr>
          <w:rStyle w:val="a5"/>
          <w:rFonts w:ascii="Times New Roman" w:hAnsi="Times New Roman"/>
          <w:color w:val="auto"/>
          <w:u w:val="none"/>
        </w:rPr>
        <w:t xml:space="preserve"> </w:t>
      </w:r>
      <w:r w:rsidRPr="000C1C14">
        <w:rPr>
          <w:rFonts w:ascii="Times New Roman" w:hAnsi="Times New Roman" w:cs="Times New Roman"/>
          <w:i/>
        </w:rPr>
        <w:t>сведения о результатах проведения торгов размещены</w:t>
      </w:r>
      <w:r w:rsidR="005B4B17" w:rsidRPr="000C1C14">
        <w:rPr>
          <w:rFonts w:ascii="Times New Roman" w:hAnsi="Times New Roman" w:cs="Times New Roman"/>
          <w:i/>
        </w:rPr>
        <w:t xml:space="preserve"> </w:t>
      </w:r>
      <w:r w:rsidRPr="000C1C14">
        <w:rPr>
          <w:rFonts w:ascii="Times New Roman" w:hAnsi="Times New Roman" w:cs="Times New Roman"/>
          <w:i/>
        </w:rPr>
        <w:t xml:space="preserve">в сети «Интернет» в Едином федеральном реестре сведений о банкротстве </w:t>
      </w:r>
      <w:r w:rsidR="00FC25D1">
        <w:rPr>
          <w:rFonts w:ascii="Times New Roman" w:hAnsi="Times New Roman" w:cs="Times New Roman"/>
          <w:i/>
        </w:rPr>
        <w:t>№</w:t>
      </w:r>
      <w:r w:rsidRPr="000C1C14">
        <w:rPr>
          <w:rFonts w:ascii="Times New Roman" w:hAnsi="Times New Roman" w:cs="Times New Roman"/>
          <w:i/>
        </w:rPr>
        <w:t>:</w:t>
      </w:r>
      <w:r w:rsidR="00DA146D" w:rsidRPr="000C1C14">
        <w:rPr>
          <w:rFonts w:ascii="Times New Roman" w:hAnsi="Times New Roman" w:cs="Times New Roman"/>
          <w:i/>
        </w:rPr>
        <w:t xml:space="preserve"> </w:t>
      </w:r>
      <w:r w:rsidR="009B4FA3" w:rsidRPr="000C1C14">
        <w:rPr>
          <w:rFonts w:ascii="Times New Roman" w:hAnsi="Times New Roman" w:cs="Times New Roman"/>
          <w:i/>
        </w:rPr>
        <w:t>_________________</w:t>
      </w:r>
      <w:r w:rsidR="005B4B17" w:rsidRPr="000C1C14">
        <w:rPr>
          <w:rStyle w:val="a5"/>
          <w:rFonts w:ascii="Times New Roman" w:eastAsia="SimSun" w:hAnsi="Times New Roman"/>
          <w:i/>
          <w:lang w:eastAsia="en-US"/>
        </w:rPr>
        <w:t>;</w:t>
      </w:r>
      <w:r w:rsidR="005B4B17" w:rsidRPr="000C1C14">
        <w:rPr>
          <w:rStyle w:val="a5"/>
          <w:rFonts w:ascii="Times New Roman" w:eastAsia="SimSun" w:hAnsi="Times New Roman"/>
          <w:i/>
          <w:u w:val="none"/>
          <w:lang w:eastAsia="en-US"/>
        </w:rPr>
        <w:t xml:space="preserve"> </w:t>
      </w:r>
      <w:r w:rsidR="0075621E" w:rsidRPr="000C1C14">
        <w:rPr>
          <w:rStyle w:val="a5"/>
          <w:rFonts w:ascii="Times New Roman" w:eastAsia="SimSun" w:hAnsi="Times New Roman"/>
          <w:i/>
          <w:u w:val="none"/>
          <w:lang w:eastAsia="en-US"/>
        </w:rPr>
        <w:t xml:space="preserve"> </w:t>
      </w:r>
      <w:r w:rsidRPr="000C1C14">
        <w:rPr>
          <w:rFonts w:ascii="Times New Roman" w:hAnsi="Times New Roman" w:cs="Times New Roman"/>
        </w:rPr>
        <w:t xml:space="preserve">Протокол № </w:t>
      </w:r>
      <w:r w:rsidR="009B4FA3" w:rsidRPr="000C1C14">
        <w:rPr>
          <w:rFonts w:ascii="Times New Roman" w:hAnsi="Times New Roman" w:cs="Times New Roman"/>
        </w:rPr>
        <w:t>______________</w:t>
      </w:r>
      <w:r w:rsidRPr="000C1C14">
        <w:rPr>
          <w:rFonts w:ascii="Times New Roman" w:hAnsi="Times New Roman" w:cs="Times New Roman"/>
        </w:rPr>
        <w:t xml:space="preserve"> о результатах открытых торгов по продаже имущества </w:t>
      </w:r>
      <w:r w:rsidR="000853D7" w:rsidRPr="000C1C14">
        <w:rPr>
          <w:rFonts w:ascii="Times New Roman" w:hAnsi="Times New Roman" w:cs="Times New Roman"/>
          <w:b/>
        </w:rPr>
        <w:t xml:space="preserve">ООО </w:t>
      </w:r>
      <w:r w:rsidR="00AB4475" w:rsidRPr="000C1C14">
        <w:rPr>
          <w:rFonts w:ascii="Times New Roman" w:hAnsi="Times New Roman" w:cs="Times New Roman"/>
          <w:b/>
        </w:rPr>
        <w:t xml:space="preserve">Агрофирма </w:t>
      </w:r>
      <w:r w:rsidR="000853D7" w:rsidRPr="000C1C14">
        <w:rPr>
          <w:rFonts w:ascii="Times New Roman" w:hAnsi="Times New Roman" w:cs="Times New Roman"/>
          <w:b/>
        </w:rPr>
        <w:t>«</w:t>
      </w:r>
      <w:r w:rsidR="00AB4475" w:rsidRPr="000C1C14">
        <w:rPr>
          <w:rFonts w:ascii="Times New Roman" w:hAnsi="Times New Roman" w:cs="Times New Roman"/>
          <w:b/>
        </w:rPr>
        <w:t>Золотой колос</w:t>
      </w:r>
      <w:r w:rsidR="000853D7" w:rsidRPr="000C1C14">
        <w:rPr>
          <w:rFonts w:ascii="Times New Roman" w:hAnsi="Times New Roman" w:cs="Times New Roman"/>
          <w:b/>
        </w:rPr>
        <w:t>»</w:t>
      </w:r>
      <w:r w:rsidRPr="000C1C14">
        <w:rPr>
          <w:rFonts w:ascii="Times New Roman" w:hAnsi="Times New Roman" w:cs="Times New Roman"/>
        </w:rPr>
        <w:t xml:space="preserve">  от «</w:t>
      </w:r>
      <w:r w:rsidR="009B4FA3" w:rsidRPr="000C1C14">
        <w:rPr>
          <w:rFonts w:ascii="Times New Roman" w:hAnsi="Times New Roman" w:cs="Times New Roman"/>
        </w:rPr>
        <w:t>____</w:t>
      </w:r>
      <w:r w:rsidRPr="000C1C14">
        <w:rPr>
          <w:rFonts w:ascii="Times New Roman" w:hAnsi="Times New Roman" w:cs="Times New Roman"/>
        </w:rPr>
        <w:t xml:space="preserve">» </w:t>
      </w:r>
      <w:r w:rsidR="009B4FA3" w:rsidRPr="000C1C14">
        <w:rPr>
          <w:rFonts w:ascii="Times New Roman" w:hAnsi="Times New Roman" w:cs="Times New Roman"/>
        </w:rPr>
        <w:t>_____________</w:t>
      </w:r>
      <w:r w:rsidRPr="000C1C14">
        <w:rPr>
          <w:rFonts w:ascii="Times New Roman" w:hAnsi="Times New Roman" w:cs="Times New Roman"/>
        </w:rPr>
        <w:t xml:space="preserve"> 201</w:t>
      </w:r>
      <w:r w:rsidR="003110B8">
        <w:rPr>
          <w:rFonts w:ascii="Times New Roman" w:hAnsi="Times New Roman" w:cs="Times New Roman"/>
        </w:rPr>
        <w:t>9</w:t>
      </w:r>
      <w:r w:rsidRPr="000C1C14">
        <w:rPr>
          <w:rFonts w:ascii="Times New Roman" w:hAnsi="Times New Roman" w:cs="Times New Roman"/>
        </w:rPr>
        <w:t xml:space="preserve"> г., которыми предусматривается  заключ</w:t>
      </w:r>
      <w:r w:rsidR="00640FA6" w:rsidRPr="000C1C14">
        <w:rPr>
          <w:rFonts w:ascii="Times New Roman" w:hAnsi="Times New Roman" w:cs="Times New Roman"/>
        </w:rPr>
        <w:t>ение</w:t>
      </w:r>
      <w:r w:rsidRPr="000C1C14">
        <w:rPr>
          <w:rFonts w:ascii="Times New Roman" w:hAnsi="Times New Roman" w:cs="Times New Roman"/>
        </w:rPr>
        <w:t xml:space="preserve"> Договор</w:t>
      </w:r>
      <w:r w:rsidR="00640FA6" w:rsidRPr="000C1C14">
        <w:rPr>
          <w:rFonts w:ascii="Times New Roman" w:hAnsi="Times New Roman" w:cs="Times New Roman"/>
        </w:rPr>
        <w:t>а</w:t>
      </w:r>
      <w:r w:rsidRPr="000C1C14">
        <w:rPr>
          <w:rFonts w:ascii="Times New Roman" w:hAnsi="Times New Roman" w:cs="Times New Roman"/>
        </w:rPr>
        <w:t xml:space="preserve"> купли-продажи Лота № </w:t>
      </w:r>
      <w:r w:rsidR="008F6A94">
        <w:rPr>
          <w:rFonts w:ascii="Times New Roman" w:hAnsi="Times New Roman" w:cs="Times New Roman"/>
        </w:rPr>
        <w:t>3</w:t>
      </w:r>
      <w:r w:rsidR="00DA146D" w:rsidRPr="000C1C14">
        <w:rPr>
          <w:rFonts w:ascii="Times New Roman" w:hAnsi="Times New Roman" w:cs="Times New Roman"/>
        </w:rPr>
        <w:t xml:space="preserve"> </w:t>
      </w:r>
      <w:r w:rsidR="009B5D7C" w:rsidRPr="000C1C14">
        <w:rPr>
          <w:rFonts w:ascii="Times New Roman" w:hAnsi="Times New Roman" w:cs="Times New Roman"/>
          <w:b/>
        </w:rPr>
        <w:t>«</w:t>
      </w:r>
      <w:r w:rsidR="009B4FA3" w:rsidRPr="000C1C14">
        <w:rPr>
          <w:rFonts w:ascii="Times New Roman" w:hAnsi="Times New Roman" w:cs="Times New Roman"/>
          <w:b/>
        </w:rPr>
        <w:t>____</w:t>
      </w:r>
      <w:r w:rsidR="009B5D7C" w:rsidRPr="000C1C14">
        <w:rPr>
          <w:rFonts w:ascii="Times New Roman" w:hAnsi="Times New Roman" w:cs="Times New Roman"/>
          <w:b/>
        </w:rPr>
        <w:t xml:space="preserve">» </w:t>
      </w:r>
      <w:r w:rsidR="009B4FA3" w:rsidRPr="000C1C14">
        <w:rPr>
          <w:rFonts w:ascii="Times New Roman" w:hAnsi="Times New Roman" w:cs="Times New Roman"/>
          <w:b/>
        </w:rPr>
        <w:t>____________________</w:t>
      </w:r>
      <w:r w:rsidR="009B5D7C" w:rsidRPr="000C1C14">
        <w:rPr>
          <w:rFonts w:ascii="Times New Roman" w:hAnsi="Times New Roman" w:cs="Times New Roman"/>
          <w:b/>
        </w:rPr>
        <w:t xml:space="preserve"> две тысячи</w:t>
      </w:r>
      <w:r w:rsidR="00AB4475" w:rsidRPr="000C1C14">
        <w:rPr>
          <w:rFonts w:ascii="Times New Roman" w:hAnsi="Times New Roman" w:cs="Times New Roman"/>
          <w:b/>
        </w:rPr>
        <w:t xml:space="preserve"> </w:t>
      </w:r>
      <w:r w:rsidR="008F6A94">
        <w:rPr>
          <w:rFonts w:ascii="Times New Roman" w:hAnsi="Times New Roman" w:cs="Times New Roman"/>
          <w:b/>
        </w:rPr>
        <w:t>девятнадцатого</w:t>
      </w:r>
      <w:r w:rsidR="009B5D7C" w:rsidRPr="000C1C14">
        <w:rPr>
          <w:rFonts w:ascii="Times New Roman" w:hAnsi="Times New Roman" w:cs="Times New Roman"/>
          <w:b/>
        </w:rPr>
        <w:t xml:space="preserve"> года в Российской Федерации в</w:t>
      </w:r>
      <w:r w:rsidR="00DA146D" w:rsidRPr="000C1C14">
        <w:rPr>
          <w:rFonts w:ascii="Times New Roman" w:hAnsi="Times New Roman" w:cs="Times New Roman"/>
          <w:b/>
        </w:rPr>
        <w:t xml:space="preserve"> </w:t>
      </w:r>
      <w:r w:rsidR="009B5D7C" w:rsidRPr="000C1C14">
        <w:rPr>
          <w:rFonts w:ascii="Times New Roman" w:hAnsi="Times New Roman" w:cs="Times New Roman"/>
          <w:b/>
        </w:rPr>
        <w:t xml:space="preserve">г. </w:t>
      </w:r>
      <w:r w:rsidR="00CE1864" w:rsidRPr="000C1C14">
        <w:rPr>
          <w:rFonts w:ascii="Times New Roman" w:hAnsi="Times New Roman" w:cs="Times New Roman"/>
          <w:b/>
        </w:rPr>
        <w:t>_______________</w:t>
      </w:r>
      <w:r w:rsidR="009B5D7C" w:rsidRPr="000C1C14">
        <w:rPr>
          <w:rFonts w:ascii="Times New Roman" w:hAnsi="Times New Roman" w:cs="Times New Roman"/>
        </w:rPr>
        <w:t xml:space="preserve"> заключили настоящий Договор </w:t>
      </w:r>
      <w:r w:rsidR="00640FA6" w:rsidRPr="000C1C14">
        <w:rPr>
          <w:rFonts w:ascii="Times New Roman" w:hAnsi="Times New Roman" w:cs="Times New Roman"/>
        </w:rPr>
        <w:t>купли-продажи движимого имущества (далее – «</w:t>
      </w:r>
      <w:r w:rsidR="00640FA6" w:rsidRPr="000C1C14">
        <w:rPr>
          <w:rFonts w:ascii="Times New Roman" w:hAnsi="Times New Roman" w:cs="Times New Roman"/>
          <w:b/>
        </w:rPr>
        <w:t>Договор</w:t>
      </w:r>
      <w:r w:rsidR="00640FA6" w:rsidRPr="000C1C14">
        <w:rPr>
          <w:rFonts w:ascii="Times New Roman" w:hAnsi="Times New Roman" w:cs="Times New Roman"/>
        </w:rPr>
        <w:t>») о нижеследующем:</w:t>
      </w:r>
    </w:p>
    <w:p w:rsidR="00640FA6" w:rsidRPr="000C1C14" w:rsidRDefault="00640FA6" w:rsidP="00640FA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F136A" w:rsidRPr="000C1C14" w:rsidRDefault="00640FA6" w:rsidP="00DF136A">
      <w:pPr>
        <w:pStyle w:val="11"/>
        <w:keepNext w:val="0"/>
        <w:keepLines w:val="0"/>
        <w:widowControl w:val="0"/>
        <w:numPr>
          <w:ilvl w:val="0"/>
          <w:numId w:val="29"/>
        </w:numPr>
        <w:jc w:val="center"/>
        <w:rPr>
          <w:rFonts w:ascii="Times New Roman" w:hAnsi="Times New Roman"/>
          <w:b/>
          <w:szCs w:val="20"/>
          <w:lang w:val="ru-RU"/>
        </w:rPr>
      </w:pPr>
      <w:r w:rsidRPr="000C1C14">
        <w:rPr>
          <w:rFonts w:ascii="Times New Roman" w:hAnsi="Times New Roman"/>
          <w:b/>
          <w:szCs w:val="20"/>
          <w:lang w:val="ru-RU"/>
        </w:rPr>
        <w:t>ПРЕДМЕТ ДОГОВОРА</w:t>
      </w:r>
      <w:r w:rsidR="00DF136A" w:rsidRPr="000C1C14">
        <w:rPr>
          <w:rFonts w:ascii="Times New Roman" w:hAnsi="Times New Roman"/>
          <w:b/>
          <w:szCs w:val="20"/>
          <w:lang w:val="ru-RU"/>
        </w:rPr>
        <w:t xml:space="preserve">. 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1"/>
        </w:numPr>
        <w:tabs>
          <w:tab w:val="clear" w:pos="709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Cs w:val="20"/>
        </w:rPr>
      </w:pPr>
      <w:r w:rsidRPr="000C1C14">
        <w:rPr>
          <w:rFonts w:ascii="Times New Roman" w:hAnsi="Times New Roman"/>
          <w:szCs w:val="20"/>
        </w:rPr>
        <w:t>Продавец обязуется передать, а Покупатель оплатить и принять в соответствии с условиями настоящего Договора имуществ</w:t>
      </w:r>
      <w:r w:rsidR="008F6A94">
        <w:rPr>
          <w:rFonts w:ascii="Times New Roman" w:hAnsi="Times New Roman"/>
          <w:szCs w:val="20"/>
        </w:rPr>
        <w:t>о</w:t>
      </w:r>
      <w:r w:rsidRPr="000C1C14">
        <w:rPr>
          <w:rFonts w:ascii="Times New Roman" w:hAnsi="Times New Roman"/>
          <w:szCs w:val="20"/>
        </w:rPr>
        <w:t>, принадлежащ</w:t>
      </w:r>
      <w:r w:rsidR="008F6A94">
        <w:rPr>
          <w:rFonts w:ascii="Times New Roman" w:hAnsi="Times New Roman"/>
          <w:szCs w:val="20"/>
        </w:rPr>
        <w:t>ее</w:t>
      </w:r>
      <w:r w:rsidRPr="000C1C14">
        <w:rPr>
          <w:rFonts w:ascii="Times New Roman" w:hAnsi="Times New Roman"/>
          <w:szCs w:val="20"/>
        </w:rPr>
        <w:t xml:space="preserve"> Продавцу на праве собственности (далее –</w:t>
      </w:r>
      <w:r w:rsidR="0075621E" w:rsidRPr="000C1C14">
        <w:rPr>
          <w:rFonts w:ascii="Times New Roman" w:hAnsi="Times New Roman"/>
          <w:b/>
          <w:szCs w:val="20"/>
        </w:rPr>
        <w:t>Лот №</w:t>
      </w:r>
      <w:r w:rsidR="008F6A94">
        <w:rPr>
          <w:rFonts w:ascii="Times New Roman" w:hAnsi="Times New Roman"/>
          <w:b/>
          <w:szCs w:val="20"/>
        </w:rPr>
        <w:t>3</w:t>
      </w:r>
      <w:r w:rsidR="00953B92" w:rsidRPr="000C1C14">
        <w:rPr>
          <w:rFonts w:ascii="Times New Roman" w:hAnsi="Times New Roman"/>
          <w:b/>
          <w:szCs w:val="20"/>
        </w:rPr>
        <w:t>):</w:t>
      </w:r>
    </w:p>
    <w:p w:rsidR="0075621E" w:rsidRPr="000C1C14" w:rsidRDefault="0075621E" w:rsidP="0075621E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6"/>
        <w:gridCol w:w="6610"/>
      </w:tblGrid>
      <w:tr w:rsidR="00E81D9F" w:rsidRPr="000C1C14" w:rsidTr="00E81D9F">
        <w:trPr>
          <w:trHeight w:val="340"/>
        </w:trPr>
        <w:tc>
          <w:tcPr>
            <w:tcW w:w="2916" w:type="dxa"/>
            <w:shd w:val="clear" w:color="auto" w:fill="D9D9D9"/>
            <w:vAlign w:val="center"/>
          </w:tcPr>
          <w:p w:rsidR="00E81D9F" w:rsidRPr="000C1C14" w:rsidRDefault="00E81D9F" w:rsidP="007B3A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0C1C14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Наименование и марка </w:t>
            </w:r>
          </w:p>
        </w:tc>
        <w:tc>
          <w:tcPr>
            <w:tcW w:w="6610" w:type="dxa"/>
            <w:shd w:val="clear" w:color="auto" w:fill="D9D9D9"/>
            <w:vAlign w:val="center"/>
          </w:tcPr>
          <w:p w:rsidR="00E81D9F" w:rsidRPr="000C1C14" w:rsidRDefault="00E81D9F" w:rsidP="007B3A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0C1C14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Прочие идентифицирующие признаки</w:t>
            </w:r>
          </w:p>
        </w:tc>
      </w:tr>
      <w:tr w:rsidR="00E81D9F" w:rsidRPr="000C1C14" w:rsidTr="00E81D9F">
        <w:trPr>
          <w:trHeight w:val="340"/>
        </w:trPr>
        <w:tc>
          <w:tcPr>
            <w:tcW w:w="2916" w:type="dxa"/>
            <w:shd w:val="clear" w:color="auto" w:fill="auto"/>
            <w:vAlign w:val="center"/>
          </w:tcPr>
          <w:p w:rsidR="00E81D9F" w:rsidRPr="000C1C14" w:rsidRDefault="00E81D9F" w:rsidP="00166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1C14">
              <w:rPr>
                <w:rFonts w:ascii="Times New Roman" w:hAnsi="Times New Roman"/>
                <w:szCs w:val="20"/>
              </w:rPr>
              <w:t>ЛОТ №</w:t>
            </w:r>
            <w:r w:rsidR="008F6A9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E81D9F" w:rsidRPr="000C1C14" w:rsidRDefault="008F6A94" w:rsidP="00C116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Имущество, являющееся предметом залога ООО КБ «ЭЛ БАНК»: Автомобиль ГАЗ-322132, VIN X96322132F0784879,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А-00000096, 2014 года выпуска, Борона зубовая </w:t>
            </w:r>
            <w:proofErr w:type="spellStart"/>
            <w:r>
              <w:rPr>
                <w:rFonts w:ascii="Times New Roman" w:hAnsi="Times New Roman"/>
              </w:rPr>
              <w:t>гидрофицированная</w:t>
            </w:r>
            <w:proofErr w:type="spellEnd"/>
            <w:r>
              <w:rPr>
                <w:rFonts w:ascii="Times New Roman" w:hAnsi="Times New Roman"/>
              </w:rPr>
              <w:t xml:space="preserve"> БЗГ-15 "МЕЧТА",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А-00000095, 2014 года выпуска, Борона кольцевая секционная "Лидер БКС-8", №1545,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А-00000100, 2015 года выпуска, Борона кольцевая секционная "Лидер БКС-8", №1546,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А-00000101, 2015 года выпуска, Каток кольчато-зубчатый ККЗ-9, 2Н (470 мм),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А-00000098, 2015 года выпуска, Культиватор КРНВ-5.6-04 (без </w:t>
            </w:r>
            <w:proofErr w:type="spellStart"/>
            <w:r>
              <w:rPr>
                <w:rFonts w:ascii="Times New Roman" w:hAnsi="Times New Roman"/>
              </w:rPr>
              <w:t>СистВнесУд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А-00000104, 2014 года выпуска, Обмотчик рулонов прицепной саморазгружающийся с боковой погрузкой Z-577 (MF),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А-00000091, 2014 года выпуска, Опрыскиватель самоходный "Туман-2" (ОКП 473411),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А-00000112, 2015 года выпуска. Свидетельство о регистрации машины серия СА №121044. </w:t>
            </w:r>
            <w:proofErr w:type="spellStart"/>
            <w:r>
              <w:rPr>
                <w:rFonts w:ascii="Times New Roman" w:hAnsi="Times New Roman"/>
              </w:rPr>
              <w:t>Гос.номер</w:t>
            </w:r>
            <w:proofErr w:type="spellEnd"/>
            <w:r>
              <w:rPr>
                <w:rFonts w:ascii="Times New Roman" w:hAnsi="Times New Roman"/>
              </w:rPr>
              <w:t xml:space="preserve"> 63 СВ 2974, Очиститель вороха </w:t>
            </w:r>
            <w:proofErr w:type="spellStart"/>
            <w:r>
              <w:rPr>
                <w:rFonts w:ascii="Times New Roman" w:hAnsi="Times New Roman"/>
              </w:rPr>
              <w:t>самопередвижной</w:t>
            </w:r>
            <w:proofErr w:type="spellEnd"/>
            <w:r>
              <w:rPr>
                <w:rFonts w:ascii="Times New Roman" w:hAnsi="Times New Roman"/>
              </w:rPr>
              <w:t xml:space="preserve"> (ОВС-25),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инв.номер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А-00000114, 2015 года выпуска, Погрузчик навесной фронт. "Универсал 800У",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А-00000107, 2015 года выпуска, Пресс-подборщик Z-562/1 с ротором и ножами обвязкой в сетку,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А-00000090, 2014 года выпуска, Прицеп тракторный самосвальный 2ПТС-4.5 ось (ADR),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А-00000102, 2015 года выпуска. Свидетельство о регистрации машины серия СА №121051. Гос. Номер 63 СВ 2980, Прицеп тракторный самосвальный 2ПТС-4.50 ось (ADR),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инв.номер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А-00000103, 2015 года выпуска. Свидетельство о регистрации машины серия СА №121050. Гос. номер 63 СВ 2979, Сеялка D 9-9000-2T </w:t>
            </w:r>
            <w:proofErr w:type="spellStart"/>
            <w:r>
              <w:rPr>
                <w:rFonts w:ascii="Times New Roman" w:hAnsi="Times New Roman"/>
              </w:rPr>
              <w:t>Super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А-00000001, 2012 года выпуска, Сеялка с вентилятором МС-8,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А-00000113, 2015 года выпуска, Сеялка СТП "Ритм-24Т"/СКВС 16-тирядная,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А-00000097, 2015 года выпуска, Трактор </w:t>
            </w:r>
            <w:proofErr w:type="spellStart"/>
            <w:r>
              <w:rPr>
                <w:rFonts w:ascii="Times New Roman" w:hAnsi="Times New Roman"/>
              </w:rPr>
              <w:t>Беларус</w:t>
            </w:r>
            <w:proofErr w:type="spellEnd"/>
            <w:r>
              <w:rPr>
                <w:rFonts w:ascii="Times New Roman" w:hAnsi="Times New Roman"/>
              </w:rPr>
              <w:t xml:space="preserve"> 82,1, №808198684, двигатель №890740,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А-00000105, 2015 года выпуска. Свидетельство о регистрации машины серия СА №121038. Гос. номер 63 СВ 2969, Трактор </w:t>
            </w:r>
            <w:proofErr w:type="spellStart"/>
            <w:r>
              <w:rPr>
                <w:rFonts w:ascii="Times New Roman" w:hAnsi="Times New Roman"/>
              </w:rPr>
              <w:t>Беларус</w:t>
            </w:r>
            <w:proofErr w:type="spellEnd"/>
            <w:r>
              <w:rPr>
                <w:rFonts w:ascii="Times New Roman" w:hAnsi="Times New Roman"/>
              </w:rPr>
              <w:t xml:space="preserve"> 82,1, №808210291, двигатель №900703,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инв.номер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А-00000106, 2015 года выпуска. Свидетельство о регистрации машины серия СА №121039. Гос. номер 63 СВ 2970, Устройство для установки рулонов в вертикальное положение,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А-00000092, 2014 года выпуска, Устройство охлаждения молока закрытого типа УОМ </w:t>
            </w:r>
            <w:r>
              <w:rPr>
                <w:rFonts w:ascii="Times New Roman" w:hAnsi="Times New Roman"/>
              </w:rPr>
              <w:lastRenderedPageBreak/>
              <w:t xml:space="preserve">ЗТ, </w:t>
            </w:r>
            <w:proofErr w:type="spellStart"/>
            <w:r>
              <w:rPr>
                <w:rFonts w:ascii="Times New Roman" w:hAnsi="Times New Roman"/>
              </w:rPr>
              <w:t>инв.номер</w:t>
            </w:r>
            <w:proofErr w:type="spellEnd"/>
            <w:r>
              <w:rPr>
                <w:rFonts w:ascii="Times New Roman" w:hAnsi="Times New Roman"/>
              </w:rPr>
              <w:t xml:space="preserve">: А-00000093, 2014 года выпуска. </w:t>
            </w:r>
          </w:p>
        </w:tc>
      </w:tr>
    </w:tbl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lastRenderedPageBreak/>
        <w:t>Настоящий Договор вступает в силу с момента его подписания.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4224D0">
      <w:pPr>
        <w:pStyle w:val="11"/>
        <w:keepNext w:val="0"/>
        <w:keepLines w:val="0"/>
        <w:widowControl w:val="0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Cs w:val="20"/>
          <w:lang w:val="ru-RU"/>
        </w:rPr>
      </w:pPr>
      <w:r w:rsidRPr="000C1C14">
        <w:rPr>
          <w:rFonts w:ascii="Times New Roman" w:hAnsi="Times New Roman"/>
          <w:b/>
          <w:szCs w:val="20"/>
        </w:rPr>
        <w:t>ПЕРЕДАЧА ИМУЩЕСТВА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/>
          <w:szCs w:val="20"/>
          <w:lang w:val="en-GB"/>
        </w:rPr>
      </w:pPr>
      <w:r w:rsidRPr="000C1C14">
        <w:rPr>
          <w:rFonts w:ascii="Times New Roman" w:hAnsi="Times New Roman"/>
          <w:b/>
          <w:szCs w:val="20"/>
        </w:rPr>
        <w:t>Общие положения</w:t>
      </w:r>
    </w:p>
    <w:p w:rsidR="00640FA6" w:rsidRPr="000C1C14" w:rsidRDefault="00640FA6" w:rsidP="00DF136A">
      <w:pPr>
        <w:pStyle w:val="31"/>
        <w:keepNext w:val="0"/>
        <w:keepLines w:val="0"/>
        <w:widowControl w:val="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Cs w:val="20"/>
        </w:rPr>
      </w:pPr>
      <w:r w:rsidRPr="000C1C14">
        <w:rPr>
          <w:rFonts w:ascii="Times New Roman" w:hAnsi="Times New Roman"/>
          <w:b/>
          <w:szCs w:val="20"/>
        </w:rPr>
        <w:t>Момент перехода прав на Имущество к Покупателю:</w:t>
      </w:r>
    </w:p>
    <w:p w:rsidR="00640FA6" w:rsidRPr="000C1C14" w:rsidRDefault="00640FA6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право собственности на Объект Имущества переходит к Покупателю с момента подписания Сторонами Акта приема-передачи Имущества.</w:t>
      </w:r>
    </w:p>
    <w:p w:rsidR="00640FA6" w:rsidRPr="000C1C14" w:rsidRDefault="00640FA6" w:rsidP="00DF136A">
      <w:pPr>
        <w:pStyle w:val="31"/>
        <w:keepNext w:val="0"/>
        <w:keepLines w:val="0"/>
        <w:widowControl w:val="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Cs w:val="20"/>
        </w:rPr>
      </w:pPr>
      <w:r w:rsidRPr="000C1C14">
        <w:rPr>
          <w:rFonts w:ascii="Times New Roman" w:hAnsi="Times New Roman"/>
          <w:b/>
          <w:szCs w:val="20"/>
        </w:rPr>
        <w:t>Фактическая передача Имущества.</w:t>
      </w:r>
    </w:p>
    <w:p w:rsidR="00640FA6" w:rsidRPr="000C1C14" w:rsidRDefault="00640FA6" w:rsidP="00DF136A">
      <w:pPr>
        <w:pStyle w:val="31"/>
        <w:keepNext w:val="0"/>
        <w:keepLines w:val="0"/>
        <w:widowControl w:val="0"/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Cs w:val="20"/>
        </w:rPr>
      </w:pPr>
      <w:r w:rsidRPr="000C1C14">
        <w:rPr>
          <w:rFonts w:ascii="Times New Roman" w:hAnsi="Times New Roman"/>
          <w:szCs w:val="20"/>
        </w:rPr>
        <w:t>Продавец обязуется передать, а Покупатель - принять Имущество по Акту приема-передачи</w:t>
      </w:r>
      <w:r w:rsidR="004224D0" w:rsidRPr="000C1C14">
        <w:rPr>
          <w:rFonts w:ascii="Times New Roman" w:hAnsi="Times New Roman"/>
          <w:szCs w:val="20"/>
        </w:rPr>
        <w:t>.</w:t>
      </w:r>
      <w:r w:rsidRPr="000C1C14">
        <w:rPr>
          <w:rFonts w:ascii="Times New Roman" w:hAnsi="Times New Roman"/>
          <w:b/>
          <w:i/>
          <w:szCs w:val="20"/>
        </w:rPr>
        <w:t xml:space="preserve"> </w:t>
      </w:r>
    </w:p>
    <w:p w:rsidR="00640FA6" w:rsidRPr="000C1C14" w:rsidRDefault="00640FA6" w:rsidP="00DF136A">
      <w:pPr>
        <w:pStyle w:val="41"/>
        <w:keepNext w:val="0"/>
        <w:keepLines w:val="0"/>
        <w:widowControl w:val="0"/>
        <w:numPr>
          <w:ilvl w:val="3"/>
          <w:numId w:val="2"/>
        </w:numPr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Приемка-передача Имущества осуществляется в месте, указанном Продавцом, путем передачи Объекта Имущества.</w:t>
      </w:r>
    </w:p>
    <w:p w:rsidR="00640FA6" w:rsidRPr="000C1C14" w:rsidRDefault="00640FA6" w:rsidP="00DF136A">
      <w:pPr>
        <w:pStyle w:val="41"/>
        <w:keepNext w:val="0"/>
        <w:keepLines w:val="0"/>
        <w:widowControl w:val="0"/>
        <w:numPr>
          <w:ilvl w:val="3"/>
          <w:numId w:val="2"/>
        </w:numPr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Приемка-передача Имущества оформляется подписанием Сторонами Акта приема-передачи не позднее 10 (десяти) рабочих дней с момента полной оплаты Имущества.</w:t>
      </w:r>
    </w:p>
    <w:p w:rsidR="00640FA6" w:rsidRPr="000C1C14" w:rsidRDefault="00640FA6" w:rsidP="00DF136A">
      <w:pPr>
        <w:pStyle w:val="ConsNormal"/>
        <w:ind w:firstLine="567"/>
        <w:jc w:val="both"/>
        <w:rPr>
          <w:rFonts w:ascii="Times New Roman" w:hAnsi="Times New Roman" w:cs="Times New Roman"/>
          <w:bCs/>
          <w:iCs/>
          <w:lang w:eastAsia="en-US"/>
        </w:rPr>
      </w:pPr>
      <w:r w:rsidRPr="000C1C14">
        <w:rPr>
          <w:rFonts w:ascii="Times New Roman" w:hAnsi="Times New Roman" w:cs="Times New Roman"/>
          <w:bCs/>
          <w:iCs/>
          <w:lang w:eastAsia="en-US"/>
        </w:rPr>
        <w:t>(</w:t>
      </w:r>
      <w:proofErr w:type="gramStart"/>
      <w:r w:rsidR="00DF136A" w:rsidRPr="000C1C14">
        <w:rPr>
          <w:rFonts w:ascii="Times New Roman" w:hAnsi="Times New Roman" w:cs="Times New Roman"/>
          <w:bCs/>
          <w:iCs/>
          <w:lang w:eastAsia="en-US"/>
        </w:rPr>
        <w:t>В</w:t>
      </w:r>
      <w:r w:rsidRPr="000C1C14">
        <w:rPr>
          <w:rFonts w:ascii="Times New Roman" w:hAnsi="Times New Roman" w:cs="Times New Roman"/>
          <w:bCs/>
          <w:iCs/>
          <w:lang w:eastAsia="en-US"/>
        </w:rPr>
        <w:t xml:space="preserve">)   </w:t>
      </w:r>
      <w:proofErr w:type="gramEnd"/>
      <w:r w:rsidRPr="000C1C14">
        <w:rPr>
          <w:rFonts w:ascii="Times New Roman" w:hAnsi="Times New Roman" w:cs="Times New Roman"/>
          <w:bCs/>
          <w:iCs/>
          <w:lang w:eastAsia="en-US"/>
        </w:rPr>
        <w:t xml:space="preserve">    Покупатель самостоятельно осуществляет действия и несет расходы, связанные с погрузкой и перевозкой Имущества.</w:t>
      </w:r>
    </w:p>
    <w:p w:rsidR="00640FA6" w:rsidRPr="000C1C14" w:rsidRDefault="00DF136A" w:rsidP="00DF136A">
      <w:pPr>
        <w:pStyle w:val="ConsNormal"/>
        <w:ind w:firstLine="567"/>
        <w:jc w:val="both"/>
        <w:rPr>
          <w:rFonts w:ascii="Times New Roman" w:hAnsi="Times New Roman" w:cs="Times New Roman"/>
          <w:bCs/>
          <w:iCs/>
          <w:lang w:eastAsia="en-US"/>
        </w:rPr>
      </w:pPr>
      <w:r w:rsidRPr="000C1C14">
        <w:rPr>
          <w:rFonts w:ascii="Times New Roman" w:hAnsi="Times New Roman" w:cs="Times New Roman"/>
          <w:bCs/>
          <w:iCs/>
          <w:lang w:eastAsia="en-US"/>
        </w:rPr>
        <w:t>(</w:t>
      </w:r>
      <w:proofErr w:type="gramStart"/>
      <w:r w:rsidRPr="000C1C14">
        <w:rPr>
          <w:rFonts w:ascii="Times New Roman" w:hAnsi="Times New Roman" w:cs="Times New Roman"/>
          <w:bCs/>
          <w:iCs/>
          <w:lang w:eastAsia="en-US"/>
        </w:rPr>
        <w:t>Г</w:t>
      </w:r>
      <w:r w:rsidR="00640FA6" w:rsidRPr="000C1C14">
        <w:rPr>
          <w:rFonts w:ascii="Times New Roman" w:hAnsi="Times New Roman" w:cs="Times New Roman"/>
          <w:bCs/>
          <w:iCs/>
          <w:lang w:eastAsia="en-US"/>
        </w:rPr>
        <w:t xml:space="preserve">)   </w:t>
      </w:r>
      <w:proofErr w:type="gramEnd"/>
      <w:r w:rsidR="00640FA6" w:rsidRPr="000C1C14">
        <w:rPr>
          <w:rFonts w:ascii="Times New Roman" w:hAnsi="Times New Roman" w:cs="Times New Roman"/>
          <w:bCs/>
          <w:iCs/>
          <w:lang w:eastAsia="en-US"/>
        </w:rPr>
        <w:t xml:space="preserve"> </w:t>
      </w:r>
      <w:r w:rsidR="00953B92" w:rsidRPr="000C1C14">
        <w:rPr>
          <w:rFonts w:ascii="Times New Roman" w:hAnsi="Times New Roman" w:cs="Times New Roman"/>
          <w:bCs/>
          <w:iCs/>
          <w:lang w:eastAsia="en-US"/>
        </w:rPr>
        <w:t xml:space="preserve"> </w:t>
      </w:r>
      <w:r w:rsidR="00640FA6" w:rsidRPr="000C1C14">
        <w:rPr>
          <w:rFonts w:ascii="Times New Roman" w:hAnsi="Times New Roman" w:cs="Times New Roman"/>
          <w:bCs/>
          <w:iCs/>
          <w:lang w:eastAsia="en-US"/>
        </w:rPr>
        <w:t xml:space="preserve"> </w:t>
      </w:r>
      <w:r w:rsidR="00A72BEA" w:rsidRPr="000C1C14">
        <w:rPr>
          <w:rFonts w:ascii="Times New Roman" w:hAnsi="Times New Roman" w:cs="Times New Roman"/>
          <w:bCs/>
          <w:iCs/>
          <w:lang w:eastAsia="en-US"/>
        </w:rPr>
        <w:t>Затраты, связанные с регистрацией</w:t>
      </w:r>
      <w:r w:rsidR="00640FA6" w:rsidRPr="000C1C14">
        <w:rPr>
          <w:rFonts w:ascii="Times New Roman" w:hAnsi="Times New Roman" w:cs="Times New Roman"/>
          <w:bCs/>
          <w:iCs/>
          <w:lang w:eastAsia="en-US"/>
        </w:rPr>
        <w:t xml:space="preserve"> Имущества в уполномоченных органах </w:t>
      </w:r>
      <w:r w:rsidR="00640FA6" w:rsidRPr="000C1C14">
        <w:rPr>
          <w:rFonts w:ascii="Times New Roman" w:hAnsi="Times New Roman" w:cs="Times New Roman"/>
          <w:bCs/>
          <w:i/>
          <w:iCs/>
          <w:lang w:eastAsia="en-US"/>
        </w:rPr>
        <w:t>(при наличии необходимости в соответствии с нормами действующего законодательства РФ),</w:t>
      </w:r>
      <w:r w:rsidR="00640FA6" w:rsidRPr="000C1C14">
        <w:rPr>
          <w:rFonts w:ascii="Times New Roman" w:hAnsi="Times New Roman" w:cs="Times New Roman"/>
          <w:bCs/>
          <w:iCs/>
          <w:lang w:eastAsia="en-US"/>
        </w:rPr>
        <w:t xml:space="preserve"> восстановление технической документации </w:t>
      </w:r>
      <w:r w:rsidR="00640FA6" w:rsidRPr="000C1C14">
        <w:rPr>
          <w:rFonts w:ascii="Times New Roman" w:hAnsi="Times New Roman" w:cs="Times New Roman"/>
          <w:bCs/>
          <w:i/>
          <w:iCs/>
          <w:lang w:eastAsia="en-US"/>
        </w:rPr>
        <w:t xml:space="preserve">(при наличии необходимости), </w:t>
      </w:r>
      <w:r w:rsidR="00640FA6" w:rsidRPr="000C1C14">
        <w:rPr>
          <w:rFonts w:ascii="Times New Roman" w:hAnsi="Times New Roman" w:cs="Times New Roman"/>
          <w:bCs/>
          <w:iCs/>
          <w:lang w:eastAsia="en-US"/>
        </w:rPr>
        <w:t>а также иных документов относятся на Покупателя.</w:t>
      </w:r>
    </w:p>
    <w:p w:rsidR="00640FA6" w:rsidRPr="000C1C14" w:rsidRDefault="00DF136A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(</w:t>
      </w:r>
      <w:proofErr w:type="gramStart"/>
      <w:r w:rsidRPr="000C1C14">
        <w:rPr>
          <w:rFonts w:ascii="Times New Roman" w:hAnsi="Times New Roman"/>
          <w:szCs w:val="20"/>
        </w:rPr>
        <w:t>Д</w:t>
      </w:r>
      <w:r w:rsidR="00ED0B9F" w:rsidRPr="000C1C14">
        <w:rPr>
          <w:rFonts w:ascii="Times New Roman" w:hAnsi="Times New Roman"/>
          <w:szCs w:val="20"/>
        </w:rPr>
        <w:t xml:space="preserve">) </w:t>
      </w:r>
      <w:r w:rsidR="00640FA6" w:rsidRPr="000C1C14">
        <w:rPr>
          <w:rFonts w:ascii="Times New Roman" w:hAnsi="Times New Roman"/>
          <w:szCs w:val="20"/>
        </w:rPr>
        <w:t xml:space="preserve"> Риски</w:t>
      </w:r>
      <w:proofErr w:type="gramEnd"/>
      <w:r w:rsidR="00640FA6" w:rsidRPr="000C1C14">
        <w:rPr>
          <w:rFonts w:ascii="Times New Roman" w:hAnsi="Times New Roman"/>
          <w:szCs w:val="20"/>
        </w:rPr>
        <w:t xml:space="preserve"> случайной гибели или случайного повреждения Имущества переходят к Покупателю с момента подписания Сторонами Акта приема-передачи. </w:t>
      </w:r>
    </w:p>
    <w:p w:rsidR="00640FA6" w:rsidRPr="000C1C14" w:rsidRDefault="00640FA6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(</w:t>
      </w:r>
      <w:proofErr w:type="gramStart"/>
      <w:r w:rsidR="00DF136A" w:rsidRPr="000C1C14">
        <w:rPr>
          <w:rFonts w:ascii="Times New Roman" w:hAnsi="Times New Roman"/>
          <w:szCs w:val="20"/>
        </w:rPr>
        <w:t>Е</w:t>
      </w:r>
      <w:r w:rsidRPr="000C1C14">
        <w:rPr>
          <w:rFonts w:ascii="Times New Roman" w:hAnsi="Times New Roman"/>
          <w:szCs w:val="20"/>
        </w:rPr>
        <w:t xml:space="preserve">)   </w:t>
      </w:r>
      <w:proofErr w:type="gramEnd"/>
      <w:r w:rsidRPr="000C1C14">
        <w:rPr>
          <w:rFonts w:ascii="Times New Roman" w:hAnsi="Times New Roman"/>
          <w:szCs w:val="20"/>
        </w:rPr>
        <w:t xml:space="preserve">Стороны соглашаются, что до момента подписания Акта приема-передачи Имущества Продавец имеет право владеть и пользоваться Имуществом в соответствии с его назначением, при этом Продавец несет ответственность за сохранность, содержание и обслуживание Имущества в этот период. </w:t>
      </w:r>
    </w:p>
    <w:p w:rsidR="00E81D9F" w:rsidRPr="000C1C14" w:rsidRDefault="00640FA6" w:rsidP="00E81D9F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(</w:t>
      </w:r>
      <w:proofErr w:type="gramStart"/>
      <w:r w:rsidR="00DF136A" w:rsidRPr="000C1C14">
        <w:rPr>
          <w:rFonts w:ascii="Times New Roman" w:hAnsi="Times New Roman"/>
          <w:szCs w:val="20"/>
        </w:rPr>
        <w:t>Ж</w:t>
      </w:r>
      <w:r w:rsidRPr="000C1C14">
        <w:rPr>
          <w:rFonts w:ascii="Times New Roman" w:hAnsi="Times New Roman"/>
          <w:szCs w:val="20"/>
        </w:rPr>
        <w:t xml:space="preserve">)   </w:t>
      </w:r>
      <w:proofErr w:type="gramEnd"/>
      <w:r w:rsidRPr="000C1C14">
        <w:rPr>
          <w:rFonts w:ascii="Times New Roman" w:hAnsi="Times New Roman"/>
          <w:szCs w:val="20"/>
        </w:rPr>
        <w:t xml:space="preserve">  Покупатель подтверждает факт его уведомления Продавцом о том, что с момента подписания Акта (Актов) приема-передачи Имущества, ответственность за сохранность, содержание и обслуживание Имущества несет Покупатель.</w:t>
      </w:r>
      <w:r w:rsidR="00E81D9F" w:rsidRPr="000C1C14">
        <w:rPr>
          <w:rFonts w:ascii="Times New Roman" w:hAnsi="Times New Roman"/>
          <w:szCs w:val="20"/>
        </w:rPr>
        <w:t xml:space="preserve"> Одновременно Покупателю передается вся имеющаяся в наличии документация на имущество.</w:t>
      </w:r>
    </w:p>
    <w:p w:rsidR="00640FA6" w:rsidRPr="000C1C14" w:rsidRDefault="00640FA6" w:rsidP="009B4FA3">
      <w:pPr>
        <w:pStyle w:val="31"/>
        <w:keepNext w:val="0"/>
        <w:keepLines w:val="0"/>
        <w:widowControl w:val="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До момента подписания Сторонами Акта (Актов) приема-передачи, Продавец обязан обеспечить сохранность Имущества.</w:t>
      </w:r>
    </w:p>
    <w:p w:rsidR="009B4FA3" w:rsidRPr="000C1C14" w:rsidRDefault="009B4FA3" w:rsidP="009B4FA3">
      <w:pPr>
        <w:spacing w:after="0" w:line="240" w:lineRule="auto"/>
        <w:rPr>
          <w:rFonts w:ascii="Times New Roman" w:hAnsi="Times New Roman"/>
          <w:szCs w:val="20"/>
        </w:rPr>
      </w:pPr>
    </w:p>
    <w:p w:rsidR="00DF136A" w:rsidRPr="000C1C14" w:rsidRDefault="00640FA6" w:rsidP="009B4FA3">
      <w:pPr>
        <w:pStyle w:val="11"/>
        <w:keepNext w:val="0"/>
        <w:keepLines w:val="0"/>
        <w:widowControl w:val="0"/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Cs w:val="20"/>
          <w:lang w:val="ru-RU"/>
        </w:rPr>
      </w:pPr>
      <w:r w:rsidRPr="000C1C14">
        <w:rPr>
          <w:rFonts w:ascii="Times New Roman" w:hAnsi="Times New Roman"/>
          <w:b/>
          <w:szCs w:val="20"/>
          <w:lang w:val="ru-RU"/>
        </w:rPr>
        <w:t>ЦЕНА ДОГОВОРА И ПОРЯДОК РАСЧЕТОВ</w:t>
      </w:r>
    </w:p>
    <w:p w:rsidR="0089542F" w:rsidRPr="000C1C14" w:rsidRDefault="0089542F" w:rsidP="009B4FA3">
      <w:pPr>
        <w:pStyle w:val="21"/>
        <w:keepNext w:val="0"/>
        <w:keepLines w:val="0"/>
        <w:widowControl w:val="0"/>
        <w:shd w:val="clear" w:color="auto" w:fill="FFFFFF"/>
        <w:tabs>
          <w:tab w:val="clear" w:pos="709"/>
        </w:tabs>
        <w:spacing w:after="0" w:line="240" w:lineRule="auto"/>
        <w:ind w:left="0" w:firstLine="0"/>
        <w:jc w:val="both"/>
        <w:rPr>
          <w:rFonts w:ascii="Times New Roman" w:hAnsi="Times New Roman"/>
          <w:szCs w:val="20"/>
        </w:rPr>
      </w:pPr>
    </w:p>
    <w:p w:rsidR="0089542F" w:rsidRPr="000C1C14" w:rsidRDefault="0089542F" w:rsidP="009B4FA3">
      <w:pPr>
        <w:pStyle w:val="21"/>
        <w:keepNext w:val="0"/>
        <w:keepLines w:val="0"/>
        <w:widowControl w:val="0"/>
        <w:shd w:val="clear" w:color="auto" w:fill="FFFFFF"/>
        <w:tabs>
          <w:tab w:val="clear" w:pos="70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3.1. О</w:t>
      </w:r>
      <w:r w:rsidR="00DA146D" w:rsidRPr="000C1C14">
        <w:rPr>
          <w:rFonts w:ascii="Times New Roman" w:hAnsi="Times New Roman"/>
          <w:szCs w:val="20"/>
        </w:rPr>
        <w:t xml:space="preserve">бщая сумма Договора составляет </w:t>
      </w:r>
      <w:r w:rsidR="00ED0B9F" w:rsidRPr="000C1C14">
        <w:rPr>
          <w:rFonts w:ascii="Times New Roman" w:hAnsi="Times New Roman"/>
          <w:color w:val="000000"/>
          <w:szCs w:val="20"/>
        </w:rPr>
        <w:t xml:space="preserve">_____________ </w:t>
      </w:r>
      <w:proofErr w:type="gramStart"/>
      <w:r w:rsidR="00ED0B9F" w:rsidRPr="000C1C14">
        <w:rPr>
          <w:rFonts w:ascii="Times New Roman" w:hAnsi="Times New Roman"/>
          <w:color w:val="000000"/>
          <w:szCs w:val="20"/>
        </w:rPr>
        <w:t xml:space="preserve">рублей </w:t>
      </w:r>
      <w:r w:rsidRPr="000C1C14">
        <w:rPr>
          <w:rFonts w:ascii="Times New Roman" w:hAnsi="Times New Roman"/>
          <w:b/>
          <w:szCs w:val="20"/>
        </w:rPr>
        <w:t>,</w:t>
      </w:r>
      <w:proofErr w:type="gramEnd"/>
      <w:r w:rsidRPr="000C1C14">
        <w:rPr>
          <w:rFonts w:ascii="Times New Roman" w:hAnsi="Times New Roman"/>
          <w:b/>
          <w:szCs w:val="20"/>
        </w:rPr>
        <w:t xml:space="preserve"> </w:t>
      </w:r>
      <w:r w:rsidR="00940082" w:rsidRPr="000C1C14">
        <w:rPr>
          <w:rFonts w:ascii="Times New Roman" w:hAnsi="Times New Roman"/>
          <w:szCs w:val="20"/>
        </w:rPr>
        <w:t xml:space="preserve">НДС не предусмотрен </w:t>
      </w:r>
      <w:r w:rsidR="00940082" w:rsidRPr="000C1C14">
        <w:rPr>
          <w:rFonts w:ascii="Times New Roman" w:hAnsi="Times New Roman"/>
          <w:color w:val="000000"/>
          <w:szCs w:val="20"/>
          <w:shd w:val="clear" w:color="auto" w:fill="FFFFFF"/>
        </w:rPr>
        <w:t>(</w:t>
      </w:r>
      <w:proofErr w:type="spellStart"/>
      <w:r w:rsidR="00940082" w:rsidRPr="000C1C14">
        <w:rPr>
          <w:rFonts w:ascii="Times New Roman" w:hAnsi="Times New Roman"/>
          <w:color w:val="000000"/>
          <w:szCs w:val="20"/>
          <w:shd w:val="clear" w:color="auto" w:fill="FFFFFF"/>
        </w:rPr>
        <w:t>пп</w:t>
      </w:r>
      <w:proofErr w:type="spellEnd"/>
      <w:r w:rsidR="00940082" w:rsidRPr="000C1C14">
        <w:rPr>
          <w:rFonts w:ascii="Times New Roman" w:hAnsi="Times New Roman"/>
          <w:color w:val="000000"/>
          <w:szCs w:val="20"/>
          <w:shd w:val="clear" w:color="auto" w:fill="FFFFFF"/>
        </w:rPr>
        <w:t xml:space="preserve">. 15 п. 2 </w:t>
      </w:r>
      <w:proofErr w:type="spellStart"/>
      <w:r w:rsidR="00940082" w:rsidRPr="000C1C14">
        <w:rPr>
          <w:rFonts w:ascii="Times New Roman" w:hAnsi="Times New Roman"/>
          <w:color w:val="000000"/>
          <w:szCs w:val="20"/>
          <w:shd w:val="clear" w:color="auto" w:fill="FFFFFF"/>
        </w:rPr>
        <w:t>ст</w:t>
      </w:r>
      <w:proofErr w:type="spellEnd"/>
      <w:r w:rsidR="00940082" w:rsidRPr="000C1C14">
        <w:rPr>
          <w:rFonts w:ascii="Times New Roman" w:hAnsi="Times New Roman"/>
          <w:color w:val="000000"/>
          <w:szCs w:val="20"/>
          <w:shd w:val="clear" w:color="auto" w:fill="FFFFFF"/>
        </w:rPr>
        <w:t xml:space="preserve"> .146 НК РФ)</w:t>
      </w:r>
      <w:r w:rsidRPr="000C1C14">
        <w:rPr>
          <w:rFonts w:ascii="Times New Roman" w:hAnsi="Times New Roman"/>
          <w:szCs w:val="20"/>
        </w:rPr>
        <w:t xml:space="preserve"> (далее</w:t>
      </w:r>
      <w:r w:rsidR="008C6740" w:rsidRPr="000C1C14">
        <w:rPr>
          <w:rFonts w:ascii="Times New Roman" w:hAnsi="Times New Roman"/>
          <w:szCs w:val="20"/>
        </w:rPr>
        <w:t xml:space="preserve"> – </w:t>
      </w:r>
      <w:r w:rsidRPr="000C1C14">
        <w:rPr>
          <w:rFonts w:ascii="Times New Roman" w:hAnsi="Times New Roman"/>
          <w:szCs w:val="20"/>
        </w:rPr>
        <w:t>«</w:t>
      </w:r>
      <w:r w:rsidRPr="000C1C14">
        <w:rPr>
          <w:rFonts w:ascii="Times New Roman" w:hAnsi="Times New Roman"/>
          <w:b/>
          <w:szCs w:val="20"/>
        </w:rPr>
        <w:t>Цена Договора</w:t>
      </w:r>
      <w:r w:rsidRPr="000C1C14">
        <w:rPr>
          <w:rFonts w:ascii="Times New Roman" w:hAnsi="Times New Roman"/>
          <w:szCs w:val="20"/>
        </w:rPr>
        <w:t xml:space="preserve">»). </w:t>
      </w:r>
    </w:p>
    <w:p w:rsidR="0089542F" w:rsidRPr="000C1C14" w:rsidRDefault="0089542F" w:rsidP="008878AA">
      <w:pPr>
        <w:pStyle w:val="21"/>
        <w:keepNext w:val="0"/>
        <w:keepLines w:val="0"/>
        <w:widowControl w:val="0"/>
        <w:shd w:val="clear" w:color="auto" w:fill="FFFFFF"/>
        <w:tabs>
          <w:tab w:val="clear" w:pos="70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3.2. Покупатель не позднее 30 (тридцати) </w:t>
      </w:r>
      <w:r w:rsidR="00ED0B9F" w:rsidRPr="000C1C14">
        <w:rPr>
          <w:rFonts w:ascii="Times New Roman" w:hAnsi="Times New Roman"/>
          <w:szCs w:val="20"/>
        </w:rPr>
        <w:t xml:space="preserve">календарных </w:t>
      </w:r>
      <w:r w:rsidRPr="000C1C14">
        <w:rPr>
          <w:rFonts w:ascii="Times New Roman" w:hAnsi="Times New Roman"/>
          <w:szCs w:val="20"/>
        </w:rPr>
        <w:t xml:space="preserve">дней с момента подписания настоящего Договора обязуется перечислить стоимость Имущества на банковский счет Продавца. При этом сумма  Задатка, внесенного Покупателем на основании платежного поручения № </w:t>
      </w:r>
      <w:r w:rsidR="00DA146D" w:rsidRPr="000C1C14">
        <w:rPr>
          <w:rFonts w:ascii="Times New Roman" w:hAnsi="Times New Roman"/>
          <w:szCs w:val="20"/>
        </w:rPr>
        <w:t>________</w:t>
      </w:r>
      <w:r w:rsidRPr="000C1C14">
        <w:rPr>
          <w:rFonts w:ascii="Times New Roman" w:hAnsi="Times New Roman"/>
          <w:szCs w:val="20"/>
        </w:rPr>
        <w:t xml:space="preserve"> от </w:t>
      </w:r>
      <w:r w:rsidR="00DA146D" w:rsidRPr="000C1C14">
        <w:rPr>
          <w:rFonts w:ascii="Times New Roman" w:hAnsi="Times New Roman"/>
          <w:szCs w:val="20"/>
        </w:rPr>
        <w:t>____</w:t>
      </w:r>
      <w:r w:rsidRPr="000C1C14">
        <w:rPr>
          <w:rFonts w:ascii="Times New Roman" w:hAnsi="Times New Roman"/>
          <w:szCs w:val="20"/>
        </w:rPr>
        <w:t>.</w:t>
      </w:r>
      <w:r w:rsidR="00DA146D" w:rsidRPr="000C1C14">
        <w:rPr>
          <w:rFonts w:ascii="Times New Roman" w:hAnsi="Times New Roman"/>
          <w:szCs w:val="20"/>
        </w:rPr>
        <w:t>____</w:t>
      </w:r>
      <w:r w:rsidRPr="000C1C14">
        <w:rPr>
          <w:rFonts w:ascii="Times New Roman" w:hAnsi="Times New Roman"/>
          <w:szCs w:val="20"/>
        </w:rPr>
        <w:t>.201</w:t>
      </w:r>
      <w:r w:rsidR="008F6A94">
        <w:rPr>
          <w:rFonts w:ascii="Times New Roman" w:hAnsi="Times New Roman"/>
          <w:szCs w:val="20"/>
        </w:rPr>
        <w:t>9</w:t>
      </w:r>
      <w:r w:rsidRPr="000C1C14">
        <w:rPr>
          <w:rFonts w:ascii="Times New Roman" w:hAnsi="Times New Roman"/>
          <w:szCs w:val="20"/>
        </w:rPr>
        <w:t xml:space="preserve"> г. на расчетный счет Организатора торгов, указанный в сообщении о торгах,  засчитывается  в счет исполнения обязательств по настоящему Договору (в счет стоимости приобретаемого Имущества). Таким образом, не позднее 30 (тридцати) </w:t>
      </w:r>
      <w:r w:rsidR="00ED0B9F" w:rsidRPr="000C1C14">
        <w:rPr>
          <w:rFonts w:ascii="Times New Roman" w:hAnsi="Times New Roman"/>
          <w:szCs w:val="20"/>
        </w:rPr>
        <w:t xml:space="preserve">календарных </w:t>
      </w:r>
      <w:r w:rsidRPr="000C1C14">
        <w:rPr>
          <w:rFonts w:ascii="Times New Roman" w:hAnsi="Times New Roman"/>
          <w:szCs w:val="20"/>
        </w:rPr>
        <w:t xml:space="preserve">дней с момента подписания настоящего Договора Покупатель обязан уплатить Продавцу определенную на торгах оставшуюся стоимость Лота № </w:t>
      </w:r>
      <w:r w:rsidR="00DA146D" w:rsidRPr="000C1C14">
        <w:rPr>
          <w:rFonts w:ascii="Times New Roman" w:hAnsi="Times New Roman"/>
          <w:szCs w:val="20"/>
        </w:rPr>
        <w:t>____</w:t>
      </w:r>
      <w:r w:rsidRPr="000C1C14">
        <w:rPr>
          <w:rFonts w:ascii="Times New Roman" w:hAnsi="Times New Roman"/>
          <w:szCs w:val="20"/>
        </w:rPr>
        <w:t xml:space="preserve"> в размере </w:t>
      </w:r>
      <w:r w:rsidR="00DA146D" w:rsidRPr="000C1C14">
        <w:rPr>
          <w:rFonts w:ascii="Times New Roman" w:hAnsi="Times New Roman"/>
          <w:szCs w:val="20"/>
        </w:rPr>
        <w:t>___________</w:t>
      </w:r>
      <w:r w:rsidRPr="000C1C14">
        <w:rPr>
          <w:rFonts w:ascii="Times New Roman" w:hAnsi="Times New Roman"/>
          <w:szCs w:val="20"/>
        </w:rPr>
        <w:t xml:space="preserve"> (</w:t>
      </w:r>
      <w:r w:rsidR="00DA146D" w:rsidRPr="000C1C14">
        <w:rPr>
          <w:rFonts w:ascii="Times New Roman" w:hAnsi="Times New Roman"/>
          <w:szCs w:val="20"/>
        </w:rPr>
        <w:t>______________</w:t>
      </w:r>
      <w:r w:rsidRPr="000C1C14">
        <w:rPr>
          <w:rFonts w:ascii="Times New Roman" w:hAnsi="Times New Roman"/>
          <w:szCs w:val="20"/>
        </w:rPr>
        <w:t>) рубля, по банковским реквизитам Продавца, указанным в разделе № 9 настоящего Договора,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tabs>
          <w:tab w:val="clear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т.е. цену,  предложенную Покупателем и зафиксированную в</w:t>
      </w:r>
      <w:r w:rsidR="00D921C4" w:rsidRPr="000C1C14">
        <w:rPr>
          <w:rFonts w:ascii="Times New Roman" w:hAnsi="Times New Roman"/>
          <w:szCs w:val="20"/>
        </w:rPr>
        <w:t xml:space="preserve"> Итоговом п</w:t>
      </w:r>
      <w:r w:rsidRPr="000C1C14">
        <w:rPr>
          <w:rFonts w:ascii="Times New Roman" w:hAnsi="Times New Roman"/>
          <w:szCs w:val="20"/>
        </w:rPr>
        <w:t>ротоколе</w:t>
      </w:r>
      <w:r w:rsidR="00D921C4" w:rsidRPr="000C1C14">
        <w:rPr>
          <w:rFonts w:ascii="Times New Roman" w:hAnsi="Times New Roman"/>
          <w:szCs w:val="20"/>
        </w:rPr>
        <w:t xml:space="preserve"> заседания комиссии по проведению торговой</w:t>
      </w:r>
      <w:r w:rsidR="00DA146D" w:rsidRPr="000C1C14">
        <w:rPr>
          <w:rFonts w:ascii="Times New Roman" w:hAnsi="Times New Roman"/>
          <w:szCs w:val="20"/>
        </w:rPr>
        <w:t xml:space="preserve"> процедуры «</w:t>
      </w:r>
      <w:r w:rsidR="008F6A94">
        <w:rPr>
          <w:rFonts w:ascii="Times New Roman" w:hAnsi="Times New Roman"/>
          <w:szCs w:val="20"/>
        </w:rPr>
        <w:t>Публичное предложение</w:t>
      </w:r>
      <w:r w:rsidR="00DA146D" w:rsidRPr="000C1C14">
        <w:rPr>
          <w:rFonts w:ascii="Times New Roman" w:hAnsi="Times New Roman"/>
          <w:szCs w:val="20"/>
        </w:rPr>
        <w:t xml:space="preserve"> продавца № __________</w:t>
      </w:r>
      <w:r w:rsidR="00D921C4" w:rsidRPr="000C1C14">
        <w:rPr>
          <w:rFonts w:ascii="Times New Roman" w:hAnsi="Times New Roman"/>
          <w:szCs w:val="20"/>
        </w:rPr>
        <w:t xml:space="preserve">» </w:t>
      </w:r>
      <w:r w:rsidRPr="000C1C14">
        <w:rPr>
          <w:rFonts w:ascii="Times New Roman" w:hAnsi="Times New Roman"/>
          <w:szCs w:val="20"/>
        </w:rPr>
        <w:t xml:space="preserve">по продаже имущества </w:t>
      </w:r>
      <w:r w:rsidR="000853D7" w:rsidRPr="000C1C14">
        <w:rPr>
          <w:rFonts w:ascii="Times New Roman" w:hAnsi="Times New Roman"/>
          <w:b/>
          <w:szCs w:val="20"/>
        </w:rPr>
        <w:t xml:space="preserve">ООО </w:t>
      </w:r>
      <w:r w:rsidR="000C1C14" w:rsidRPr="000C1C14">
        <w:rPr>
          <w:rFonts w:ascii="Times New Roman" w:hAnsi="Times New Roman"/>
          <w:b/>
          <w:szCs w:val="20"/>
        </w:rPr>
        <w:t xml:space="preserve">Агрофирма </w:t>
      </w:r>
      <w:r w:rsidR="000853D7" w:rsidRPr="000C1C14">
        <w:rPr>
          <w:rFonts w:ascii="Times New Roman" w:hAnsi="Times New Roman"/>
          <w:b/>
          <w:szCs w:val="20"/>
        </w:rPr>
        <w:t>«</w:t>
      </w:r>
      <w:r w:rsidR="000C1C14" w:rsidRPr="000C1C14">
        <w:rPr>
          <w:rFonts w:ascii="Times New Roman" w:hAnsi="Times New Roman"/>
          <w:b/>
          <w:szCs w:val="20"/>
        </w:rPr>
        <w:t>Золотой колос</w:t>
      </w:r>
      <w:r w:rsidR="000853D7" w:rsidRPr="000C1C14">
        <w:rPr>
          <w:rFonts w:ascii="Times New Roman" w:hAnsi="Times New Roman"/>
          <w:b/>
          <w:szCs w:val="20"/>
        </w:rPr>
        <w:t>»</w:t>
      </w:r>
      <w:r w:rsidR="00DA146D" w:rsidRPr="000C1C14">
        <w:rPr>
          <w:rFonts w:ascii="Times New Roman" w:hAnsi="Times New Roman"/>
          <w:szCs w:val="20"/>
        </w:rPr>
        <w:t xml:space="preserve">  от «___</w:t>
      </w:r>
      <w:r w:rsidRPr="000C1C14">
        <w:rPr>
          <w:rFonts w:ascii="Times New Roman" w:hAnsi="Times New Roman"/>
          <w:szCs w:val="20"/>
        </w:rPr>
        <w:t xml:space="preserve">» </w:t>
      </w:r>
      <w:r w:rsidR="00DA146D" w:rsidRPr="000C1C14">
        <w:rPr>
          <w:rFonts w:ascii="Times New Roman" w:hAnsi="Times New Roman"/>
          <w:szCs w:val="20"/>
        </w:rPr>
        <w:t>______________</w:t>
      </w:r>
      <w:r w:rsidRPr="000C1C14">
        <w:rPr>
          <w:rFonts w:ascii="Times New Roman" w:hAnsi="Times New Roman"/>
          <w:szCs w:val="20"/>
        </w:rPr>
        <w:t xml:space="preserve"> 201</w:t>
      </w:r>
      <w:r w:rsidR="008F6A94">
        <w:rPr>
          <w:rFonts w:ascii="Times New Roman" w:hAnsi="Times New Roman"/>
          <w:szCs w:val="20"/>
        </w:rPr>
        <w:t>9</w:t>
      </w:r>
      <w:r w:rsidRPr="000C1C14">
        <w:rPr>
          <w:rFonts w:ascii="Times New Roman" w:hAnsi="Times New Roman"/>
          <w:szCs w:val="20"/>
        </w:rPr>
        <w:t xml:space="preserve"> г. за вычетом ранее внесенного Задатка</w:t>
      </w:r>
      <w:r w:rsidR="000C1C14" w:rsidRPr="000C1C14">
        <w:rPr>
          <w:rFonts w:ascii="Times New Roman" w:hAnsi="Times New Roman"/>
          <w:szCs w:val="20"/>
        </w:rPr>
        <w:t xml:space="preserve"> и с учетом требований ст. 179 ФЗ «О несостоятельности (банкротстве)»</w:t>
      </w:r>
      <w:r w:rsidRPr="000C1C14">
        <w:rPr>
          <w:rFonts w:ascii="Times New Roman" w:hAnsi="Times New Roman"/>
          <w:szCs w:val="20"/>
        </w:rPr>
        <w:t>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Датой оплаты стоимости Имущества считается дата поступления денежных средств на счет Продавца.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Подписанием настоящего Договора Стороны пришли к обоюдному согласию о том, что на сумму внесенного Задатка, произведенного Покупателем, до передачи Имущества Продавцом Покупателю последним не начисляются Продавцу проценты (ст. 823 ГК РФ).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11"/>
        <w:keepNext w:val="0"/>
        <w:keepLines w:val="0"/>
        <w:widowControl w:val="0"/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Cs w:val="20"/>
          <w:lang w:val="ru-RU"/>
        </w:rPr>
      </w:pPr>
      <w:r w:rsidRPr="000C1C14">
        <w:rPr>
          <w:rFonts w:ascii="Times New Roman" w:hAnsi="Times New Roman"/>
          <w:b/>
          <w:szCs w:val="20"/>
        </w:rPr>
        <w:t>ГАРАНТИИ И ЗАВЕРЕНИЯ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D921C4" w:rsidRPr="000C1C14" w:rsidRDefault="00D921C4" w:rsidP="00DF136A">
      <w:pPr>
        <w:pStyle w:val="31"/>
        <w:keepNext w:val="0"/>
        <w:keepLines w:val="0"/>
        <w:widowControl w:val="0"/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Cs w:val="20"/>
        </w:rPr>
      </w:pPr>
      <w:r w:rsidRPr="000C1C14">
        <w:rPr>
          <w:rFonts w:ascii="Times New Roman" w:hAnsi="Times New Roman"/>
          <w:b/>
          <w:szCs w:val="20"/>
        </w:rPr>
        <w:t xml:space="preserve">4.1. Гарантии относительно </w:t>
      </w:r>
      <w:r w:rsidRPr="000C1C14">
        <w:rPr>
          <w:rFonts w:ascii="Times New Roman" w:hAnsi="Times New Roman"/>
          <w:b/>
          <w:szCs w:val="20"/>
          <w:u w:val="single"/>
        </w:rPr>
        <w:t>ПРОДАВЦА</w:t>
      </w:r>
      <w:r w:rsidRPr="000C1C14">
        <w:rPr>
          <w:rFonts w:ascii="Times New Roman" w:hAnsi="Times New Roman"/>
          <w:b/>
          <w:szCs w:val="20"/>
        </w:rPr>
        <w:t xml:space="preserve"> как юридического лица:</w:t>
      </w:r>
    </w:p>
    <w:p w:rsidR="00D921C4" w:rsidRPr="000C1C14" w:rsidRDefault="00D921C4" w:rsidP="00DF136A">
      <w:pPr>
        <w:pStyle w:val="41"/>
        <w:keepNext w:val="0"/>
        <w:keepLines w:val="0"/>
        <w:widowControl w:val="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Продавец является юридическим лицом, надлежащим образом, созданным и законно существующим на территории Российской Федерации; </w:t>
      </w:r>
    </w:p>
    <w:p w:rsidR="00D921C4" w:rsidRPr="000C1C14" w:rsidRDefault="00D921C4" w:rsidP="00DF136A">
      <w:pPr>
        <w:pStyle w:val="41"/>
        <w:keepNext w:val="0"/>
        <w:keepLines w:val="0"/>
        <w:widowControl w:val="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Продавец обладает всеми правами и полномочиями, в том числе, надлежащими согласиями, одобрениями и т.д., необходимыми для заключения и исполнения настоящего Договора;</w:t>
      </w:r>
    </w:p>
    <w:p w:rsidR="00D921C4" w:rsidRPr="000C1C14" w:rsidRDefault="00D921C4" w:rsidP="00DF136A">
      <w:pPr>
        <w:pStyle w:val="41"/>
        <w:keepNext w:val="0"/>
        <w:keepLines w:val="0"/>
        <w:widowControl w:val="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Ни заключение настоящего Договора, ни его исполнение не будут:</w:t>
      </w:r>
    </w:p>
    <w:p w:rsidR="00D921C4" w:rsidRPr="000C1C14" w:rsidRDefault="00DF136A" w:rsidP="00DF136A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- </w:t>
      </w:r>
      <w:r w:rsidR="00D921C4" w:rsidRPr="000C1C14">
        <w:rPr>
          <w:rFonts w:ascii="Times New Roman" w:hAnsi="Times New Roman"/>
          <w:szCs w:val="20"/>
        </w:rPr>
        <w:t xml:space="preserve">нарушать какое-либо судебное решение или иное ограничение, которое установлено органами государственной власти Российской Федерации или иного государства или судом в отношении Продавца; </w:t>
      </w:r>
    </w:p>
    <w:p w:rsidR="00D921C4" w:rsidRPr="000C1C14" w:rsidRDefault="00DF136A" w:rsidP="00DF136A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- </w:t>
      </w:r>
      <w:r w:rsidR="00D921C4" w:rsidRPr="000C1C14">
        <w:rPr>
          <w:rFonts w:ascii="Times New Roman" w:hAnsi="Times New Roman"/>
          <w:szCs w:val="20"/>
        </w:rPr>
        <w:t xml:space="preserve">вступать в противоречие с положениями учредительных или внутренних документов Продавца; </w:t>
      </w:r>
    </w:p>
    <w:p w:rsidR="00D921C4" w:rsidRPr="000C1C14" w:rsidRDefault="00DF136A" w:rsidP="00DF136A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lastRenderedPageBreak/>
        <w:t xml:space="preserve">- </w:t>
      </w:r>
      <w:r w:rsidR="00D921C4" w:rsidRPr="000C1C14">
        <w:rPr>
          <w:rFonts w:ascii="Times New Roman" w:hAnsi="Times New Roman"/>
          <w:szCs w:val="20"/>
        </w:rPr>
        <w:t>противоречить условиям любых иных договоров, контрактов и соглашений, стороной в которых является Продавец;</w:t>
      </w:r>
    </w:p>
    <w:p w:rsidR="00D921C4" w:rsidRPr="000C1C14" w:rsidRDefault="00D921C4" w:rsidP="00DF136A">
      <w:pPr>
        <w:pStyle w:val="31"/>
        <w:keepNext w:val="0"/>
        <w:keepLines w:val="0"/>
        <w:widowControl w:val="0"/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Cs w:val="20"/>
        </w:rPr>
      </w:pPr>
    </w:p>
    <w:p w:rsidR="00D921C4" w:rsidRPr="000C1C14" w:rsidRDefault="00D921C4" w:rsidP="00DF136A">
      <w:pPr>
        <w:pStyle w:val="31"/>
        <w:keepNext w:val="0"/>
        <w:keepLines w:val="0"/>
        <w:widowControl w:val="0"/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Cs w:val="20"/>
        </w:rPr>
      </w:pPr>
      <w:r w:rsidRPr="000C1C14">
        <w:rPr>
          <w:rFonts w:ascii="Times New Roman" w:hAnsi="Times New Roman"/>
          <w:b/>
          <w:szCs w:val="20"/>
        </w:rPr>
        <w:t xml:space="preserve">4.2. Гарантии относительно </w:t>
      </w:r>
      <w:r w:rsidRPr="000C1C14">
        <w:rPr>
          <w:rFonts w:ascii="Times New Roman" w:hAnsi="Times New Roman"/>
          <w:b/>
          <w:szCs w:val="20"/>
          <w:u w:val="single"/>
        </w:rPr>
        <w:t>ПОКУПАТЕЛЯ</w:t>
      </w:r>
      <w:r w:rsidRPr="000C1C14">
        <w:rPr>
          <w:rFonts w:ascii="Times New Roman" w:hAnsi="Times New Roman"/>
          <w:b/>
          <w:szCs w:val="20"/>
        </w:rPr>
        <w:t xml:space="preserve"> как субъекта права:</w:t>
      </w:r>
    </w:p>
    <w:p w:rsidR="00D921C4" w:rsidRPr="000C1C14" w:rsidRDefault="00DF136A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4.2.1. </w:t>
      </w:r>
      <w:r w:rsidR="00D921C4" w:rsidRPr="000C1C14">
        <w:rPr>
          <w:rFonts w:ascii="Times New Roman" w:hAnsi="Times New Roman"/>
          <w:szCs w:val="20"/>
        </w:rPr>
        <w:t xml:space="preserve">Покупатель является </w:t>
      </w:r>
      <w:proofErr w:type="gramStart"/>
      <w:r w:rsidR="00D921C4" w:rsidRPr="000C1C14">
        <w:rPr>
          <w:rFonts w:ascii="Times New Roman" w:hAnsi="Times New Roman"/>
          <w:szCs w:val="20"/>
        </w:rPr>
        <w:t>субъектом права</w:t>
      </w:r>
      <w:proofErr w:type="gramEnd"/>
      <w:r w:rsidR="00D921C4" w:rsidRPr="000C1C14">
        <w:rPr>
          <w:rFonts w:ascii="Times New Roman" w:hAnsi="Times New Roman"/>
          <w:szCs w:val="20"/>
        </w:rPr>
        <w:t xml:space="preserve"> законно существующим на территории Российской Федерации; </w:t>
      </w:r>
    </w:p>
    <w:p w:rsidR="00D921C4" w:rsidRPr="000C1C14" w:rsidRDefault="00DF136A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4.2.2. </w:t>
      </w:r>
      <w:r w:rsidR="00D921C4" w:rsidRPr="000C1C14">
        <w:rPr>
          <w:rFonts w:ascii="Times New Roman" w:hAnsi="Times New Roman"/>
          <w:szCs w:val="20"/>
        </w:rPr>
        <w:t xml:space="preserve">Покупатель не находится в процессе ликвидации или банкротства; </w:t>
      </w:r>
    </w:p>
    <w:p w:rsidR="00D921C4" w:rsidRPr="000C1C14" w:rsidRDefault="00DF136A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4.2.3. </w:t>
      </w:r>
      <w:r w:rsidR="00D921C4" w:rsidRPr="000C1C14">
        <w:rPr>
          <w:rFonts w:ascii="Times New Roman" w:hAnsi="Times New Roman"/>
          <w:szCs w:val="20"/>
        </w:rPr>
        <w:t>Покупатель обладает всеми правами и полномочиями, в том числе, надлежащими согласиями, одобрениями и т.д., необходимыми для заключения и исполнения настоящего Договора;</w:t>
      </w:r>
    </w:p>
    <w:p w:rsidR="00D921C4" w:rsidRPr="000C1C14" w:rsidRDefault="00DF136A" w:rsidP="00DF136A">
      <w:pPr>
        <w:pStyle w:val="41"/>
        <w:keepNext w:val="0"/>
        <w:keepLines w:val="0"/>
        <w:widowControl w:val="0"/>
        <w:tabs>
          <w:tab w:val="clear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4.2.</w:t>
      </w:r>
      <w:proofErr w:type="gramStart"/>
      <w:r w:rsidRPr="000C1C14">
        <w:rPr>
          <w:rFonts w:ascii="Times New Roman" w:hAnsi="Times New Roman"/>
          <w:szCs w:val="20"/>
        </w:rPr>
        <w:t>4.</w:t>
      </w:r>
      <w:r w:rsidR="00D921C4" w:rsidRPr="000C1C14">
        <w:rPr>
          <w:rFonts w:ascii="Times New Roman" w:hAnsi="Times New Roman"/>
          <w:szCs w:val="20"/>
        </w:rPr>
        <w:t>Ни</w:t>
      </w:r>
      <w:proofErr w:type="gramEnd"/>
      <w:r w:rsidR="00D921C4" w:rsidRPr="000C1C14">
        <w:rPr>
          <w:rFonts w:ascii="Times New Roman" w:hAnsi="Times New Roman"/>
          <w:szCs w:val="20"/>
        </w:rPr>
        <w:t xml:space="preserve"> заключение настоящего Договора, ни его исполнение не будут:</w:t>
      </w:r>
    </w:p>
    <w:p w:rsidR="00D921C4" w:rsidRPr="000C1C14" w:rsidRDefault="00DF136A" w:rsidP="00DF136A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-</w:t>
      </w:r>
      <w:r w:rsidR="00D921C4" w:rsidRPr="000C1C14">
        <w:rPr>
          <w:rFonts w:ascii="Times New Roman" w:hAnsi="Times New Roman"/>
          <w:szCs w:val="20"/>
        </w:rPr>
        <w:t xml:space="preserve">нарушать какое-либо судебное решение или иное ограничение, которое установлено органами государственной власти Российской Федерации или иного государства или судом в отношении Покупателя; </w:t>
      </w:r>
    </w:p>
    <w:p w:rsidR="00D921C4" w:rsidRPr="000C1C14" w:rsidRDefault="00DF136A" w:rsidP="00DF136A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-</w:t>
      </w:r>
      <w:r w:rsidR="00D921C4" w:rsidRPr="000C1C14">
        <w:rPr>
          <w:rFonts w:ascii="Times New Roman" w:hAnsi="Times New Roman"/>
          <w:szCs w:val="20"/>
        </w:rPr>
        <w:t xml:space="preserve">вступать в противоречие с документами Покупателя; </w:t>
      </w:r>
    </w:p>
    <w:p w:rsidR="007E57A5" w:rsidRPr="000C1C14" w:rsidRDefault="00DF136A" w:rsidP="007E57A5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-</w:t>
      </w:r>
      <w:r w:rsidR="00D921C4" w:rsidRPr="000C1C14">
        <w:rPr>
          <w:rFonts w:ascii="Times New Roman" w:hAnsi="Times New Roman"/>
          <w:szCs w:val="20"/>
        </w:rPr>
        <w:t>противоречить условиям любых иных договоров, контрактов и соглашений, стороной в которых является Покупатель.</w:t>
      </w:r>
    </w:p>
    <w:p w:rsidR="007E57A5" w:rsidRPr="000C1C14" w:rsidRDefault="007E57A5" w:rsidP="007E57A5">
      <w:pPr>
        <w:pStyle w:val="51"/>
        <w:keepNext w:val="0"/>
        <w:keepLines w:val="0"/>
        <w:widowControl w:val="0"/>
        <w:tabs>
          <w:tab w:val="clear" w:pos="2126"/>
        </w:tabs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4.2.4. В соответствии со </w:t>
      </w:r>
      <w:hyperlink r:id="rId8" w:history="1">
        <w:r w:rsidRPr="000C1C14">
          <w:rPr>
            <w:rFonts w:ascii="Times New Roman" w:hAnsi="Times New Roman"/>
            <w:szCs w:val="20"/>
          </w:rPr>
          <w:t>статьей 35</w:t>
        </w:r>
      </w:hyperlink>
      <w:r w:rsidRPr="000C1C14">
        <w:rPr>
          <w:rFonts w:ascii="Times New Roman" w:hAnsi="Times New Roman"/>
          <w:szCs w:val="20"/>
        </w:rPr>
        <w:t xml:space="preserve"> Семейного кодекса Российской Федерации супруги осуществляют владение, пользование и распоряжение общим имуществом по обоюдному согласию (</w:t>
      </w:r>
      <w:hyperlink r:id="rId9" w:history="1">
        <w:r w:rsidRPr="000C1C14">
          <w:rPr>
            <w:rFonts w:ascii="Times New Roman" w:hAnsi="Times New Roman"/>
            <w:szCs w:val="20"/>
          </w:rPr>
          <w:t>пункт 1</w:t>
        </w:r>
      </w:hyperlink>
      <w:r w:rsidRPr="000C1C14">
        <w:rPr>
          <w:rFonts w:ascii="Times New Roman" w:hAnsi="Times New Roman"/>
          <w:szCs w:val="20"/>
        </w:rPr>
        <w:t>); при совершении одним из супругов сделки по распоряжению общим имуществом супругов предполагается, что он действует с согласия другого супруга (</w:t>
      </w:r>
      <w:hyperlink r:id="rId10" w:history="1">
        <w:r w:rsidRPr="000C1C14">
          <w:rPr>
            <w:rFonts w:ascii="Times New Roman" w:hAnsi="Times New Roman"/>
            <w:szCs w:val="20"/>
          </w:rPr>
          <w:t>пункт 2</w:t>
        </w:r>
      </w:hyperlink>
      <w:r w:rsidRPr="000C1C14">
        <w:rPr>
          <w:rFonts w:ascii="Times New Roman" w:hAnsi="Times New Roman"/>
          <w:szCs w:val="20"/>
        </w:rPr>
        <w:t xml:space="preserve">). Таким образом, поскольку закон устанавливает презумпцию взаимного согласия супругов на распоряжение их общим имуществом, предполагается, </w:t>
      </w:r>
      <w:proofErr w:type="gramStart"/>
      <w:r w:rsidRPr="000C1C14">
        <w:rPr>
          <w:rFonts w:ascii="Times New Roman" w:hAnsi="Times New Roman"/>
          <w:szCs w:val="20"/>
        </w:rPr>
        <w:t>что  Покупатель</w:t>
      </w:r>
      <w:proofErr w:type="gramEnd"/>
      <w:r w:rsidRPr="000C1C14">
        <w:rPr>
          <w:rFonts w:ascii="Times New Roman" w:hAnsi="Times New Roman"/>
          <w:szCs w:val="20"/>
        </w:rPr>
        <w:t xml:space="preserve"> действует с согласия супруги.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11"/>
        <w:keepNext w:val="0"/>
        <w:keepLines w:val="0"/>
        <w:widowControl w:val="0"/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Cs w:val="20"/>
          <w:lang w:val="ru-RU"/>
        </w:rPr>
      </w:pPr>
      <w:r w:rsidRPr="000C1C14">
        <w:rPr>
          <w:rFonts w:ascii="Times New Roman" w:hAnsi="Times New Roman"/>
          <w:b/>
          <w:szCs w:val="20"/>
          <w:lang w:val="ru-RU"/>
        </w:rPr>
        <w:t>ОТВЕТСТВЕННОСТЬ СТОРОН И РАСТОРЖЕНИЕ ДОГОВОРА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Стороны несут ответственность за неисполнение или ненадлежащее исполнение обязательств по настоящему Договору в соответствии с гражданским законодательством Российской Федерации.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5.2.    Сторона, чьи права были нарушены по вине другой Стороны настоящего Договора, вправе требовать полного возмещения причиненных ей убытков.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5.3.  Взыскание неустоек и возмещение убытков не освобождает Сторону, нарушившую Договор, от исполнения обязательств в натуре. 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Продавец имеет право в одностороннем внесудебном порядке отказаться от исполнения настоящего Договора путем направления письменного уведомления Покупателю, в случае если не позднее 30 (тридцати)</w:t>
      </w:r>
      <w:r w:rsidR="000C1C14" w:rsidRPr="000C1C14">
        <w:rPr>
          <w:rFonts w:ascii="Times New Roman" w:hAnsi="Times New Roman"/>
          <w:szCs w:val="20"/>
        </w:rPr>
        <w:t xml:space="preserve"> календарных </w:t>
      </w:r>
      <w:r w:rsidRPr="000C1C14">
        <w:rPr>
          <w:rFonts w:ascii="Times New Roman" w:hAnsi="Times New Roman"/>
          <w:szCs w:val="20"/>
        </w:rPr>
        <w:t>дней с момента подписания настоящего Договора Покупатель не исполнит свои обязательства по оплате Имущества.</w:t>
      </w:r>
    </w:p>
    <w:p w:rsidR="00640FA6" w:rsidRPr="000C1C14" w:rsidRDefault="00640FA6" w:rsidP="00DF136A">
      <w:pPr>
        <w:widowControl w:val="0"/>
        <w:shd w:val="clear" w:color="auto" w:fill="FFFFFF"/>
        <w:tabs>
          <w:tab w:val="num" w:pos="715"/>
        </w:tabs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Таким образом, в случае нарушения Покупателем принятых на себя подписанием настоящего Договора обязательств, Продавец более не является связанным условиями настоящего Договора, а неоплата  Покупателем в установленный настоящим Договором срок соответствующей суммы денежных средств, свидетельствует об одностороннем отказе Покупателя от исполнения обязательств, принятых на себя подписанием настоящего Договора, и, следовательно, с момента наступления просрочки платежа, настоящий Договор считается  расторгнутым, а сумма ранее внесенного Задатка Покупателю не возвращается.</w:t>
      </w:r>
    </w:p>
    <w:p w:rsidR="00DF136A" w:rsidRPr="000C1C14" w:rsidRDefault="00DF136A" w:rsidP="00DF136A">
      <w:pPr>
        <w:widowControl w:val="0"/>
        <w:shd w:val="clear" w:color="auto" w:fill="FFFFFF"/>
        <w:tabs>
          <w:tab w:val="num" w:pos="715"/>
        </w:tabs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:rsidR="00640FA6" w:rsidRPr="000C1C14" w:rsidRDefault="00640FA6" w:rsidP="00DA146D">
      <w:pPr>
        <w:pStyle w:val="11"/>
        <w:keepNext w:val="0"/>
        <w:keepLines w:val="0"/>
        <w:widowControl w:val="0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Cs w:val="20"/>
          <w:lang w:val="ru-RU"/>
        </w:rPr>
      </w:pPr>
      <w:r w:rsidRPr="000C1C14">
        <w:rPr>
          <w:rFonts w:ascii="Times New Roman" w:hAnsi="Times New Roman"/>
          <w:b/>
          <w:caps/>
          <w:szCs w:val="20"/>
        </w:rPr>
        <w:t>Форс-мажор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той степени, в какой такое неисполнение явилось следствием непреодолимой силы, то есть чрезвычайных и непредотвратимых при данных условиях обстоятельств, таких как наводнение, землетрясение, ураган, удар молнии и другие стихийные бедствия, эпидемии и эпизоотии, а также забастовки, войны, военные действия, решения органов государственной или муниципальной власти, решения органов государственного или муниципального управления, оказавших существенное воздействие на Сторону, затронутую этими обстоятельствами, и такое освобождение будет распространяться на все время действия этих обстоятельств.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Сторона, затронутая обстоятельствами непреодолимой силы и оказавшаяся вследствие этого неспособной выполнить обязательства по настоящему Договору, должна немедленно, но не позднее 10 (десяти) дней с момента их наступления в письменной форме известить другую Сторону.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Срок исполнения обязательств по настоящему Договору при наступлении обстоятельств, указанных в пункте </w:t>
      </w:r>
      <w:r w:rsidR="00DF136A" w:rsidRPr="000C1C14">
        <w:rPr>
          <w:rFonts w:ascii="Times New Roman" w:hAnsi="Times New Roman"/>
          <w:szCs w:val="20"/>
        </w:rPr>
        <w:t>6</w:t>
      </w:r>
      <w:r w:rsidRPr="000C1C14">
        <w:rPr>
          <w:rFonts w:ascii="Times New Roman" w:hAnsi="Times New Roman"/>
          <w:szCs w:val="20"/>
        </w:rPr>
        <w:t>.1 настоящего Договора, продлевается на время, в течение которого последние будут действовать.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Если обстоятельства непреодолимой силы, в результате которых Продавец окажется не способным в полной мере исполнить свои обязательства по настоящему Договору, будут затрагивать интересы Покупателя, а Покупатель примет решение о возможности совершения сделки купли-продажи Имущества по настоящему Договору с учетом действия обстоятельств непреодолимой силы, Стороны обязуются подписать соответствующие дополнительные соглашения к настоящему Договору об изменении условий Договора в связи с наступлением обстоятельств непреодолимой силы, и продолжать выполнять свои обязательства по настоящему Договору на изменившихся условиях. 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11"/>
        <w:keepNext w:val="0"/>
        <w:keepLines w:val="0"/>
        <w:widowControl w:val="0"/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Cs w:val="20"/>
          <w:lang w:val="ru-RU"/>
        </w:rPr>
      </w:pPr>
      <w:r w:rsidRPr="000C1C14">
        <w:rPr>
          <w:rFonts w:ascii="Times New Roman" w:hAnsi="Times New Roman"/>
          <w:b/>
          <w:caps/>
          <w:szCs w:val="20"/>
          <w:lang w:val="ru-RU"/>
        </w:rPr>
        <w:t>ПРИМЕНИМОЕ ПРАВО. ПОРЯДОК РАССМОТРЕНИЯ СПОРОВ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Настоящий Договор регулируется правом Российской Федерации.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Все споры или разногласия, возникающие между Сторонами по настоящему Договору или в связи с ним, разрешаются путем переговоров между Сторонами. 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 xml:space="preserve">В случае невозможности разрешения разногласий путем переговоров они подлежат рассмотрению в суде. 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11"/>
        <w:keepNext w:val="0"/>
        <w:keepLines w:val="0"/>
        <w:widowControl w:val="0"/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Cs w:val="20"/>
          <w:lang w:val="ru-RU"/>
        </w:rPr>
      </w:pPr>
      <w:r w:rsidRPr="000C1C14">
        <w:rPr>
          <w:rFonts w:ascii="Times New Roman" w:hAnsi="Times New Roman"/>
          <w:b/>
          <w:caps/>
          <w:szCs w:val="20"/>
        </w:rPr>
        <w:t>ЗАКЛЮЧИТЕЛЬНЫЕ ПОЛОЖЕНИЯ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Настоящий Договор может быть изменен, дополнен или расторгнут на основании письменного соглашения Сторон. Односторонний отказ от исполнения настоящего Договора и одностороннее изменение его условий не допускаются, за исключением случаев, предусмотренных настоящим Договором.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Все уведомления и сообщения по настоящему Договору должны направляться в письменной форме. Сообщения и уведомления будут считаться направленными надлежащим образом, если они направлены экспресс курьером. Сообщения и уведомления будут считаться доставленными на 5-й (пятый) день с момента их отправления.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Настоящий Договор составлен в двух экземплярах, имеющих равную юридическую силу, по одному экземпляру для Покупателя и Продавца.</w:t>
      </w:r>
    </w:p>
    <w:p w:rsidR="00640FA6" w:rsidRPr="000C1C14" w:rsidRDefault="00640FA6" w:rsidP="00DF136A">
      <w:pPr>
        <w:pStyle w:val="21"/>
        <w:keepNext w:val="0"/>
        <w:keepLines w:val="0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Cs w:val="20"/>
        </w:rPr>
      </w:pPr>
      <w:r w:rsidRPr="000C1C14">
        <w:rPr>
          <w:rFonts w:ascii="Times New Roman" w:hAnsi="Times New Roman"/>
          <w:szCs w:val="20"/>
        </w:rPr>
        <w:t>Все приложения к настоящему Договору являются его неотъемлемой частью.</w:t>
      </w:r>
    </w:p>
    <w:p w:rsidR="00DF136A" w:rsidRPr="000C1C14" w:rsidRDefault="00DF136A" w:rsidP="00DF136A">
      <w:pPr>
        <w:spacing w:after="0" w:line="240" w:lineRule="auto"/>
        <w:rPr>
          <w:rFonts w:ascii="Times New Roman" w:hAnsi="Times New Roman"/>
          <w:szCs w:val="20"/>
        </w:rPr>
      </w:pPr>
    </w:p>
    <w:p w:rsidR="00640FA6" w:rsidRPr="000C1C14" w:rsidRDefault="00640FA6" w:rsidP="00DF136A">
      <w:pPr>
        <w:pStyle w:val="11"/>
        <w:keepNext w:val="0"/>
        <w:keepLines w:val="0"/>
        <w:widowControl w:val="0"/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Cs w:val="20"/>
          <w:lang w:val="ru-RU"/>
        </w:rPr>
      </w:pPr>
      <w:r w:rsidRPr="000C1C14">
        <w:rPr>
          <w:rFonts w:ascii="Times New Roman" w:hAnsi="Times New Roman"/>
          <w:b/>
          <w:caps/>
          <w:szCs w:val="20"/>
          <w:lang w:val="ru-RU"/>
        </w:rPr>
        <w:t>АДРЕСА И ПЛАТЕЖНЫЕ РЕКВИЗИТЫ СТОРОН</w:t>
      </w:r>
    </w:p>
    <w:p w:rsidR="004224D0" w:rsidRPr="000C1C14" w:rsidRDefault="004224D0" w:rsidP="00640FA6">
      <w:pPr>
        <w:widowControl w:val="0"/>
        <w:spacing w:after="0"/>
        <w:jc w:val="center"/>
        <w:rPr>
          <w:rFonts w:ascii="Times New Roman" w:hAnsi="Times New Roman"/>
          <w:b/>
          <w:szCs w:val="20"/>
        </w:rPr>
      </w:pPr>
    </w:p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4506"/>
        <w:gridCol w:w="4702"/>
      </w:tblGrid>
      <w:tr w:rsidR="004224D0" w:rsidRPr="000C1C14" w:rsidTr="00E81AEC">
        <w:tc>
          <w:tcPr>
            <w:tcW w:w="4506" w:type="dxa"/>
          </w:tcPr>
          <w:p w:rsidR="004224D0" w:rsidRPr="000C1C14" w:rsidRDefault="004224D0" w:rsidP="007E196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C1C14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02" w:type="dxa"/>
          </w:tcPr>
          <w:p w:rsidR="004224D0" w:rsidRPr="000C1C14" w:rsidRDefault="004224D0" w:rsidP="0054732C">
            <w:pPr>
              <w:pStyle w:val="ConsNormal"/>
              <w:ind w:left="312" w:firstLine="0"/>
              <w:jc w:val="both"/>
              <w:rPr>
                <w:rFonts w:ascii="Times New Roman" w:hAnsi="Times New Roman" w:cs="Times New Roman"/>
                <w:b/>
              </w:rPr>
            </w:pPr>
            <w:r w:rsidRPr="000C1C14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0C1C14" w:rsidRPr="000C1C14" w:rsidTr="00E81AEC">
        <w:tc>
          <w:tcPr>
            <w:tcW w:w="4506" w:type="dxa"/>
          </w:tcPr>
          <w:p w:rsidR="000C1C14" w:rsidRPr="000C1C14" w:rsidRDefault="000C1C14" w:rsidP="000C1C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C1C14">
              <w:rPr>
                <w:rFonts w:ascii="Times New Roman" w:hAnsi="Times New Roman"/>
                <w:color w:val="000000"/>
                <w:szCs w:val="20"/>
              </w:rPr>
              <w:t xml:space="preserve">ООО Агрофирма «Золотой колос» ОГРН 1116320011312, ИНН 6321270458 </w:t>
            </w:r>
          </w:p>
        </w:tc>
        <w:tc>
          <w:tcPr>
            <w:tcW w:w="4702" w:type="dxa"/>
          </w:tcPr>
          <w:p w:rsidR="000C1C14" w:rsidRPr="000C1C14" w:rsidRDefault="000C1C14" w:rsidP="000C1C14">
            <w:pPr>
              <w:pStyle w:val="ConsNormal"/>
              <w:ind w:left="312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C14" w:rsidRPr="000C1C14" w:rsidTr="00E81AEC">
        <w:tc>
          <w:tcPr>
            <w:tcW w:w="4506" w:type="dxa"/>
          </w:tcPr>
          <w:p w:rsidR="000C1C14" w:rsidRPr="000C1C14" w:rsidRDefault="000C1C14" w:rsidP="000C1C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702" w:type="dxa"/>
          </w:tcPr>
          <w:p w:rsidR="000C1C14" w:rsidRPr="000C1C14" w:rsidRDefault="000C1C14" w:rsidP="000C1C14">
            <w:pPr>
              <w:pStyle w:val="ConsNormal"/>
              <w:ind w:left="312" w:firstLine="0"/>
              <w:jc w:val="both"/>
              <w:rPr>
                <w:rFonts w:ascii="Times New Roman" w:hAnsi="Times New Roman" w:cs="Times New Roman"/>
              </w:rPr>
            </w:pPr>
            <w:r w:rsidRPr="000C1C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C14" w:rsidRPr="000C1C14" w:rsidTr="00E81AEC">
        <w:trPr>
          <w:trHeight w:val="174"/>
        </w:trPr>
        <w:tc>
          <w:tcPr>
            <w:tcW w:w="4506" w:type="dxa"/>
          </w:tcPr>
          <w:p w:rsidR="000C1C14" w:rsidRPr="000C1C14" w:rsidRDefault="000C1C14" w:rsidP="000C1C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0C1C14">
              <w:rPr>
                <w:rFonts w:ascii="Times New Roman" w:eastAsia="Times New Roman" w:hAnsi="Times New Roman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4702" w:type="dxa"/>
          </w:tcPr>
          <w:p w:rsidR="000C1C14" w:rsidRPr="000C1C14" w:rsidRDefault="000C1C14" w:rsidP="000C1C14">
            <w:pPr>
              <w:pStyle w:val="ConsNormal"/>
              <w:ind w:left="312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C14" w:rsidRPr="000C1C14" w:rsidTr="000C1C14">
        <w:trPr>
          <w:trHeight w:val="732"/>
        </w:trPr>
        <w:tc>
          <w:tcPr>
            <w:tcW w:w="4506" w:type="dxa"/>
          </w:tcPr>
          <w:p w:rsidR="000C1C14" w:rsidRPr="000C1C14" w:rsidRDefault="000C1C14" w:rsidP="000C1C14">
            <w:pPr>
              <w:rPr>
                <w:rFonts w:ascii="Times New Roman" w:hAnsi="Times New Roman"/>
                <w:szCs w:val="20"/>
              </w:rPr>
            </w:pPr>
            <w:r w:rsidRPr="000C1C14">
              <w:rPr>
                <w:rFonts w:ascii="Times New Roman" w:hAnsi="Times New Roman"/>
                <w:color w:val="000000"/>
                <w:szCs w:val="20"/>
              </w:rPr>
              <w:t xml:space="preserve">расчетный счет № </w:t>
            </w:r>
            <w:r w:rsidR="008F6A94" w:rsidRPr="008F6A94">
              <w:rPr>
                <w:rFonts w:ascii="Times New Roman" w:hAnsi="Times New Roman"/>
                <w:color w:val="FF0000"/>
              </w:rPr>
              <w:t xml:space="preserve">40702810000000205908 </w:t>
            </w:r>
            <w:r w:rsidRPr="000C1C14">
              <w:rPr>
                <w:rFonts w:ascii="Times New Roman" w:hAnsi="Times New Roman"/>
                <w:color w:val="000000"/>
                <w:szCs w:val="20"/>
              </w:rPr>
              <w:t>в АО «БАНК АГРОРОС» БИК 046311772, к/с 30101810600000000772.</w:t>
            </w:r>
          </w:p>
        </w:tc>
        <w:tc>
          <w:tcPr>
            <w:tcW w:w="4702" w:type="dxa"/>
          </w:tcPr>
          <w:p w:rsidR="000C1C14" w:rsidRPr="000C1C14" w:rsidRDefault="000C1C14" w:rsidP="000C1C14">
            <w:pPr>
              <w:widowControl w:val="0"/>
              <w:spacing w:after="40" w:line="240" w:lineRule="auto"/>
              <w:ind w:left="312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8878AA" w:rsidRPr="000C1C14" w:rsidTr="00E81AEC">
        <w:tc>
          <w:tcPr>
            <w:tcW w:w="4506" w:type="dxa"/>
          </w:tcPr>
          <w:p w:rsidR="008878AA" w:rsidRPr="000C1C14" w:rsidRDefault="008878AA" w:rsidP="0054732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878AA" w:rsidRPr="000C1C14" w:rsidRDefault="008878AA" w:rsidP="000C1C1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C14">
              <w:rPr>
                <w:rFonts w:ascii="Times New Roman" w:hAnsi="Times New Roman" w:cs="Times New Roman"/>
              </w:rPr>
              <w:t>____________________ /</w:t>
            </w:r>
            <w:r w:rsidR="000C1C14" w:rsidRPr="000C1C14">
              <w:rPr>
                <w:rFonts w:ascii="Times New Roman" w:hAnsi="Times New Roman" w:cs="Times New Roman"/>
                <w:b/>
              </w:rPr>
              <w:t>М.А. Лазарев</w:t>
            </w:r>
          </w:p>
        </w:tc>
        <w:tc>
          <w:tcPr>
            <w:tcW w:w="4702" w:type="dxa"/>
          </w:tcPr>
          <w:p w:rsidR="008878AA" w:rsidRPr="000C1C14" w:rsidRDefault="008878AA" w:rsidP="0054732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878AA" w:rsidRPr="000C1C14" w:rsidRDefault="00DA146D" w:rsidP="00DA146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C14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8878AA" w:rsidRPr="000C1C14" w:rsidTr="00E81AEC">
        <w:tc>
          <w:tcPr>
            <w:tcW w:w="4506" w:type="dxa"/>
          </w:tcPr>
          <w:p w:rsidR="008878AA" w:rsidRPr="000C1C14" w:rsidRDefault="008878AA" w:rsidP="0054732C">
            <w:pPr>
              <w:pStyle w:val="Con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1C14">
              <w:rPr>
                <w:rFonts w:ascii="Times New Roman" w:hAnsi="Times New Roman" w:cs="Times New Roman"/>
                <w:b/>
                <w:i/>
                <w:color w:val="808080"/>
              </w:rPr>
              <w:t>М.П.</w:t>
            </w:r>
          </w:p>
        </w:tc>
        <w:tc>
          <w:tcPr>
            <w:tcW w:w="4702" w:type="dxa"/>
          </w:tcPr>
          <w:p w:rsidR="008878AA" w:rsidRPr="000C1C14" w:rsidRDefault="008878AA" w:rsidP="0054732C">
            <w:pPr>
              <w:pStyle w:val="Con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24D0" w:rsidRPr="000C1C14" w:rsidRDefault="004224D0" w:rsidP="00DA146D">
      <w:pPr>
        <w:widowControl w:val="0"/>
        <w:spacing w:after="0"/>
        <w:jc w:val="center"/>
        <w:rPr>
          <w:b/>
          <w:szCs w:val="20"/>
        </w:rPr>
      </w:pPr>
    </w:p>
    <w:sectPr w:rsidR="004224D0" w:rsidRPr="000C1C14" w:rsidSect="000C1C1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-568" w:right="708" w:bottom="567" w:left="1418" w:header="153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7F" w:rsidRDefault="00E20E7F">
      <w:r>
        <w:separator/>
      </w:r>
    </w:p>
  </w:endnote>
  <w:endnote w:type="continuationSeparator" w:id="0">
    <w:p w:rsidR="00E20E7F" w:rsidRDefault="00E2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A6" w:rsidRDefault="00640FA6" w:rsidP="003D49F8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0FA6" w:rsidRDefault="00640FA6" w:rsidP="00FB280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A6" w:rsidRPr="000C1C14" w:rsidRDefault="00640FA6" w:rsidP="00FB280C">
    <w:pPr>
      <w:pStyle w:val="a3"/>
      <w:ind w:left="851" w:right="360" w:hanging="851"/>
      <w:rPr>
        <w:rFonts w:ascii="Times New Roman" w:hAnsi="Times New Roman"/>
        <w:bCs/>
        <w:iCs/>
        <w:sz w:val="18"/>
        <w:szCs w:val="18"/>
      </w:rPr>
    </w:pPr>
    <w:r w:rsidRPr="000C1C14">
      <w:rPr>
        <w:rFonts w:ascii="Times New Roman" w:hAnsi="Times New Roman"/>
        <w:sz w:val="18"/>
        <w:szCs w:val="18"/>
      </w:rPr>
      <w:t xml:space="preserve"> _________________________                                                    ________________________</w:t>
    </w:r>
    <w:r w:rsidRPr="000C1C14">
      <w:rPr>
        <w:rFonts w:ascii="Times New Roman" w:hAnsi="Times New Roman"/>
        <w:bCs/>
        <w:iCs/>
        <w:sz w:val="18"/>
        <w:szCs w:val="18"/>
      </w:rPr>
      <w:t xml:space="preserve">                                                   </w:t>
    </w:r>
  </w:p>
  <w:p w:rsidR="00640FA6" w:rsidRPr="000C1C14" w:rsidRDefault="00640FA6" w:rsidP="00217AE5">
    <w:pPr>
      <w:pStyle w:val="a3"/>
      <w:rPr>
        <w:rFonts w:ascii="Times New Roman" w:hAnsi="Times New Roman"/>
        <w:bCs/>
        <w:iCs/>
        <w:sz w:val="18"/>
        <w:szCs w:val="18"/>
      </w:rPr>
    </w:pPr>
    <w:r w:rsidRPr="000C1C14">
      <w:rPr>
        <w:rFonts w:ascii="Times New Roman" w:hAnsi="Times New Roman"/>
        <w:bCs/>
        <w:iCs/>
        <w:sz w:val="18"/>
        <w:szCs w:val="18"/>
      </w:rPr>
      <w:t xml:space="preserve">              ПРОДАВЕЦ                                                                              ПОКУПАТЕЛЬ </w:t>
    </w:r>
  </w:p>
  <w:p w:rsidR="00640FA6" w:rsidRPr="000C1C14" w:rsidRDefault="00640FA6" w:rsidP="00217AE5">
    <w:pPr>
      <w:pStyle w:val="a3"/>
      <w:jc w:val="right"/>
      <w:rPr>
        <w:rFonts w:ascii="Times New Roman" w:hAnsi="Times New Roman"/>
        <w:sz w:val="18"/>
        <w:szCs w:val="18"/>
      </w:rPr>
    </w:pPr>
    <w:r w:rsidRPr="000C1C14">
      <w:rPr>
        <w:rFonts w:ascii="Times New Roman" w:hAnsi="Times New Roman"/>
        <w:bCs/>
        <w:iCs/>
        <w:sz w:val="18"/>
        <w:szCs w:val="18"/>
      </w:rPr>
      <w:t xml:space="preserve">стр. </w:t>
    </w:r>
    <w:r w:rsidRPr="000C1C14">
      <w:rPr>
        <w:rFonts w:ascii="Times New Roman" w:hAnsi="Times New Roman"/>
        <w:bCs/>
        <w:iCs/>
        <w:sz w:val="18"/>
        <w:szCs w:val="18"/>
      </w:rPr>
      <w:fldChar w:fldCharType="begin"/>
    </w:r>
    <w:r w:rsidRPr="000C1C14">
      <w:rPr>
        <w:rFonts w:ascii="Times New Roman" w:hAnsi="Times New Roman"/>
        <w:bCs/>
        <w:iCs/>
        <w:sz w:val="18"/>
        <w:szCs w:val="18"/>
      </w:rPr>
      <w:instrText xml:space="preserve"> PAGE </w:instrText>
    </w:r>
    <w:r w:rsidRPr="000C1C14">
      <w:rPr>
        <w:rFonts w:ascii="Times New Roman" w:hAnsi="Times New Roman"/>
        <w:bCs/>
        <w:iCs/>
        <w:sz w:val="18"/>
        <w:szCs w:val="18"/>
      </w:rPr>
      <w:fldChar w:fldCharType="separate"/>
    </w:r>
    <w:r w:rsidR="000C1C14">
      <w:rPr>
        <w:rFonts w:ascii="Times New Roman" w:hAnsi="Times New Roman"/>
        <w:bCs/>
        <w:iCs/>
        <w:noProof/>
        <w:sz w:val="18"/>
        <w:szCs w:val="18"/>
      </w:rPr>
      <w:t>4</w:t>
    </w:r>
    <w:r w:rsidRPr="000C1C14">
      <w:rPr>
        <w:rFonts w:ascii="Times New Roman" w:hAnsi="Times New Roman"/>
        <w:bCs/>
        <w:iCs/>
        <w:sz w:val="18"/>
        <w:szCs w:val="18"/>
      </w:rPr>
      <w:fldChar w:fldCharType="end"/>
    </w:r>
    <w:r w:rsidRPr="000C1C14">
      <w:rPr>
        <w:rFonts w:ascii="Times New Roman" w:hAnsi="Times New Roman"/>
        <w:bCs/>
        <w:iCs/>
        <w:sz w:val="18"/>
        <w:szCs w:val="18"/>
      </w:rPr>
      <w:t xml:space="preserve"> из </w:t>
    </w:r>
    <w:r w:rsidRPr="000C1C14">
      <w:rPr>
        <w:rFonts w:ascii="Times New Roman" w:hAnsi="Times New Roman"/>
        <w:bCs/>
        <w:iCs/>
        <w:sz w:val="18"/>
        <w:szCs w:val="18"/>
      </w:rPr>
      <w:fldChar w:fldCharType="begin"/>
    </w:r>
    <w:r w:rsidRPr="000C1C14">
      <w:rPr>
        <w:rFonts w:ascii="Times New Roman" w:hAnsi="Times New Roman"/>
        <w:bCs/>
        <w:iCs/>
        <w:sz w:val="18"/>
        <w:szCs w:val="18"/>
      </w:rPr>
      <w:instrText xml:space="preserve"> NUMPAGES </w:instrText>
    </w:r>
    <w:r w:rsidRPr="000C1C14">
      <w:rPr>
        <w:rFonts w:ascii="Times New Roman" w:hAnsi="Times New Roman"/>
        <w:bCs/>
        <w:iCs/>
        <w:sz w:val="18"/>
        <w:szCs w:val="18"/>
      </w:rPr>
      <w:fldChar w:fldCharType="separate"/>
    </w:r>
    <w:r w:rsidR="000C1C14">
      <w:rPr>
        <w:rFonts w:ascii="Times New Roman" w:hAnsi="Times New Roman"/>
        <w:bCs/>
        <w:iCs/>
        <w:noProof/>
        <w:sz w:val="18"/>
        <w:szCs w:val="18"/>
      </w:rPr>
      <w:t>4</w:t>
    </w:r>
    <w:r w:rsidRPr="000C1C14">
      <w:rPr>
        <w:rFonts w:ascii="Times New Roman" w:hAnsi="Times New Roman"/>
        <w:bCs/>
        <w:iCs/>
        <w:sz w:val="18"/>
        <w:szCs w:val="18"/>
      </w:rPr>
      <w:fldChar w:fldCharType="end"/>
    </w:r>
  </w:p>
  <w:p w:rsidR="00640FA6" w:rsidRPr="00F54BCA" w:rsidRDefault="00640FA6" w:rsidP="003D49F8">
    <w:pPr>
      <w:pStyle w:val="a3"/>
      <w:ind w:left="851" w:hanging="851"/>
      <w:rPr>
        <w:rFonts w:cs="Arial"/>
        <w:b/>
        <w:bCs/>
        <w:i/>
        <w:iCs/>
      </w:rPr>
    </w:pPr>
  </w:p>
  <w:p w:rsidR="00640FA6" w:rsidRDefault="00640F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A6" w:rsidRDefault="00640FA6" w:rsidP="003D49F8">
    <w:pPr>
      <w:pStyle w:val="a3"/>
      <w:ind w:left="851" w:hanging="851"/>
      <w:rPr>
        <w:rFonts w:cs="Arial"/>
        <w:b/>
        <w:bCs/>
        <w:i/>
        <w:iCs/>
      </w:rPr>
    </w:pPr>
    <w:r w:rsidRPr="00F54BCA">
      <w:rPr>
        <w:rFonts w:cs="Arial"/>
      </w:rPr>
      <w:t xml:space="preserve">  _________________________                           </w:t>
    </w:r>
    <w:r>
      <w:rPr>
        <w:rFonts w:cs="Arial"/>
      </w:rPr>
      <w:t xml:space="preserve">                  </w:t>
    </w:r>
    <w:r w:rsidRPr="00F54BCA">
      <w:rPr>
        <w:rFonts w:cs="Arial"/>
      </w:rPr>
      <w:t xml:space="preserve">      ________________________</w:t>
    </w:r>
    <w:r w:rsidRPr="00F54BCA">
      <w:rPr>
        <w:rFonts w:cs="Arial"/>
        <w:b/>
        <w:bCs/>
        <w:i/>
        <w:iCs/>
      </w:rPr>
      <w:t xml:space="preserve">                                                   </w:t>
    </w:r>
  </w:p>
  <w:p w:rsidR="00640FA6" w:rsidRPr="00F54BCA" w:rsidRDefault="00640FA6" w:rsidP="003D49F8">
    <w:pPr>
      <w:pStyle w:val="a3"/>
      <w:ind w:left="851" w:hanging="851"/>
      <w:rPr>
        <w:rFonts w:cs="Arial"/>
        <w:b/>
        <w:bCs/>
        <w:i/>
        <w:iCs/>
      </w:rPr>
    </w:pPr>
    <w:r>
      <w:rPr>
        <w:rFonts w:cs="Arial"/>
        <w:b/>
        <w:bCs/>
        <w:i/>
        <w:iCs/>
      </w:rPr>
      <w:t xml:space="preserve">              </w:t>
    </w:r>
    <w:r w:rsidRPr="00F54BCA">
      <w:rPr>
        <w:rFonts w:cs="Arial"/>
        <w:b/>
        <w:bCs/>
        <w:i/>
        <w:iCs/>
      </w:rPr>
      <w:t xml:space="preserve">ПРОДАВЕЦ                     </w:t>
    </w:r>
    <w:r>
      <w:rPr>
        <w:rFonts w:cs="Arial"/>
        <w:b/>
        <w:bCs/>
        <w:i/>
        <w:iCs/>
      </w:rPr>
      <w:t xml:space="preserve">                                                   </w:t>
    </w:r>
    <w:r w:rsidRPr="00F54BCA">
      <w:rPr>
        <w:rFonts w:cs="Arial"/>
        <w:b/>
        <w:bCs/>
        <w:i/>
        <w:iCs/>
      </w:rPr>
      <w:t xml:space="preserve">  </w:t>
    </w:r>
    <w:r>
      <w:rPr>
        <w:rFonts w:cs="Arial"/>
        <w:b/>
        <w:bCs/>
        <w:i/>
        <w:iCs/>
      </w:rPr>
      <w:t xml:space="preserve">     </w:t>
    </w:r>
    <w:r w:rsidRPr="00F54BCA">
      <w:rPr>
        <w:rFonts w:cs="Arial"/>
        <w:b/>
        <w:bCs/>
        <w:i/>
        <w:iCs/>
      </w:rPr>
      <w:t xml:space="preserve">   ПОКУПАТЕЛЬ</w:t>
    </w:r>
  </w:p>
  <w:p w:rsidR="00640FA6" w:rsidRDefault="00640FA6" w:rsidP="003D49F8">
    <w:pPr>
      <w:pStyle w:val="a3"/>
      <w:jc w:val="right"/>
    </w:pPr>
    <w:r w:rsidRPr="00F54BCA">
      <w:rPr>
        <w:rFonts w:cs="Arial"/>
        <w:b/>
        <w:bCs/>
        <w:i/>
        <w:iCs/>
        <w:sz w:val="18"/>
      </w:rPr>
      <w:t xml:space="preserve">стр. </w:t>
    </w:r>
    <w:r w:rsidRPr="00F54BCA">
      <w:rPr>
        <w:rFonts w:cs="Arial"/>
        <w:b/>
        <w:bCs/>
        <w:i/>
        <w:iCs/>
        <w:sz w:val="18"/>
      </w:rPr>
      <w:fldChar w:fldCharType="begin"/>
    </w:r>
    <w:r w:rsidRPr="00F54BCA">
      <w:rPr>
        <w:rFonts w:cs="Arial"/>
        <w:b/>
        <w:bCs/>
        <w:i/>
        <w:iCs/>
        <w:sz w:val="18"/>
      </w:rPr>
      <w:instrText xml:space="preserve"> PAGE </w:instrText>
    </w:r>
    <w:r w:rsidRPr="00F54BCA">
      <w:rPr>
        <w:rFonts w:cs="Arial"/>
        <w:b/>
        <w:bCs/>
        <w:i/>
        <w:iCs/>
        <w:sz w:val="18"/>
      </w:rPr>
      <w:fldChar w:fldCharType="separate"/>
    </w:r>
    <w:r w:rsidR="000C1C14">
      <w:rPr>
        <w:rFonts w:cs="Arial"/>
        <w:b/>
        <w:bCs/>
        <w:i/>
        <w:iCs/>
        <w:noProof/>
        <w:sz w:val="18"/>
      </w:rPr>
      <w:t>1</w:t>
    </w:r>
    <w:r w:rsidRPr="00F54BCA">
      <w:rPr>
        <w:rFonts w:cs="Arial"/>
        <w:b/>
        <w:bCs/>
        <w:i/>
        <w:iCs/>
        <w:sz w:val="18"/>
      </w:rPr>
      <w:fldChar w:fldCharType="end"/>
    </w:r>
    <w:r w:rsidRPr="00F54BCA">
      <w:rPr>
        <w:rFonts w:cs="Arial"/>
        <w:b/>
        <w:bCs/>
        <w:i/>
        <w:iCs/>
        <w:sz w:val="18"/>
      </w:rPr>
      <w:t xml:space="preserve"> из </w:t>
    </w:r>
    <w:r w:rsidRPr="00F54BCA">
      <w:rPr>
        <w:rFonts w:cs="Arial"/>
        <w:b/>
        <w:bCs/>
        <w:i/>
        <w:iCs/>
        <w:sz w:val="18"/>
      </w:rPr>
      <w:fldChar w:fldCharType="begin"/>
    </w:r>
    <w:r w:rsidRPr="00F54BCA">
      <w:rPr>
        <w:rFonts w:cs="Arial"/>
        <w:b/>
        <w:bCs/>
        <w:i/>
        <w:iCs/>
        <w:sz w:val="18"/>
      </w:rPr>
      <w:instrText xml:space="preserve"> NUMPAGES </w:instrText>
    </w:r>
    <w:r w:rsidRPr="00F54BCA">
      <w:rPr>
        <w:rFonts w:cs="Arial"/>
        <w:b/>
        <w:bCs/>
        <w:i/>
        <w:iCs/>
        <w:sz w:val="18"/>
      </w:rPr>
      <w:fldChar w:fldCharType="separate"/>
    </w:r>
    <w:r w:rsidR="000C1C14">
      <w:rPr>
        <w:rFonts w:cs="Arial"/>
        <w:b/>
        <w:bCs/>
        <w:i/>
        <w:iCs/>
        <w:noProof/>
        <w:sz w:val="18"/>
      </w:rPr>
      <w:t>4</w:t>
    </w:r>
    <w:r w:rsidRPr="00F54BCA">
      <w:rPr>
        <w:rFonts w:cs="Arial"/>
        <w:b/>
        <w:bCs/>
        <w:i/>
        <w:iCs/>
        <w:sz w:val="18"/>
      </w:rPr>
      <w:fldChar w:fldCharType="end"/>
    </w:r>
  </w:p>
  <w:p w:rsidR="00640FA6" w:rsidRPr="00091CEB" w:rsidRDefault="00640FA6" w:rsidP="003D49F8">
    <w:pPr>
      <w:spacing w:line="240" w:lineRule="auto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7F" w:rsidRDefault="00E20E7F">
      <w:r>
        <w:separator/>
      </w:r>
    </w:p>
  </w:footnote>
  <w:footnote w:type="continuationSeparator" w:id="0">
    <w:p w:rsidR="00E20E7F" w:rsidRDefault="00E2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A6" w:rsidRDefault="00640FA6" w:rsidP="003D49F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40FA6" w:rsidRDefault="00640F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A6" w:rsidRDefault="00640FA6" w:rsidP="00DA146D">
    <w:pPr>
      <w:framePr w:h="402" w:hRule="exact" w:wrap="around" w:vAnchor="text" w:hAnchor="margin" w:xAlign="center" w:y="-293"/>
    </w:pPr>
  </w:p>
  <w:p w:rsidR="00640FA6" w:rsidRDefault="00640FA6" w:rsidP="003D49F8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3AC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5ED"/>
    <w:multiLevelType w:val="hybridMultilevel"/>
    <w:tmpl w:val="1ED672CE"/>
    <w:lvl w:ilvl="0" w:tplc="A96C37C0">
      <w:start w:val="5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D6AD6"/>
    <w:multiLevelType w:val="multilevel"/>
    <w:tmpl w:val="D7DA6B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772C16"/>
    <w:multiLevelType w:val="hybridMultilevel"/>
    <w:tmpl w:val="1890D5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401FF"/>
    <w:multiLevelType w:val="hybridMultilevel"/>
    <w:tmpl w:val="5F8006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8BB6454"/>
    <w:multiLevelType w:val="multilevel"/>
    <w:tmpl w:val="67A8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0668AB"/>
    <w:multiLevelType w:val="multilevel"/>
    <w:tmpl w:val="5A666DC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283C3D87"/>
    <w:multiLevelType w:val="multilevel"/>
    <w:tmpl w:val="3AA2D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59783B"/>
    <w:multiLevelType w:val="multilevel"/>
    <w:tmpl w:val="63EA74C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A8265BF"/>
    <w:multiLevelType w:val="hybridMultilevel"/>
    <w:tmpl w:val="6742E5CC"/>
    <w:lvl w:ilvl="0" w:tplc="DBC491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81CAC"/>
    <w:multiLevelType w:val="multilevel"/>
    <w:tmpl w:val="59DE27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upperLetter"/>
      <w:lvlText w:val="(%4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26208B8"/>
    <w:multiLevelType w:val="hybridMultilevel"/>
    <w:tmpl w:val="EA44BDC4"/>
    <w:lvl w:ilvl="0" w:tplc="9AB6B512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76A2B0A"/>
    <w:multiLevelType w:val="multilevel"/>
    <w:tmpl w:val="A0C666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8F72D88"/>
    <w:multiLevelType w:val="multilevel"/>
    <w:tmpl w:val="EF94BE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EC83146"/>
    <w:multiLevelType w:val="hybridMultilevel"/>
    <w:tmpl w:val="B00EBA22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AF5945"/>
    <w:multiLevelType w:val="hybridMultilevel"/>
    <w:tmpl w:val="E74AA414"/>
    <w:lvl w:ilvl="0" w:tplc="6532AC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A4630F8"/>
    <w:multiLevelType w:val="multilevel"/>
    <w:tmpl w:val="4BA217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FAA7283"/>
    <w:multiLevelType w:val="multilevel"/>
    <w:tmpl w:val="6F104A4C"/>
    <w:lvl w:ilvl="0">
      <w:start w:val="1"/>
      <w:numFmt w:val="decimal"/>
      <w:pStyle w:val="1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681"/>
        </w:tabs>
        <w:ind w:left="5670" w:hanging="709"/>
      </w:pPr>
      <w:rPr>
        <w:rFonts w:cs="Times New Roman" w:hint="default"/>
      </w:rPr>
    </w:lvl>
  </w:abstractNum>
  <w:abstractNum w:abstractNumId="18" w15:restartNumberingAfterBreak="0">
    <w:nsid w:val="5B8F3ED3"/>
    <w:multiLevelType w:val="hybridMultilevel"/>
    <w:tmpl w:val="F5369F8E"/>
    <w:lvl w:ilvl="0" w:tplc="04190001">
      <w:start w:val="1"/>
      <w:numFmt w:val="bullet"/>
      <w:pStyle w:val="---"/>
      <w:lvlText w:val=""/>
      <w:lvlJc w:val="left"/>
      <w:pPr>
        <w:tabs>
          <w:tab w:val="num" w:pos="851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F4D52"/>
    <w:multiLevelType w:val="multilevel"/>
    <w:tmpl w:val="E65027B2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russianUpper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681"/>
        </w:tabs>
        <w:ind w:left="5670" w:hanging="709"/>
      </w:pPr>
      <w:rPr>
        <w:rFonts w:cs="Times New Roman" w:hint="default"/>
      </w:rPr>
    </w:lvl>
  </w:abstractNum>
  <w:abstractNum w:abstractNumId="20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1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1" w15:restartNumberingAfterBreak="0">
    <w:nsid w:val="78257A82"/>
    <w:multiLevelType w:val="hybridMultilevel"/>
    <w:tmpl w:val="2832851C"/>
    <w:lvl w:ilvl="0" w:tplc="6C36ADFE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F5A3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52A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9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A3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7A5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CA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8C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D7B49"/>
    <w:multiLevelType w:val="multilevel"/>
    <w:tmpl w:val="ABD494C8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upperLetter"/>
      <w:pStyle w:val="40"/>
      <w:lvlText w:val="(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lowerRoman"/>
      <w:pStyle w:val="50"/>
      <w:lvlText w:val="(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D5278CC"/>
    <w:multiLevelType w:val="multilevel"/>
    <w:tmpl w:val="F01C28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DD5218F"/>
    <w:multiLevelType w:val="hybridMultilevel"/>
    <w:tmpl w:val="72BE4CC0"/>
    <w:lvl w:ilvl="0" w:tplc="BF4E9966">
      <w:start w:val="1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1"/>
  </w:num>
  <w:num w:numId="7">
    <w:abstractNumId w:val="24"/>
  </w:num>
  <w:num w:numId="8">
    <w:abstractNumId w:val="5"/>
  </w:num>
  <w:num w:numId="9">
    <w:abstractNumId w:val="12"/>
  </w:num>
  <w:num w:numId="10">
    <w:abstractNumId w:val="0"/>
  </w:num>
  <w:num w:numId="11">
    <w:abstractNumId w:val="17"/>
  </w:num>
  <w:num w:numId="12">
    <w:abstractNumId w:val="20"/>
  </w:num>
  <w:num w:numId="13">
    <w:abstractNumId w:val="21"/>
  </w:num>
  <w:num w:numId="14">
    <w:abstractNumId w:val="16"/>
  </w:num>
  <w:num w:numId="15">
    <w:abstractNumId w:val="2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9"/>
  </w:num>
  <w:num w:numId="22">
    <w:abstractNumId w:val="3"/>
  </w:num>
  <w:num w:numId="23">
    <w:abstractNumId w:val="8"/>
  </w:num>
  <w:num w:numId="24">
    <w:abstractNumId w:val="6"/>
  </w:num>
  <w:num w:numId="25">
    <w:abstractNumId w:val="18"/>
  </w:num>
  <w:num w:numId="26">
    <w:abstractNumId w:val="1"/>
  </w:num>
  <w:num w:numId="27">
    <w:abstractNumId w:val="13"/>
  </w:num>
  <w:num w:numId="28">
    <w:abstractNumId w:val="2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DC"/>
    <w:rsid w:val="00002700"/>
    <w:rsid w:val="000123A5"/>
    <w:rsid w:val="00020D19"/>
    <w:rsid w:val="00026117"/>
    <w:rsid w:val="000314F3"/>
    <w:rsid w:val="0003261A"/>
    <w:rsid w:val="00034062"/>
    <w:rsid w:val="00043210"/>
    <w:rsid w:val="000461C0"/>
    <w:rsid w:val="00047AD5"/>
    <w:rsid w:val="00052393"/>
    <w:rsid w:val="00052CC3"/>
    <w:rsid w:val="00056255"/>
    <w:rsid w:val="00064799"/>
    <w:rsid w:val="00065380"/>
    <w:rsid w:val="000657EC"/>
    <w:rsid w:val="00066E42"/>
    <w:rsid w:val="00067AA6"/>
    <w:rsid w:val="00075B5B"/>
    <w:rsid w:val="00076C34"/>
    <w:rsid w:val="0007729E"/>
    <w:rsid w:val="000816A8"/>
    <w:rsid w:val="000853D7"/>
    <w:rsid w:val="000904C2"/>
    <w:rsid w:val="0009289E"/>
    <w:rsid w:val="00093EDB"/>
    <w:rsid w:val="000941FB"/>
    <w:rsid w:val="00094420"/>
    <w:rsid w:val="00096E4A"/>
    <w:rsid w:val="00097750"/>
    <w:rsid w:val="000B428E"/>
    <w:rsid w:val="000B7F73"/>
    <w:rsid w:val="000C1C14"/>
    <w:rsid w:val="000D0CD6"/>
    <w:rsid w:val="000D659A"/>
    <w:rsid w:val="000E69CB"/>
    <w:rsid w:val="001074A6"/>
    <w:rsid w:val="00110834"/>
    <w:rsid w:val="00112037"/>
    <w:rsid w:val="001205AB"/>
    <w:rsid w:val="001266EF"/>
    <w:rsid w:val="00126876"/>
    <w:rsid w:val="00147830"/>
    <w:rsid w:val="0015395F"/>
    <w:rsid w:val="001567E6"/>
    <w:rsid w:val="00164BCF"/>
    <w:rsid w:val="001658ED"/>
    <w:rsid w:val="00166764"/>
    <w:rsid w:val="00177547"/>
    <w:rsid w:val="00180E11"/>
    <w:rsid w:val="001857D8"/>
    <w:rsid w:val="00187019"/>
    <w:rsid w:val="001906BB"/>
    <w:rsid w:val="001924AE"/>
    <w:rsid w:val="001A396D"/>
    <w:rsid w:val="001A448F"/>
    <w:rsid w:val="001A4DEC"/>
    <w:rsid w:val="001A58D1"/>
    <w:rsid w:val="001A5D44"/>
    <w:rsid w:val="001B2EE6"/>
    <w:rsid w:val="001B49C8"/>
    <w:rsid w:val="001B6F4C"/>
    <w:rsid w:val="001C43D4"/>
    <w:rsid w:val="001D1D30"/>
    <w:rsid w:val="001D4810"/>
    <w:rsid w:val="001E3376"/>
    <w:rsid w:val="001E3565"/>
    <w:rsid w:val="001E4C1E"/>
    <w:rsid w:val="001E5943"/>
    <w:rsid w:val="001E5C86"/>
    <w:rsid w:val="001E6552"/>
    <w:rsid w:val="001F4763"/>
    <w:rsid w:val="001F7D0B"/>
    <w:rsid w:val="002076B9"/>
    <w:rsid w:val="00210714"/>
    <w:rsid w:val="00217AE5"/>
    <w:rsid w:val="00220FF5"/>
    <w:rsid w:val="00221F1F"/>
    <w:rsid w:val="00236A51"/>
    <w:rsid w:val="0025030A"/>
    <w:rsid w:val="00261558"/>
    <w:rsid w:val="002615C0"/>
    <w:rsid w:val="0026422F"/>
    <w:rsid w:val="00265800"/>
    <w:rsid w:val="00265DEC"/>
    <w:rsid w:val="00282E1B"/>
    <w:rsid w:val="00294776"/>
    <w:rsid w:val="002A0B36"/>
    <w:rsid w:val="002A67C0"/>
    <w:rsid w:val="002B125B"/>
    <w:rsid w:val="002B2606"/>
    <w:rsid w:val="002C05EC"/>
    <w:rsid w:val="002C0AAB"/>
    <w:rsid w:val="002C160D"/>
    <w:rsid w:val="002C2C36"/>
    <w:rsid w:val="002D1F2E"/>
    <w:rsid w:val="002D3E61"/>
    <w:rsid w:val="002E2D1C"/>
    <w:rsid w:val="002E395C"/>
    <w:rsid w:val="002F50EE"/>
    <w:rsid w:val="003110B8"/>
    <w:rsid w:val="00313CFF"/>
    <w:rsid w:val="003158D1"/>
    <w:rsid w:val="00316DEE"/>
    <w:rsid w:val="00317F0A"/>
    <w:rsid w:val="00321EB1"/>
    <w:rsid w:val="00330720"/>
    <w:rsid w:val="003343F7"/>
    <w:rsid w:val="00340D3D"/>
    <w:rsid w:val="00341429"/>
    <w:rsid w:val="00341559"/>
    <w:rsid w:val="003425B7"/>
    <w:rsid w:val="003458EB"/>
    <w:rsid w:val="00350286"/>
    <w:rsid w:val="003534FD"/>
    <w:rsid w:val="003537E1"/>
    <w:rsid w:val="003567E2"/>
    <w:rsid w:val="00361CC8"/>
    <w:rsid w:val="00370D85"/>
    <w:rsid w:val="003777E6"/>
    <w:rsid w:val="003813C8"/>
    <w:rsid w:val="0038397A"/>
    <w:rsid w:val="00383AF2"/>
    <w:rsid w:val="00390995"/>
    <w:rsid w:val="0039388C"/>
    <w:rsid w:val="00393D69"/>
    <w:rsid w:val="003A727B"/>
    <w:rsid w:val="003C240C"/>
    <w:rsid w:val="003C490B"/>
    <w:rsid w:val="003C4B1E"/>
    <w:rsid w:val="003C6909"/>
    <w:rsid w:val="003D149C"/>
    <w:rsid w:val="003D49F8"/>
    <w:rsid w:val="003D7119"/>
    <w:rsid w:val="003F30C3"/>
    <w:rsid w:val="003F30EF"/>
    <w:rsid w:val="003F5C34"/>
    <w:rsid w:val="003F6CC0"/>
    <w:rsid w:val="00402DE2"/>
    <w:rsid w:val="00404584"/>
    <w:rsid w:val="004152AD"/>
    <w:rsid w:val="004172B4"/>
    <w:rsid w:val="0042034A"/>
    <w:rsid w:val="004203AF"/>
    <w:rsid w:val="004211F0"/>
    <w:rsid w:val="004224D0"/>
    <w:rsid w:val="004265C4"/>
    <w:rsid w:val="00432CED"/>
    <w:rsid w:val="00434955"/>
    <w:rsid w:val="004405F0"/>
    <w:rsid w:val="00443CC8"/>
    <w:rsid w:val="00445523"/>
    <w:rsid w:val="00445B7B"/>
    <w:rsid w:val="00451D38"/>
    <w:rsid w:val="00453FC3"/>
    <w:rsid w:val="00455882"/>
    <w:rsid w:val="004606C0"/>
    <w:rsid w:val="00466175"/>
    <w:rsid w:val="004679E1"/>
    <w:rsid w:val="00473BDC"/>
    <w:rsid w:val="00474D40"/>
    <w:rsid w:val="00485096"/>
    <w:rsid w:val="00490736"/>
    <w:rsid w:val="00492989"/>
    <w:rsid w:val="004978E7"/>
    <w:rsid w:val="004A640A"/>
    <w:rsid w:val="004C03D3"/>
    <w:rsid w:val="004C3600"/>
    <w:rsid w:val="004D1801"/>
    <w:rsid w:val="004D30B7"/>
    <w:rsid w:val="004D59F9"/>
    <w:rsid w:val="004D7352"/>
    <w:rsid w:val="004E4B0F"/>
    <w:rsid w:val="004F3F1D"/>
    <w:rsid w:val="00501B30"/>
    <w:rsid w:val="005037D5"/>
    <w:rsid w:val="00503E41"/>
    <w:rsid w:val="0050571B"/>
    <w:rsid w:val="005065FE"/>
    <w:rsid w:val="005168A8"/>
    <w:rsid w:val="00534D94"/>
    <w:rsid w:val="005374B9"/>
    <w:rsid w:val="00537E7D"/>
    <w:rsid w:val="0054732C"/>
    <w:rsid w:val="00550D15"/>
    <w:rsid w:val="005542A3"/>
    <w:rsid w:val="0056113C"/>
    <w:rsid w:val="00564429"/>
    <w:rsid w:val="00565EF1"/>
    <w:rsid w:val="00565EFD"/>
    <w:rsid w:val="00571828"/>
    <w:rsid w:val="00585DD6"/>
    <w:rsid w:val="00586DB7"/>
    <w:rsid w:val="00587F30"/>
    <w:rsid w:val="00591013"/>
    <w:rsid w:val="005929DD"/>
    <w:rsid w:val="005A7710"/>
    <w:rsid w:val="005B2262"/>
    <w:rsid w:val="005B22F7"/>
    <w:rsid w:val="005B4B17"/>
    <w:rsid w:val="005C19A9"/>
    <w:rsid w:val="005C5984"/>
    <w:rsid w:val="005D016E"/>
    <w:rsid w:val="005D1FEC"/>
    <w:rsid w:val="005D36E5"/>
    <w:rsid w:val="005E2702"/>
    <w:rsid w:val="005E681E"/>
    <w:rsid w:val="005F17DE"/>
    <w:rsid w:val="005F1EFB"/>
    <w:rsid w:val="00607CDD"/>
    <w:rsid w:val="006118CA"/>
    <w:rsid w:val="00621E4D"/>
    <w:rsid w:val="00623720"/>
    <w:rsid w:val="006245A4"/>
    <w:rsid w:val="00626265"/>
    <w:rsid w:val="0062633F"/>
    <w:rsid w:val="00627EF1"/>
    <w:rsid w:val="00631557"/>
    <w:rsid w:val="00636BF1"/>
    <w:rsid w:val="00640FA6"/>
    <w:rsid w:val="0065152B"/>
    <w:rsid w:val="00651BB3"/>
    <w:rsid w:val="00652DCB"/>
    <w:rsid w:val="00665093"/>
    <w:rsid w:val="0067299E"/>
    <w:rsid w:val="00684766"/>
    <w:rsid w:val="00685BBB"/>
    <w:rsid w:val="006A1C72"/>
    <w:rsid w:val="006A4A34"/>
    <w:rsid w:val="006C06AF"/>
    <w:rsid w:val="006C2771"/>
    <w:rsid w:val="006C7D6B"/>
    <w:rsid w:val="006D0689"/>
    <w:rsid w:val="00704F8D"/>
    <w:rsid w:val="00705C19"/>
    <w:rsid w:val="007144B8"/>
    <w:rsid w:val="0071624F"/>
    <w:rsid w:val="00720378"/>
    <w:rsid w:val="007227BE"/>
    <w:rsid w:val="00724F39"/>
    <w:rsid w:val="007258AB"/>
    <w:rsid w:val="0073051D"/>
    <w:rsid w:val="00731929"/>
    <w:rsid w:val="007324F5"/>
    <w:rsid w:val="0073453E"/>
    <w:rsid w:val="0073782E"/>
    <w:rsid w:val="0074313F"/>
    <w:rsid w:val="00743628"/>
    <w:rsid w:val="0075621E"/>
    <w:rsid w:val="00760A4F"/>
    <w:rsid w:val="00761689"/>
    <w:rsid w:val="00763E9B"/>
    <w:rsid w:val="00764FE2"/>
    <w:rsid w:val="00773813"/>
    <w:rsid w:val="00775E01"/>
    <w:rsid w:val="00785FA0"/>
    <w:rsid w:val="007916C8"/>
    <w:rsid w:val="00791F1F"/>
    <w:rsid w:val="007924C0"/>
    <w:rsid w:val="007A2671"/>
    <w:rsid w:val="007B39B2"/>
    <w:rsid w:val="007B3A04"/>
    <w:rsid w:val="007D0F86"/>
    <w:rsid w:val="007D17CB"/>
    <w:rsid w:val="007D5FDA"/>
    <w:rsid w:val="007D61D9"/>
    <w:rsid w:val="007D6C03"/>
    <w:rsid w:val="007D765C"/>
    <w:rsid w:val="007E1211"/>
    <w:rsid w:val="007E1961"/>
    <w:rsid w:val="007E3689"/>
    <w:rsid w:val="007E5015"/>
    <w:rsid w:val="007E57A5"/>
    <w:rsid w:val="007E7B96"/>
    <w:rsid w:val="008011F1"/>
    <w:rsid w:val="0080405A"/>
    <w:rsid w:val="008061BE"/>
    <w:rsid w:val="00812A59"/>
    <w:rsid w:val="00812CC1"/>
    <w:rsid w:val="008146A3"/>
    <w:rsid w:val="00823CF4"/>
    <w:rsid w:val="00823EA3"/>
    <w:rsid w:val="008353E1"/>
    <w:rsid w:val="008432E2"/>
    <w:rsid w:val="00846456"/>
    <w:rsid w:val="00853045"/>
    <w:rsid w:val="008678EC"/>
    <w:rsid w:val="00870C07"/>
    <w:rsid w:val="008713B0"/>
    <w:rsid w:val="008728CA"/>
    <w:rsid w:val="008869E1"/>
    <w:rsid w:val="008878AA"/>
    <w:rsid w:val="00890AA6"/>
    <w:rsid w:val="00893AAB"/>
    <w:rsid w:val="0089542F"/>
    <w:rsid w:val="008B3D1C"/>
    <w:rsid w:val="008B6928"/>
    <w:rsid w:val="008C0F19"/>
    <w:rsid w:val="008C5DA0"/>
    <w:rsid w:val="008C6740"/>
    <w:rsid w:val="008E0B32"/>
    <w:rsid w:val="008E3756"/>
    <w:rsid w:val="008F38BE"/>
    <w:rsid w:val="008F4007"/>
    <w:rsid w:val="008F6A94"/>
    <w:rsid w:val="008F7AE4"/>
    <w:rsid w:val="0090307A"/>
    <w:rsid w:val="00907D32"/>
    <w:rsid w:val="00921D57"/>
    <w:rsid w:val="00923055"/>
    <w:rsid w:val="009246F9"/>
    <w:rsid w:val="00925ADA"/>
    <w:rsid w:val="0093690F"/>
    <w:rsid w:val="00936D53"/>
    <w:rsid w:val="00937696"/>
    <w:rsid w:val="00940082"/>
    <w:rsid w:val="00940631"/>
    <w:rsid w:val="00941597"/>
    <w:rsid w:val="00947E3A"/>
    <w:rsid w:val="00953B92"/>
    <w:rsid w:val="009563A6"/>
    <w:rsid w:val="00961D19"/>
    <w:rsid w:val="00962B76"/>
    <w:rsid w:val="00971B24"/>
    <w:rsid w:val="00973DFC"/>
    <w:rsid w:val="009817C4"/>
    <w:rsid w:val="00985A62"/>
    <w:rsid w:val="00987294"/>
    <w:rsid w:val="00991D3A"/>
    <w:rsid w:val="0099475C"/>
    <w:rsid w:val="009974B1"/>
    <w:rsid w:val="009A29CF"/>
    <w:rsid w:val="009A2EBB"/>
    <w:rsid w:val="009B0330"/>
    <w:rsid w:val="009B4FA3"/>
    <w:rsid w:val="009B5D7C"/>
    <w:rsid w:val="009C3C9D"/>
    <w:rsid w:val="009D037E"/>
    <w:rsid w:val="009D07C4"/>
    <w:rsid w:val="009D28CE"/>
    <w:rsid w:val="009D5C22"/>
    <w:rsid w:val="009F46DD"/>
    <w:rsid w:val="009F4E3E"/>
    <w:rsid w:val="00A014A6"/>
    <w:rsid w:val="00A03570"/>
    <w:rsid w:val="00A07621"/>
    <w:rsid w:val="00A14073"/>
    <w:rsid w:val="00A24619"/>
    <w:rsid w:val="00A249D9"/>
    <w:rsid w:val="00A27409"/>
    <w:rsid w:val="00A34C67"/>
    <w:rsid w:val="00A34EDA"/>
    <w:rsid w:val="00A436C5"/>
    <w:rsid w:val="00A450B8"/>
    <w:rsid w:val="00A45A51"/>
    <w:rsid w:val="00A6248F"/>
    <w:rsid w:val="00A71CB5"/>
    <w:rsid w:val="00A72BEA"/>
    <w:rsid w:val="00A7541F"/>
    <w:rsid w:val="00A77EDE"/>
    <w:rsid w:val="00A90C56"/>
    <w:rsid w:val="00A916C4"/>
    <w:rsid w:val="00A91D31"/>
    <w:rsid w:val="00A92759"/>
    <w:rsid w:val="00A92FBC"/>
    <w:rsid w:val="00AA014F"/>
    <w:rsid w:val="00AA0834"/>
    <w:rsid w:val="00AA21A8"/>
    <w:rsid w:val="00AA6377"/>
    <w:rsid w:val="00AB4475"/>
    <w:rsid w:val="00AC18BE"/>
    <w:rsid w:val="00AD3363"/>
    <w:rsid w:val="00AD3F67"/>
    <w:rsid w:val="00AD4130"/>
    <w:rsid w:val="00AE068B"/>
    <w:rsid w:val="00AE39A9"/>
    <w:rsid w:val="00AE5A01"/>
    <w:rsid w:val="00AE5AA5"/>
    <w:rsid w:val="00AF2AB0"/>
    <w:rsid w:val="00AF77F8"/>
    <w:rsid w:val="00B0554B"/>
    <w:rsid w:val="00B114AC"/>
    <w:rsid w:val="00B140BD"/>
    <w:rsid w:val="00B22987"/>
    <w:rsid w:val="00B300B9"/>
    <w:rsid w:val="00B31D02"/>
    <w:rsid w:val="00B33E6B"/>
    <w:rsid w:val="00B535A1"/>
    <w:rsid w:val="00B56D36"/>
    <w:rsid w:val="00B60B81"/>
    <w:rsid w:val="00B62538"/>
    <w:rsid w:val="00B7241C"/>
    <w:rsid w:val="00B75A26"/>
    <w:rsid w:val="00B76410"/>
    <w:rsid w:val="00B76960"/>
    <w:rsid w:val="00B81B02"/>
    <w:rsid w:val="00B91EE9"/>
    <w:rsid w:val="00B9388C"/>
    <w:rsid w:val="00BA0DC5"/>
    <w:rsid w:val="00BA294D"/>
    <w:rsid w:val="00BA6590"/>
    <w:rsid w:val="00BB18DC"/>
    <w:rsid w:val="00BB74C3"/>
    <w:rsid w:val="00BC5A6B"/>
    <w:rsid w:val="00BD1319"/>
    <w:rsid w:val="00BD2DF6"/>
    <w:rsid w:val="00BD52F8"/>
    <w:rsid w:val="00BD7872"/>
    <w:rsid w:val="00BE79DD"/>
    <w:rsid w:val="00BF4F6B"/>
    <w:rsid w:val="00BF6FAA"/>
    <w:rsid w:val="00BF7C70"/>
    <w:rsid w:val="00C04F23"/>
    <w:rsid w:val="00C0577B"/>
    <w:rsid w:val="00C10D12"/>
    <w:rsid w:val="00C11669"/>
    <w:rsid w:val="00C13EA2"/>
    <w:rsid w:val="00C178C6"/>
    <w:rsid w:val="00C17D0F"/>
    <w:rsid w:val="00C22D54"/>
    <w:rsid w:val="00C31ECF"/>
    <w:rsid w:val="00C34960"/>
    <w:rsid w:val="00C34F64"/>
    <w:rsid w:val="00C352FC"/>
    <w:rsid w:val="00C40E49"/>
    <w:rsid w:val="00C442BB"/>
    <w:rsid w:val="00C61F9C"/>
    <w:rsid w:val="00C66519"/>
    <w:rsid w:val="00C66E2A"/>
    <w:rsid w:val="00C70161"/>
    <w:rsid w:val="00C72753"/>
    <w:rsid w:val="00C82E40"/>
    <w:rsid w:val="00C86588"/>
    <w:rsid w:val="00C956BB"/>
    <w:rsid w:val="00C95F0E"/>
    <w:rsid w:val="00CA5D4D"/>
    <w:rsid w:val="00CA7F79"/>
    <w:rsid w:val="00CB63EF"/>
    <w:rsid w:val="00CC2979"/>
    <w:rsid w:val="00CC34D1"/>
    <w:rsid w:val="00CD0ACB"/>
    <w:rsid w:val="00CD1DBD"/>
    <w:rsid w:val="00CD7E7A"/>
    <w:rsid w:val="00CE1864"/>
    <w:rsid w:val="00CF3193"/>
    <w:rsid w:val="00D065BF"/>
    <w:rsid w:val="00D07B9A"/>
    <w:rsid w:val="00D102CC"/>
    <w:rsid w:val="00D243C9"/>
    <w:rsid w:val="00D25379"/>
    <w:rsid w:val="00D254EC"/>
    <w:rsid w:val="00D257D9"/>
    <w:rsid w:val="00D300E5"/>
    <w:rsid w:val="00D31926"/>
    <w:rsid w:val="00D44994"/>
    <w:rsid w:val="00D5349C"/>
    <w:rsid w:val="00D61645"/>
    <w:rsid w:val="00D63F04"/>
    <w:rsid w:val="00D667B8"/>
    <w:rsid w:val="00D760C4"/>
    <w:rsid w:val="00D76290"/>
    <w:rsid w:val="00D76A15"/>
    <w:rsid w:val="00D7724D"/>
    <w:rsid w:val="00D77CDC"/>
    <w:rsid w:val="00D845B3"/>
    <w:rsid w:val="00D868A8"/>
    <w:rsid w:val="00D921C4"/>
    <w:rsid w:val="00D95193"/>
    <w:rsid w:val="00DA146D"/>
    <w:rsid w:val="00DA6084"/>
    <w:rsid w:val="00DA62A7"/>
    <w:rsid w:val="00DB6B4E"/>
    <w:rsid w:val="00DC6831"/>
    <w:rsid w:val="00DD20BA"/>
    <w:rsid w:val="00DD2766"/>
    <w:rsid w:val="00DD359D"/>
    <w:rsid w:val="00DD371A"/>
    <w:rsid w:val="00DD3CB8"/>
    <w:rsid w:val="00DD5CC2"/>
    <w:rsid w:val="00DD740F"/>
    <w:rsid w:val="00DE074B"/>
    <w:rsid w:val="00DE4247"/>
    <w:rsid w:val="00DE4F4A"/>
    <w:rsid w:val="00DF136A"/>
    <w:rsid w:val="00E00685"/>
    <w:rsid w:val="00E02984"/>
    <w:rsid w:val="00E03E7A"/>
    <w:rsid w:val="00E0715A"/>
    <w:rsid w:val="00E13F0E"/>
    <w:rsid w:val="00E14AEE"/>
    <w:rsid w:val="00E15B8B"/>
    <w:rsid w:val="00E164AE"/>
    <w:rsid w:val="00E20B2F"/>
    <w:rsid w:val="00E20E7F"/>
    <w:rsid w:val="00E2396D"/>
    <w:rsid w:val="00E25894"/>
    <w:rsid w:val="00E42A86"/>
    <w:rsid w:val="00E4737F"/>
    <w:rsid w:val="00E4758C"/>
    <w:rsid w:val="00E53A46"/>
    <w:rsid w:val="00E65C25"/>
    <w:rsid w:val="00E67AB7"/>
    <w:rsid w:val="00E81AEC"/>
    <w:rsid w:val="00E81D9F"/>
    <w:rsid w:val="00E97CED"/>
    <w:rsid w:val="00EA3F31"/>
    <w:rsid w:val="00EA48EE"/>
    <w:rsid w:val="00EA6B0B"/>
    <w:rsid w:val="00EB2A4C"/>
    <w:rsid w:val="00EC28E6"/>
    <w:rsid w:val="00EC60B8"/>
    <w:rsid w:val="00ED0B9F"/>
    <w:rsid w:val="00ED0EE0"/>
    <w:rsid w:val="00ED2675"/>
    <w:rsid w:val="00ED3094"/>
    <w:rsid w:val="00ED40AF"/>
    <w:rsid w:val="00EE266D"/>
    <w:rsid w:val="00EF2B60"/>
    <w:rsid w:val="00EF3F11"/>
    <w:rsid w:val="00EF6B32"/>
    <w:rsid w:val="00F005B5"/>
    <w:rsid w:val="00F04482"/>
    <w:rsid w:val="00F05C0C"/>
    <w:rsid w:val="00F07A2C"/>
    <w:rsid w:val="00F137D8"/>
    <w:rsid w:val="00F14B09"/>
    <w:rsid w:val="00F22ACF"/>
    <w:rsid w:val="00F236E2"/>
    <w:rsid w:val="00F23E60"/>
    <w:rsid w:val="00F23EEF"/>
    <w:rsid w:val="00F32424"/>
    <w:rsid w:val="00F46C66"/>
    <w:rsid w:val="00F52396"/>
    <w:rsid w:val="00F531A0"/>
    <w:rsid w:val="00F547CD"/>
    <w:rsid w:val="00F6142C"/>
    <w:rsid w:val="00F878CE"/>
    <w:rsid w:val="00F965B4"/>
    <w:rsid w:val="00FA07C4"/>
    <w:rsid w:val="00FB280C"/>
    <w:rsid w:val="00FB4E5E"/>
    <w:rsid w:val="00FC25D1"/>
    <w:rsid w:val="00FC42D2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06382"/>
  <w15:docId w15:val="{670F1312-A870-47B0-971B-05732605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3BDC"/>
    <w:pPr>
      <w:spacing w:after="280" w:line="280" w:lineRule="atLeast"/>
    </w:pPr>
    <w:rPr>
      <w:rFonts w:ascii="Arial" w:eastAsia="SimSun" w:hAnsi="Arial"/>
      <w:szCs w:val="22"/>
      <w:lang w:eastAsia="en-US"/>
    </w:rPr>
  </w:style>
  <w:style w:type="paragraph" w:styleId="11">
    <w:name w:val="heading 1"/>
    <w:aliases w:val="Article Heading,Framew.1,H1,Lev 1,TableHeading1,Section,Hoofdstukkop,SECTION,Niveau 1,Heading.CAPS,level 1,Heading 10,report,Heading 1 deutsch,level1"/>
    <w:basedOn w:val="a"/>
    <w:next w:val="a"/>
    <w:link w:val="12"/>
    <w:uiPriority w:val="99"/>
    <w:qFormat/>
    <w:rsid w:val="00473BDC"/>
    <w:pPr>
      <w:keepNext/>
      <w:keepLines/>
      <w:tabs>
        <w:tab w:val="num" w:pos="708"/>
      </w:tabs>
      <w:ind w:left="708" w:hanging="708"/>
      <w:outlineLvl w:val="0"/>
    </w:pPr>
    <w:rPr>
      <w:rFonts w:eastAsia="Times New Roman"/>
      <w:bCs/>
      <w:szCs w:val="28"/>
      <w:lang w:val="en-US"/>
    </w:rPr>
  </w:style>
  <w:style w:type="paragraph" w:styleId="21">
    <w:name w:val="heading 2"/>
    <w:basedOn w:val="a"/>
    <w:next w:val="a"/>
    <w:link w:val="22"/>
    <w:uiPriority w:val="99"/>
    <w:qFormat/>
    <w:rsid w:val="00473BDC"/>
    <w:pPr>
      <w:keepNext/>
      <w:keepLines/>
      <w:tabs>
        <w:tab w:val="num" w:pos="709"/>
      </w:tabs>
      <w:ind w:left="709" w:hanging="709"/>
      <w:outlineLvl w:val="1"/>
    </w:pPr>
    <w:rPr>
      <w:rFonts w:eastAsia="Times New Roman"/>
      <w:bCs/>
      <w:szCs w:val="26"/>
    </w:rPr>
  </w:style>
  <w:style w:type="paragraph" w:styleId="31">
    <w:name w:val="heading 3"/>
    <w:basedOn w:val="a"/>
    <w:next w:val="a"/>
    <w:link w:val="32"/>
    <w:uiPriority w:val="99"/>
    <w:qFormat/>
    <w:rsid w:val="00473BDC"/>
    <w:pPr>
      <w:keepNext/>
      <w:keepLines/>
      <w:tabs>
        <w:tab w:val="num" w:pos="709"/>
      </w:tabs>
      <w:ind w:left="709" w:hanging="709"/>
      <w:outlineLvl w:val="2"/>
    </w:pPr>
    <w:rPr>
      <w:rFonts w:eastAsia="Times New Roman"/>
      <w:bCs/>
    </w:rPr>
  </w:style>
  <w:style w:type="paragraph" w:styleId="41">
    <w:name w:val="heading 4"/>
    <w:aliases w:val="h4,H4,Level 2 - a,Sub-Minor,Lev 4,Sub-paragraph,level4,level 4,H,(i)"/>
    <w:basedOn w:val="a"/>
    <w:next w:val="a"/>
    <w:link w:val="42"/>
    <w:uiPriority w:val="99"/>
    <w:qFormat/>
    <w:rsid w:val="00473BDC"/>
    <w:pPr>
      <w:keepNext/>
      <w:keepLines/>
      <w:tabs>
        <w:tab w:val="num" w:pos="1418"/>
      </w:tabs>
      <w:ind w:left="1418" w:hanging="709"/>
      <w:outlineLvl w:val="3"/>
    </w:pPr>
    <w:rPr>
      <w:rFonts w:eastAsia="Times New Roman"/>
      <w:bCs/>
      <w:iCs/>
    </w:rPr>
  </w:style>
  <w:style w:type="paragraph" w:styleId="51">
    <w:name w:val="heading 5"/>
    <w:basedOn w:val="a"/>
    <w:next w:val="a"/>
    <w:link w:val="52"/>
    <w:uiPriority w:val="99"/>
    <w:qFormat/>
    <w:rsid w:val="00473BDC"/>
    <w:pPr>
      <w:keepNext/>
      <w:keepLines/>
      <w:tabs>
        <w:tab w:val="num" w:pos="2126"/>
      </w:tabs>
      <w:ind w:left="2126" w:hanging="708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Article Heading Знак,Framew.1 Знак,H1 Знак,Lev 1 Знак,TableHeading1 Знак,Section Знак,Hoofdstukkop Знак,SECTION Знак,Niveau 1 Знак,Heading.CAPS Знак,level 1 Знак,Heading 10 Знак,report Знак,Heading 1 deutsch Знак,level1 Знак"/>
    <w:link w:val="11"/>
    <w:uiPriority w:val="99"/>
    <w:locked/>
    <w:rsid w:val="00473BDC"/>
    <w:rPr>
      <w:rFonts w:ascii="Arial" w:hAnsi="Arial"/>
      <w:bCs/>
      <w:szCs w:val="28"/>
      <w:lang w:val="en-US" w:eastAsia="en-US" w:bidi="ar-SA"/>
    </w:rPr>
  </w:style>
  <w:style w:type="character" w:customStyle="1" w:styleId="22">
    <w:name w:val="Заголовок 2 Знак"/>
    <w:link w:val="21"/>
    <w:uiPriority w:val="99"/>
    <w:locked/>
    <w:rsid w:val="00473BDC"/>
    <w:rPr>
      <w:rFonts w:ascii="Arial" w:hAnsi="Arial"/>
      <w:bCs/>
      <w:szCs w:val="26"/>
      <w:lang w:val="ru-RU" w:eastAsia="en-US" w:bidi="ar-SA"/>
    </w:rPr>
  </w:style>
  <w:style w:type="character" w:customStyle="1" w:styleId="32">
    <w:name w:val="Заголовок 3 Знак"/>
    <w:link w:val="31"/>
    <w:uiPriority w:val="99"/>
    <w:locked/>
    <w:rsid w:val="00473BDC"/>
    <w:rPr>
      <w:rFonts w:ascii="Arial" w:hAnsi="Arial"/>
      <w:bCs/>
      <w:szCs w:val="22"/>
      <w:lang w:val="ru-RU" w:eastAsia="en-US" w:bidi="ar-SA"/>
    </w:rPr>
  </w:style>
  <w:style w:type="character" w:customStyle="1" w:styleId="42">
    <w:name w:val="Заголовок 4 Знак"/>
    <w:aliases w:val="h4 Знак,H4 Знак,Level 2 - a Знак,Sub-Minor Знак,Lev 4 Знак,Sub-paragraph Знак,level4 Знак,level 4 Знак,H Знак,(i) Знак"/>
    <w:link w:val="41"/>
    <w:uiPriority w:val="99"/>
    <w:locked/>
    <w:rsid w:val="00473BDC"/>
    <w:rPr>
      <w:rFonts w:ascii="Arial" w:hAnsi="Arial"/>
      <w:bCs/>
      <w:iCs/>
      <w:szCs w:val="22"/>
      <w:lang w:val="ru-RU" w:eastAsia="en-US" w:bidi="ar-SA"/>
    </w:rPr>
  </w:style>
  <w:style w:type="character" w:customStyle="1" w:styleId="52">
    <w:name w:val="Заголовок 5 Знак"/>
    <w:link w:val="51"/>
    <w:uiPriority w:val="99"/>
    <w:locked/>
    <w:rsid w:val="00473BDC"/>
    <w:rPr>
      <w:rFonts w:ascii="Arial" w:hAnsi="Arial"/>
      <w:szCs w:val="22"/>
      <w:lang w:val="ru-RU" w:eastAsia="en-US" w:bidi="ar-SA"/>
    </w:rPr>
  </w:style>
  <w:style w:type="paragraph" w:customStyle="1" w:styleId="13">
    <w:name w:val="Название1"/>
    <w:basedOn w:val="a"/>
    <w:next w:val="a"/>
    <w:uiPriority w:val="99"/>
    <w:rsid w:val="00473BDC"/>
    <w:pPr>
      <w:jc w:val="center"/>
    </w:pPr>
    <w:rPr>
      <w:b/>
      <w:caps/>
      <w:szCs w:val="20"/>
      <w:lang w:val="en-US"/>
    </w:rPr>
  </w:style>
  <w:style w:type="paragraph" w:styleId="a3">
    <w:name w:val="footer"/>
    <w:basedOn w:val="a"/>
    <w:link w:val="a4"/>
    <w:uiPriority w:val="99"/>
    <w:rsid w:val="00473BDC"/>
    <w:pPr>
      <w:tabs>
        <w:tab w:val="center" w:pos="4677"/>
        <w:tab w:val="right" w:pos="9355"/>
      </w:tabs>
      <w:spacing w:after="0" w:line="240" w:lineRule="exact"/>
    </w:pPr>
  </w:style>
  <w:style w:type="character" w:customStyle="1" w:styleId="a4">
    <w:name w:val="Нижний колонтитул Знак"/>
    <w:link w:val="a3"/>
    <w:uiPriority w:val="99"/>
    <w:locked/>
    <w:rsid w:val="00473BDC"/>
    <w:rPr>
      <w:rFonts w:ascii="Arial" w:eastAsia="SimSun" w:hAnsi="Arial"/>
      <w:szCs w:val="22"/>
      <w:lang w:val="ru-RU" w:eastAsia="en-US" w:bidi="ar-SA"/>
    </w:rPr>
  </w:style>
  <w:style w:type="paragraph" w:customStyle="1" w:styleId="14">
    <w:name w:val="Заголовок 1 (правый столбец)"/>
    <w:basedOn w:val="a"/>
    <w:next w:val="a"/>
    <w:link w:val="15"/>
    <w:uiPriority w:val="99"/>
    <w:rsid w:val="00473BDC"/>
    <w:pPr>
      <w:keepNext/>
      <w:tabs>
        <w:tab w:val="num" w:pos="432"/>
      </w:tabs>
      <w:ind w:left="432" w:hanging="432"/>
      <w:outlineLvl w:val="0"/>
    </w:pPr>
    <w:rPr>
      <w:kern w:val="16"/>
    </w:rPr>
  </w:style>
  <w:style w:type="character" w:customStyle="1" w:styleId="15">
    <w:name w:val="Заголовок 1 (правый столбец) Знак Знак"/>
    <w:link w:val="14"/>
    <w:uiPriority w:val="99"/>
    <w:locked/>
    <w:rsid w:val="00473BDC"/>
    <w:rPr>
      <w:rFonts w:ascii="Arial" w:eastAsia="SimSun" w:hAnsi="Arial"/>
      <w:kern w:val="16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73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473BDC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473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73BDC"/>
    <w:rPr>
      <w:rFonts w:ascii="Arial" w:eastAsia="SimSun" w:hAnsi="Arial"/>
      <w:szCs w:val="22"/>
      <w:lang w:val="ru-RU" w:eastAsia="en-US" w:bidi="ar-SA"/>
    </w:rPr>
  </w:style>
  <w:style w:type="paragraph" w:styleId="a6">
    <w:name w:val="footnote text"/>
    <w:basedOn w:val="a"/>
    <w:link w:val="a7"/>
    <w:uiPriority w:val="99"/>
    <w:semiHidden/>
    <w:rsid w:val="00473BDC"/>
    <w:pPr>
      <w:spacing w:after="0" w:line="240" w:lineRule="auto"/>
    </w:pPr>
    <w:rPr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73BDC"/>
    <w:rPr>
      <w:rFonts w:ascii="Arial" w:eastAsia="SimSun" w:hAnsi="Arial"/>
      <w:lang w:val="ru-RU" w:eastAsia="en-US" w:bidi="ar-SA"/>
    </w:rPr>
  </w:style>
  <w:style w:type="character" w:styleId="a8">
    <w:name w:val="footnote reference"/>
    <w:uiPriority w:val="99"/>
    <w:semiHidden/>
    <w:rsid w:val="00473BDC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rsid w:val="00473B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73BDC"/>
    <w:rPr>
      <w:rFonts w:ascii="Arial" w:eastAsia="SimSun" w:hAnsi="Arial"/>
      <w:sz w:val="16"/>
      <w:szCs w:val="16"/>
      <w:lang w:val="ru-RU" w:eastAsia="en-US" w:bidi="ar-SA"/>
    </w:rPr>
  </w:style>
  <w:style w:type="paragraph" w:customStyle="1" w:styleId="ConsNormal">
    <w:name w:val="ConsNormal"/>
    <w:rsid w:val="00473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FB280C"/>
  </w:style>
  <w:style w:type="paragraph" w:styleId="aa">
    <w:name w:val="Normal (Web)"/>
    <w:basedOn w:val="a"/>
    <w:rsid w:val="00962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bt,body text,book,EHPT,Body Text2"/>
    <w:basedOn w:val="a"/>
    <w:link w:val="ac"/>
    <w:uiPriority w:val="99"/>
    <w:rsid w:val="005B4B17"/>
    <w:pPr>
      <w:spacing w:after="120"/>
    </w:pPr>
  </w:style>
  <w:style w:type="character" w:customStyle="1" w:styleId="ac">
    <w:name w:val="Основной текст Знак"/>
    <w:aliases w:val="bt Знак,body text Знак,book Знак,EHPT Знак,Body Text2 Знак"/>
    <w:link w:val="ab"/>
    <w:uiPriority w:val="99"/>
    <w:rsid w:val="005B4B17"/>
    <w:rPr>
      <w:rFonts w:ascii="Arial" w:eastAsia="SimSun" w:hAnsi="Arial"/>
      <w:szCs w:val="22"/>
      <w:lang w:eastAsia="en-US"/>
    </w:rPr>
  </w:style>
  <w:style w:type="paragraph" w:styleId="ad">
    <w:name w:val="header"/>
    <w:basedOn w:val="a"/>
    <w:link w:val="ae"/>
    <w:uiPriority w:val="99"/>
    <w:rsid w:val="00217A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17AE5"/>
    <w:rPr>
      <w:rFonts w:ascii="Arial" w:eastAsia="SimSun" w:hAnsi="Arial"/>
      <w:szCs w:val="22"/>
      <w:lang w:eastAsia="en-US"/>
    </w:rPr>
  </w:style>
  <w:style w:type="paragraph" w:customStyle="1" w:styleId="25">
    <w:name w:val="Заголовок 2 (правый столбец)"/>
    <w:basedOn w:val="a"/>
    <w:next w:val="a"/>
    <w:link w:val="26"/>
    <w:uiPriority w:val="99"/>
    <w:rsid w:val="00640FA6"/>
    <w:pPr>
      <w:keepNext/>
      <w:tabs>
        <w:tab w:val="num" w:pos="576"/>
      </w:tabs>
      <w:ind w:left="576" w:hanging="576"/>
    </w:pPr>
  </w:style>
  <w:style w:type="character" w:customStyle="1" w:styleId="26">
    <w:name w:val="Заголовок 2 (правый столбец) Знак"/>
    <w:link w:val="25"/>
    <w:uiPriority w:val="99"/>
    <w:locked/>
    <w:rsid w:val="00640FA6"/>
    <w:rPr>
      <w:rFonts w:ascii="Arial" w:eastAsia="SimSun" w:hAnsi="Arial"/>
      <w:szCs w:val="22"/>
      <w:lang w:eastAsia="en-US"/>
    </w:rPr>
  </w:style>
  <w:style w:type="paragraph" w:customStyle="1" w:styleId="35">
    <w:name w:val="Заголовок 3 (правый столбец)"/>
    <w:basedOn w:val="a"/>
    <w:next w:val="a"/>
    <w:uiPriority w:val="99"/>
    <w:rsid w:val="00640FA6"/>
    <w:pPr>
      <w:keepNext/>
      <w:tabs>
        <w:tab w:val="num" w:pos="720"/>
      </w:tabs>
      <w:ind w:left="720" w:hanging="720"/>
    </w:pPr>
  </w:style>
  <w:style w:type="paragraph" w:customStyle="1" w:styleId="43">
    <w:name w:val="Заголовок 4 (правый столбец)"/>
    <w:basedOn w:val="a"/>
    <w:next w:val="a"/>
    <w:uiPriority w:val="99"/>
    <w:rsid w:val="00640FA6"/>
    <w:pPr>
      <w:keepNext/>
      <w:tabs>
        <w:tab w:val="num" w:pos="864"/>
      </w:tabs>
      <w:ind w:left="864" w:hanging="864"/>
    </w:pPr>
  </w:style>
  <w:style w:type="paragraph" w:customStyle="1" w:styleId="53">
    <w:name w:val="Заголовок 5 (правый столбец)"/>
    <w:basedOn w:val="a"/>
    <w:next w:val="a"/>
    <w:uiPriority w:val="99"/>
    <w:rsid w:val="00640FA6"/>
    <w:pPr>
      <w:keepNext/>
      <w:tabs>
        <w:tab w:val="num" w:pos="1008"/>
      </w:tabs>
      <w:ind w:left="1008" w:hanging="1008"/>
    </w:pPr>
  </w:style>
  <w:style w:type="paragraph" w:customStyle="1" w:styleId="17">
    <w:name w:val="Обычный1"/>
    <w:uiPriority w:val="99"/>
    <w:rsid w:val="00640FA6"/>
    <w:pPr>
      <w:widowControl w:val="0"/>
      <w:spacing w:line="260" w:lineRule="auto"/>
      <w:ind w:left="40" w:firstLine="700"/>
    </w:pPr>
    <w:rPr>
      <w:sz w:val="22"/>
    </w:rPr>
  </w:style>
  <w:style w:type="paragraph" w:customStyle="1" w:styleId="10">
    <w:name w:val="Нумерованный текст 1"/>
    <w:basedOn w:val="a"/>
    <w:next w:val="a"/>
    <w:uiPriority w:val="99"/>
    <w:rsid w:val="00640FA6"/>
    <w:pPr>
      <w:numPr>
        <w:numId w:val="15"/>
      </w:numPr>
    </w:pPr>
  </w:style>
  <w:style w:type="paragraph" w:customStyle="1" w:styleId="1">
    <w:name w:val="Нумерованный текст 1 (правый столбец)"/>
    <w:basedOn w:val="a"/>
    <w:next w:val="a"/>
    <w:uiPriority w:val="99"/>
    <w:rsid w:val="00640FA6"/>
    <w:pPr>
      <w:keepNext/>
      <w:numPr>
        <w:numId w:val="11"/>
      </w:numPr>
      <w:tabs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8363"/>
      </w:tabs>
      <w:outlineLvl w:val="0"/>
    </w:pPr>
    <w:rPr>
      <w:kern w:val="16"/>
      <w:lang w:val="en-GB"/>
    </w:rPr>
  </w:style>
  <w:style w:type="paragraph" w:customStyle="1" w:styleId="20">
    <w:name w:val="Нумерованный текст 2"/>
    <w:basedOn w:val="a"/>
    <w:next w:val="a"/>
    <w:uiPriority w:val="99"/>
    <w:rsid w:val="00640FA6"/>
    <w:pPr>
      <w:numPr>
        <w:ilvl w:val="1"/>
        <w:numId w:val="15"/>
      </w:numPr>
    </w:pPr>
  </w:style>
  <w:style w:type="paragraph" w:customStyle="1" w:styleId="2">
    <w:name w:val="Нумерованный текст 2 (правый столбец)"/>
    <w:basedOn w:val="a"/>
    <w:next w:val="a"/>
    <w:uiPriority w:val="99"/>
    <w:rsid w:val="00640FA6"/>
    <w:pPr>
      <w:numPr>
        <w:ilvl w:val="1"/>
        <w:numId w:val="11"/>
      </w:numPr>
      <w:tabs>
        <w:tab w:val="left" w:pos="2126"/>
        <w:tab w:val="left" w:pos="2835"/>
        <w:tab w:val="left" w:pos="2977"/>
        <w:tab w:val="left" w:pos="4253"/>
        <w:tab w:val="left" w:pos="4961"/>
        <w:tab w:val="left" w:pos="5670"/>
        <w:tab w:val="right" w:pos="8363"/>
      </w:tabs>
      <w:outlineLvl w:val="1"/>
    </w:pPr>
    <w:rPr>
      <w:lang w:val="en-GB"/>
    </w:rPr>
  </w:style>
  <w:style w:type="paragraph" w:customStyle="1" w:styleId="30">
    <w:name w:val="Нумерованный текст 3"/>
    <w:basedOn w:val="a"/>
    <w:next w:val="a"/>
    <w:uiPriority w:val="99"/>
    <w:rsid w:val="00640FA6"/>
    <w:pPr>
      <w:numPr>
        <w:ilvl w:val="2"/>
        <w:numId w:val="15"/>
      </w:numPr>
    </w:pPr>
  </w:style>
  <w:style w:type="paragraph" w:customStyle="1" w:styleId="3">
    <w:name w:val="Нумерованный текст 3 (правый столбец)"/>
    <w:basedOn w:val="a"/>
    <w:next w:val="a"/>
    <w:uiPriority w:val="99"/>
    <w:rsid w:val="00640FA6"/>
    <w:pPr>
      <w:numPr>
        <w:ilvl w:val="2"/>
        <w:numId w:val="11"/>
      </w:numPr>
      <w:tabs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outlineLvl w:val="2"/>
    </w:pPr>
    <w:rPr>
      <w:kern w:val="16"/>
      <w:lang w:val="en-GB"/>
    </w:rPr>
  </w:style>
  <w:style w:type="paragraph" w:customStyle="1" w:styleId="40">
    <w:name w:val="Нумерованный текст 4"/>
    <w:basedOn w:val="a"/>
    <w:next w:val="a"/>
    <w:uiPriority w:val="99"/>
    <w:rsid w:val="00640FA6"/>
    <w:pPr>
      <w:numPr>
        <w:ilvl w:val="3"/>
        <w:numId w:val="15"/>
      </w:numPr>
    </w:pPr>
  </w:style>
  <w:style w:type="paragraph" w:customStyle="1" w:styleId="4">
    <w:name w:val="Нумерованный текст 4 (правый столбец)"/>
    <w:basedOn w:val="a"/>
    <w:next w:val="a"/>
    <w:uiPriority w:val="99"/>
    <w:rsid w:val="00640FA6"/>
    <w:pPr>
      <w:numPr>
        <w:ilvl w:val="3"/>
        <w:numId w:val="11"/>
      </w:numPr>
      <w:tabs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outlineLvl w:val="3"/>
    </w:pPr>
    <w:rPr>
      <w:kern w:val="16"/>
      <w:lang w:val="en-GB"/>
    </w:rPr>
  </w:style>
  <w:style w:type="paragraph" w:customStyle="1" w:styleId="50">
    <w:name w:val="Нумерованный текст 5"/>
    <w:basedOn w:val="a"/>
    <w:next w:val="a"/>
    <w:uiPriority w:val="99"/>
    <w:rsid w:val="00640FA6"/>
    <w:pPr>
      <w:numPr>
        <w:ilvl w:val="4"/>
        <w:numId w:val="15"/>
      </w:numPr>
    </w:pPr>
  </w:style>
  <w:style w:type="paragraph" w:customStyle="1" w:styleId="5">
    <w:name w:val="Нумерованный текст 5 (правый столбец)"/>
    <w:basedOn w:val="a"/>
    <w:next w:val="a"/>
    <w:uiPriority w:val="99"/>
    <w:rsid w:val="00640FA6"/>
    <w:pPr>
      <w:numPr>
        <w:ilvl w:val="4"/>
        <w:numId w:val="11"/>
      </w:numPr>
      <w:tabs>
        <w:tab w:val="left" w:pos="141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outlineLvl w:val="4"/>
    </w:pPr>
    <w:rPr>
      <w:kern w:val="16"/>
      <w:lang w:val="en-GB"/>
    </w:rPr>
  </w:style>
  <w:style w:type="paragraph" w:styleId="18">
    <w:name w:val="toc 1"/>
    <w:basedOn w:val="a"/>
    <w:next w:val="a"/>
    <w:autoRedefine/>
    <w:uiPriority w:val="99"/>
    <w:rsid w:val="00640FA6"/>
  </w:style>
  <w:style w:type="paragraph" w:styleId="27">
    <w:name w:val="toc 2"/>
    <w:basedOn w:val="a"/>
    <w:next w:val="a"/>
    <w:autoRedefine/>
    <w:uiPriority w:val="99"/>
    <w:rsid w:val="00640FA6"/>
    <w:pPr>
      <w:ind w:left="200"/>
    </w:pPr>
  </w:style>
  <w:style w:type="paragraph" w:styleId="36">
    <w:name w:val="toc 3"/>
    <w:basedOn w:val="a"/>
    <w:next w:val="a"/>
    <w:autoRedefine/>
    <w:uiPriority w:val="99"/>
    <w:rsid w:val="00640FA6"/>
    <w:pPr>
      <w:ind w:left="400"/>
    </w:pPr>
  </w:style>
  <w:style w:type="paragraph" w:customStyle="1" w:styleId="Level1">
    <w:name w:val="Level 1"/>
    <w:basedOn w:val="a"/>
    <w:next w:val="a"/>
    <w:uiPriority w:val="99"/>
    <w:rsid w:val="00640FA6"/>
    <w:pPr>
      <w:keepNext/>
      <w:numPr>
        <w:numId w:val="12"/>
      </w:numPr>
      <w:spacing w:before="280" w:after="140" w:line="290" w:lineRule="auto"/>
      <w:jc w:val="both"/>
      <w:outlineLvl w:val="0"/>
    </w:pPr>
    <w:rPr>
      <w:b/>
      <w:kern w:val="20"/>
      <w:sz w:val="22"/>
    </w:rPr>
  </w:style>
  <w:style w:type="paragraph" w:customStyle="1" w:styleId="Level2">
    <w:name w:val="Level 2"/>
    <w:basedOn w:val="a"/>
    <w:uiPriority w:val="99"/>
    <w:rsid w:val="00640FA6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kern w:val="20"/>
    </w:rPr>
  </w:style>
  <w:style w:type="paragraph" w:customStyle="1" w:styleId="Level3">
    <w:name w:val="Level 3"/>
    <w:basedOn w:val="a"/>
    <w:uiPriority w:val="99"/>
    <w:rsid w:val="00640FA6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kern w:val="20"/>
    </w:rPr>
  </w:style>
  <w:style w:type="paragraph" w:customStyle="1" w:styleId="Level4">
    <w:name w:val="Level 4"/>
    <w:basedOn w:val="a"/>
    <w:uiPriority w:val="99"/>
    <w:rsid w:val="00640FA6"/>
    <w:pPr>
      <w:tabs>
        <w:tab w:val="num" w:pos="2722"/>
      </w:tabs>
      <w:spacing w:after="140" w:line="290" w:lineRule="auto"/>
      <w:ind w:left="2722" w:hanging="681"/>
      <w:jc w:val="both"/>
      <w:outlineLvl w:val="3"/>
    </w:pPr>
    <w:rPr>
      <w:kern w:val="20"/>
    </w:rPr>
  </w:style>
  <w:style w:type="paragraph" w:customStyle="1" w:styleId="Level5">
    <w:name w:val="Level 5"/>
    <w:basedOn w:val="a"/>
    <w:uiPriority w:val="99"/>
    <w:rsid w:val="00640FA6"/>
    <w:pPr>
      <w:tabs>
        <w:tab w:val="num" w:pos="3289"/>
      </w:tabs>
      <w:spacing w:after="140" w:line="290" w:lineRule="auto"/>
      <w:ind w:left="3289" w:hanging="567"/>
      <w:jc w:val="both"/>
      <w:outlineLvl w:val="4"/>
    </w:pPr>
    <w:rPr>
      <w:kern w:val="20"/>
    </w:rPr>
  </w:style>
  <w:style w:type="paragraph" w:customStyle="1" w:styleId="Level6">
    <w:name w:val="Level 6"/>
    <w:basedOn w:val="a"/>
    <w:uiPriority w:val="99"/>
    <w:rsid w:val="00640FA6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kern w:val="20"/>
    </w:rPr>
  </w:style>
  <w:style w:type="paragraph" w:customStyle="1" w:styleId="Level7">
    <w:name w:val="Level 7"/>
    <w:basedOn w:val="a"/>
    <w:uiPriority w:val="99"/>
    <w:rsid w:val="00640FA6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kern w:val="20"/>
    </w:rPr>
  </w:style>
  <w:style w:type="paragraph" w:customStyle="1" w:styleId="Level8">
    <w:name w:val="Level 8"/>
    <w:basedOn w:val="a"/>
    <w:uiPriority w:val="99"/>
    <w:rsid w:val="00640FA6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kern w:val="20"/>
    </w:rPr>
  </w:style>
  <w:style w:type="paragraph" w:customStyle="1" w:styleId="Level9">
    <w:name w:val="Level 9"/>
    <w:basedOn w:val="a"/>
    <w:uiPriority w:val="99"/>
    <w:rsid w:val="00640FA6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kern w:val="20"/>
    </w:rPr>
  </w:style>
  <w:style w:type="paragraph" w:customStyle="1" w:styleId="Body1">
    <w:name w:val="Body 1"/>
    <w:basedOn w:val="a"/>
    <w:uiPriority w:val="99"/>
    <w:rsid w:val="00640FA6"/>
    <w:pPr>
      <w:spacing w:after="140" w:line="290" w:lineRule="auto"/>
      <w:ind w:left="567"/>
      <w:jc w:val="both"/>
    </w:pPr>
    <w:rPr>
      <w:kern w:val="20"/>
    </w:rPr>
  </w:style>
  <w:style w:type="paragraph" w:customStyle="1" w:styleId="bullet1">
    <w:name w:val="bullet 1"/>
    <w:basedOn w:val="a"/>
    <w:uiPriority w:val="99"/>
    <w:rsid w:val="00640FA6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styleId="af">
    <w:name w:val="Balloon Text"/>
    <w:basedOn w:val="a"/>
    <w:link w:val="af0"/>
    <w:uiPriority w:val="99"/>
    <w:rsid w:val="00640FA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40FA6"/>
    <w:rPr>
      <w:rFonts w:ascii="Tahoma" w:eastAsia="SimSun" w:hAnsi="Tahoma" w:cs="Tahoma"/>
      <w:sz w:val="16"/>
      <w:szCs w:val="16"/>
      <w:lang w:eastAsia="en-US"/>
    </w:rPr>
  </w:style>
  <w:style w:type="character" w:styleId="af1">
    <w:name w:val="annotation reference"/>
    <w:uiPriority w:val="99"/>
    <w:rsid w:val="00640FA6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640FA6"/>
    <w:rPr>
      <w:szCs w:val="20"/>
    </w:rPr>
  </w:style>
  <w:style w:type="character" w:customStyle="1" w:styleId="af3">
    <w:name w:val="Текст примечания Знак"/>
    <w:link w:val="af2"/>
    <w:uiPriority w:val="99"/>
    <w:rsid w:val="00640FA6"/>
    <w:rPr>
      <w:rFonts w:ascii="Arial" w:eastAsia="SimSun" w:hAnsi="Arial"/>
      <w:lang w:eastAsia="en-US"/>
    </w:rPr>
  </w:style>
  <w:style w:type="paragraph" w:styleId="af4">
    <w:name w:val="annotation subject"/>
    <w:basedOn w:val="af2"/>
    <w:next w:val="af2"/>
    <w:link w:val="af5"/>
    <w:uiPriority w:val="99"/>
    <w:rsid w:val="00640FA6"/>
    <w:rPr>
      <w:b/>
      <w:bCs/>
    </w:rPr>
  </w:style>
  <w:style w:type="character" w:customStyle="1" w:styleId="af5">
    <w:name w:val="Тема примечания Знак"/>
    <w:link w:val="af4"/>
    <w:uiPriority w:val="99"/>
    <w:rsid w:val="00640FA6"/>
    <w:rPr>
      <w:rFonts w:ascii="Arial" w:eastAsia="SimSun" w:hAnsi="Arial"/>
      <w:b/>
      <w:bCs/>
      <w:lang w:eastAsia="en-US"/>
    </w:rPr>
  </w:style>
  <w:style w:type="paragraph" w:customStyle="1" w:styleId="110">
    <w:name w:val="Название11"/>
    <w:basedOn w:val="a"/>
    <w:next w:val="a"/>
    <w:uiPriority w:val="99"/>
    <w:rsid w:val="00640FA6"/>
    <w:pPr>
      <w:jc w:val="center"/>
    </w:pPr>
    <w:rPr>
      <w:b/>
      <w:caps/>
      <w:szCs w:val="20"/>
    </w:rPr>
  </w:style>
  <w:style w:type="paragraph" w:styleId="af6">
    <w:name w:val="List Bullet"/>
    <w:basedOn w:val="a"/>
    <w:uiPriority w:val="99"/>
    <w:rsid w:val="00640FA6"/>
    <w:pPr>
      <w:tabs>
        <w:tab w:val="num" w:pos="360"/>
      </w:tabs>
      <w:ind w:left="360" w:hanging="360"/>
      <w:contextualSpacing/>
    </w:pPr>
  </w:style>
  <w:style w:type="paragraph" w:styleId="af7">
    <w:name w:val="List Paragraph"/>
    <w:basedOn w:val="a"/>
    <w:uiPriority w:val="99"/>
    <w:qFormat/>
    <w:rsid w:val="00640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row2">
    <w:name w:val="footerrow2"/>
    <w:uiPriority w:val="99"/>
    <w:rsid w:val="00640FA6"/>
    <w:rPr>
      <w:rFonts w:cs="Times New Roman"/>
    </w:rPr>
  </w:style>
  <w:style w:type="paragraph" w:customStyle="1" w:styleId="ConsPlusNormal">
    <w:name w:val="ConsPlusNormal"/>
    <w:uiPriority w:val="99"/>
    <w:rsid w:val="00640F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val">
    <w:name w:val="val"/>
    <w:uiPriority w:val="99"/>
    <w:rsid w:val="00640FA6"/>
    <w:rPr>
      <w:rFonts w:cs="Times New Roman"/>
    </w:rPr>
  </w:style>
  <w:style w:type="paragraph" w:customStyle="1" w:styleId="19">
    <w:name w:val="Абзац списка1"/>
    <w:basedOn w:val="a"/>
    <w:uiPriority w:val="99"/>
    <w:rsid w:val="00640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40FA6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40FA6"/>
    <w:rPr>
      <w:rFonts w:ascii="Arial" w:eastAsia="SimSun" w:hAnsi="Arial"/>
      <w:szCs w:val="22"/>
      <w:lang w:eastAsia="en-US"/>
    </w:rPr>
  </w:style>
  <w:style w:type="paragraph" w:styleId="28">
    <w:name w:val="Body Text 2"/>
    <w:basedOn w:val="a"/>
    <w:link w:val="29"/>
    <w:uiPriority w:val="99"/>
    <w:rsid w:val="00640FA6"/>
    <w:pPr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rsid w:val="00640FA6"/>
    <w:rPr>
      <w:rFonts w:ascii="Arial" w:eastAsia="SimSun" w:hAnsi="Arial"/>
      <w:szCs w:val="22"/>
      <w:lang w:eastAsia="en-US"/>
    </w:rPr>
  </w:style>
  <w:style w:type="paragraph" w:customStyle="1" w:styleId="PlaceDateLine">
    <w:name w:val="Place/Date Line"/>
    <w:basedOn w:val="a"/>
    <w:uiPriority w:val="99"/>
    <w:rsid w:val="00640FA6"/>
    <w:pPr>
      <w:tabs>
        <w:tab w:val="right" w:pos="8309"/>
      </w:tabs>
      <w:spacing w:before="360" w:after="360" w:line="240" w:lineRule="auto"/>
      <w:jc w:val="both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Default">
    <w:name w:val="Default"/>
    <w:rsid w:val="0064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uiPriority w:val="99"/>
    <w:rsid w:val="00640FA6"/>
    <w:pPr>
      <w:shd w:val="clear" w:color="auto" w:fill="000080"/>
    </w:pPr>
    <w:rPr>
      <w:rFonts w:ascii="Tahoma" w:hAnsi="Tahoma"/>
      <w:szCs w:val="20"/>
    </w:rPr>
  </w:style>
  <w:style w:type="character" w:customStyle="1" w:styleId="afb">
    <w:name w:val="Схема документа Знак"/>
    <w:link w:val="afa"/>
    <w:uiPriority w:val="99"/>
    <w:rsid w:val="00640FA6"/>
    <w:rPr>
      <w:rFonts w:ascii="Tahoma" w:eastAsia="SimSun" w:hAnsi="Tahoma" w:cs="Tahoma"/>
      <w:shd w:val="clear" w:color="auto" w:fill="000080"/>
      <w:lang w:eastAsia="en-US"/>
    </w:rPr>
  </w:style>
  <w:style w:type="paragraph" w:customStyle="1" w:styleId="---">
    <w:name w:val="---"/>
    <w:basedOn w:val="41"/>
    <w:uiPriority w:val="99"/>
    <w:rsid w:val="00640FA6"/>
    <w:pPr>
      <w:numPr>
        <w:numId w:val="25"/>
      </w:numPr>
      <w:spacing w:after="0" w:line="240" w:lineRule="auto"/>
      <w:ind w:left="0"/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640F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msg">
    <w:name w:val="msg"/>
    <w:basedOn w:val="a"/>
    <w:rsid w:val="00640F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9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8B1F5D15685840B33619CDD6454E404DFC9D3FE0D74AA19D2D5DB6B0FEF9429478CBD7810BE5DD1c4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MessageWindow.aspx?ID=26259ACE8999312B0F34877975C67E91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20A8B1F5D15685840B33619CDD6454E404DFC9D3FE0D74AA19D2D5DB6B0FEF9429478CBD7810BE5ED1c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A8B1F5D15685840B33619CDD6454E404DFC9D3FE0D74AA19D2D5DB6B0FEF9429478CBD7810BE5ED1c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1885</Words>
  <Characters>13759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Кубаньхлебопродукт</Company>
  <LinksUpToDate>false</LinksUpToDate>
  <CharactersWithSpaces>15613</CharactersWithSpaces>
  <SharedDoc>false</SharedDoc>
  <HLinks>
    <vt:vector size="30" baseType="variant"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consultantplus://offline/ref=20A8B1F5D15685840B33619CDD6454E404DFC9D3FE0D74AA19D2D5DB6B0FEF9429478CBD7810BE5ED1cCF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consultantplus://offline/ref=20A8B1F5D15685840B33619CDD6454E404DFC9D3FE0D74AA19D2D5DB6B0FEF9429478CBD7810BE5ED1cDF</vt:lpwstr>
      </vt:variant>
      <vt:variant>
        <vt:lpwstr/>
      </vt:variant>
      <vt:variant>
        <vt:i4>8126523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consultantplus://offline/ref=20A8B1F5D15685840B33619CDD6454E404DFC9D3FE0D74AA19D2D5DB6B0FEF9429478CBD7810BE5DD1c4F</vt:lpwstr>
      </vt:variant>
      <vt:variant>
        <vt:lpwstr/>
      </vt:variant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http://bankrot.fedresurs.ru/MessageWindow.aspx?ID=26259ACE8999312B0F34877975C67E91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Марракеш</dc:creator>
  <cp:lastModifiedBy>r r</cp:lastModifiedBy>
  <cp:revision>2</cp:revision>
  <cp:lastPrinted>2014-03-31T16:44:00Z</cp:lastPrinted>
  <dcterms:created xsi:type="dcterms:W3CDTF">2019-10-24T06:14:00Z</dcterms:created>
  <dcterms:modified xsi:type="dcterms:W3CDTF">2019-10-24T06:14:00Z</dcterms:modified>
</cp:coreProperties>
</file>