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16E0" w14:textId="387AE421" w:rsidR="0004186C" w:rsidRPr="00B141BB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A22E78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A22E78">
        <w:rPr>
          <w:rFonts w:ascii="Times New Roman" w:hAnsi="Times New Roman" w:cs="Times New Roman"/>
          <w:color w:val="000000"/>
          <w:sz w:val="24"/>
          <w:szCs w:val="24"/>
        </w:rPr>
        <w:t>Вологодской области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A22E78">
        <w:rPr>
          <w:rFonts w:ascii="Times New Roman" w:hAnsi="Times New Roman" w:cs="Times New Roman"/>
          <w:color w:val="000000"/>
          <w:sz w:val="24"/>
          <w:szCs w:val="24"/>
        </w:rPr>
        <w:t>21 октября 2016 г.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A22E78">
        <w:rPr>
          <w:rFonts w:ascii="Times New Roman" w:hAnsi="Times New Roman" w:cs="Times New Roman"/>
          <w:color w:val="000000"/>
          <w:sz w:val="24"/>
          <w:szCs w:val="24"/>
        </w:rPr>
        <w:t>А13-11810/2016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A22E78">
        <w:rPr>
          <w:rFonts w:ascii="Times New Roman" w:hAnsi="Times New Roman" w:cs="Times New Roman"/>
          <w:color w:val="000000"/>
          <w:sz w:val="24"/>
          <w:szCs w:val="24"/>
        </w:rPr>
        <w:t>Акционерного общества «Промышленный энергетический банк» (АО «</w:t>
      </w:r>
      <w:proofErr w:type="spellStart"/>
      <w:r w:rsidR="00A22E78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A22E78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A22E78" w:rsidRPr="00A22E78">
        <w:rPr>
          <w:rFonts w:ascii="Times New Roman" w:hAnsi="Times New Roman" w:cs="Times New Roman"/>
          <w:color w:val="000000"/>
          <w:sz w:val="24"/>
          <w:szCs w:val="24"/>
        </w:rPr>
        <w:t xml:space="preserve">160000, </w:t>
      </w:r>
      <w:r w:rsidR="00A22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22E78" w:rsidRPr="00A22E78">
        <w:rPr>
          <w:rFonts w:ascii="Times New Roman" w:hAnsi="Times New Roman" w:cs="Times New Roman"/>
          <w:color w:val="000000"/>
          <w:sz w:val="24"/>
          <w:szCs w:val="24"/>
        </w:rPr>
        <w:t>ологодская</w:t>
      </w:r>
      <w:r w:rsidR="00A22E78">
        <w:rPr>
          <w:rFonts w:ascii="Times New Roman" w:hAnsi="Times New Roman" w:cs="Times New Roman"/>
          <w:color w:val="000000"/>
          <w:sz w:val="24"/>
          <w:szCs w:val="24"/>
        </w:rPr>
        <w:t xml:space="preserve"> обл.</w:t>
      </w:r>
      <w:r w:rsidR="00A22E78" w:rsidRPr="00A22E78">
        <w:rPr>
          <w:rFonts w:ascii="Times New Roman" w:hAnsi="Times New Roman" w:cs="Times New Roman"/>
          <w:color w:val="000000"/>
          <w:sz w:val="24"/>
          <w:szCs w:val="24"/>
        </w:rPr>
        <w:t>, г Вологда, ул</w:t>
      </w:r>
      <w:r w:rsidR="00A22E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2E78" w:rsidRPr="00A22E78">
        <w:rPr>
          <w:rFonts w:ascii="Times New Roman" w:hAnsi="Times New Roman" w:cs="Times New Roman"/>
          <w:color w:val="000000"/>
          <w:sz w:val="24"/>
          <w:szCs w:val="24"/>
        </w:rPr>
        <w:t xml:space="preserve"> Чехова, </w:t>
      </w:r>
      <w:r w:rsidR="00A22E78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A22E78" w:rsidRPr="00A22E78">
        <w:rPr>
          <w:rFonts w:ascii="Times New Roman" w:hAnsi="Times New Roman" w:cs="Times New Roman"/>
          <w:color w:val="000000"/>
          <w:sz w:val="24"/>
          <w:szCs w:val="24"/>
        </w:rPr>
        <w:t xml:space="preserve"> 30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2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A22E78" w:rsidRPr="00A22E78">
        <w:rPr>
          <w:rFonts w:ascii="Times New Roman" w:hAnsi="Times New Roman" w:cs="Times New Roman"/>
          <w:color w:val="000000"/>
          <w:sz w:val="24"/>
          <w:szCs w:val="24"/>
        </w:rPr>
        <w:t>3525018003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A22E78" w:rsidRPr="00A22E78">
        <w:rPr>
          <w:rFonts w:ascii="Times New Roman" w:hAnsi="Times New Roman" w:cs="Times New Roman"/>
          <w:color w:val="000000"/>
          <w:sz w:val="24"/>
          <w:szCs w:val="24"/>
        </w:rPr>
        <w:t>1023500000028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FD39ABC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1 - 6 нежилых зданий: административное здание – 472,9 кв. м, здание гаража на 10 автомашин – 474,7 кв. м, здание гаражей – 264,3 кв. м, здание конторы – 166,3 кв. м, здание ремонтно-механической мастерской – 340,7 кв. м, здание склада – 339,3 кв. м, земельный участок - 28 294 +/- 12 кв. м, адрес: Вологодская обл., Череповецкий р-н,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Тоншаловского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п/с, д. Ясная Поляна, кадастровые номера 35:22:0113009:281, 35:22:0113009:332, 35:22:0113009:331, 35:22:0113009:361, 35:22:0113009:345, 35:22:0113009:303, 35:22:0113009:97, земли населенных пунктов - под производственной базой и жилыми домами, ограничения и обременения: договор аренды, заключенный на неопределенный срок - 18 861 552,00 руб.;</w:t>
      </w:r>
    </w:p>
    <w:p w14:paraId="73E4289D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2 - Земельный участок - 27 100 кв. м, адрес: Ленинградская обл., Всеволожский район, массив "Ольгино", кадастровый номер 47:07:0719001:34, земли промышленности, энергетики, связи, транспорта,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для строительства автомобильного салона, ограничения и обременения: ипотека - 50 818 320,00 руб.;</w:t>
      </w:r>
    </w:p>
    <w:p w14:paraId="12F6F4DE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3 - Банкомат NCR-5877, г. Вологда - 203 641,62 руб.;</w:t>
      </w:r>
    </w:p>
    <w:p w14:paraId="271C966E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4 - Банкомат NCR-5877, г. Вологда - 184 197,86 руб.;</w:t>
      </w:r>
    </w:p>
    <w:p w14:paraId="0EC3D321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Банкомат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Diebold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Opteva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522, г. Вологда - 193 581,18 руб.;</w:t>
      </w:r>
    </w:p>
    <w:p w14:paraId="09875250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Банкомат NCR 6632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, г. Вологда - 257 400,00 руб.;</w:t>
      </w:r>
    </w:p>
    <w:p w14:paraId="276D78D1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Банкомат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Diebold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Opteva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522, г. Вологда - 193 581,17 руб.;</w:t>
      </w:r>
    </w:p>
    <w:p w14:paraId="2DC0B4C8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Банкомат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Diebold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520, г. Вологда - 70 200,00 руб.;</w:t>
      </w:r>
    </w:p>
    <w:p w14:paraId="54E421BD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9 - Банкомат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Diebold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Opteva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522, г. Вологда - 208 770,85 руб.;</w:t>
      </w:r>
    </w:p>
    <w:p w14:paraId="4EEF3BA2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10 - Банкомат NCR 5877, г. Череповец - 177 825,75 руб.;</w:t>
      </w:r>
    </w:p>
    <w:p w14:paraId="4ACF85E0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Банкомат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Diebold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Opteva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562, г. Череповец - 239 602,51 руб.;</w:t>
      </w:r>
    </w:p>
    <w:p w14:paraId="164FBBEB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12 - Банкомат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5887, г. Череповец - 289 476,84 руб.;</w:t>
      </w:r>
    </w:p>
    <w:p w14:paraId="0BE8DC2C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13 - Банкомат NCR-5877, г. Вологда - 184 197,86 руб.;</w:t>
      </w:r>
    </w:p>
    <w:p w14:paraId="7F53477E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14 - Банкомат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Diebold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Opteva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526, г. Череповец - 246 936,46 руб.;</w:t>
      </w:r>
    </w:p>
    <w:p w14:paraId="38EA9FDD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15 - Банкомат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Diebold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Opteva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522, г. Череповец - 244 384,91 руб.;</w:t>
      </w:r>
    </w:p>
    <w:p w14:paraId="1C03BB20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16 - Банкомат NCR-5877, г. Череповец - 177 825,75 руб.;</w:t>
      </w:r>
    </w:p>
    <w:p w14:paraId="562E8C4C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17 - Банкомат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Diebold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Opteva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522, г. Череповец - 197 913,61 руб.;</w:t>
      </w:r>
    </w:p>
    <w:p w14:paraId="52C918FF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18 - Банкомат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Diebold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Opteva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522, г. Череповец - 215 161,13 руб.;</w:t>
      </w:r>
    </w:p>
    <w:p w14:paraId="07D0E33B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19 - Банкомат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Diebold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562, г. Череповец - 247 343,96 руб.;</w:t>
      </w:r>
    </w:p>
    <w:p w14:paraId="73A9F3D2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20 -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Kisan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Newton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FS, г. Вологда - 58 500,00 руб.;</w:t>
      </w:r>
    </w:p>
    <w:p w14:paraId="59FBB1A1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21 -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Kisan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Newton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FS, г. Вологда - 58 500,00 руб.;</w:t>
      </w:r>
    </w:p>
    <w:p w14:paraId="27DA4E86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22 -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Kisan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Newton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FS, г. Вологда - 60 840,00 руб.;</w:t>
      </w:r>
    </w:p>
    <w:p w14:paraId="7D0326C5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23 -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Kisan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Newton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, г. Вологда - 60 840,00 руб.;</w:t>
      </w:r>
    </w:p>
    <w:p w14:paraId="7CF34754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24 -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Kisan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Newton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, г. Вологда - 60 840,00 руб.;</w:t>
      </w:r>
    </w:p>
    <w:p w14:paraId="1C0453C9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25 -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Kisan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Newton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FS, г. Вологда - 88 920,00 руб.;</w:t>
      </w:r>
    </w:p>
    <w:p w14:paraId="6D0EF9A5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26 -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Kisan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Newton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FS, г. Вологда - 60 840,00 руб.;</w:t>
      </w:r>
    </w:p>
    <w:p w14:paraId="728C0E8C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27 -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Kisan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Newton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, г. Вологда - 60 840,00 руб.;</w:t>
      </w:r>
    </w:p>
    <w:p w14:paraId="02170860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28 -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Cassida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MSD-1000F, г. Вологда - 97 484,40 руб.;</w:t>
      </w:r>
    </w:p>
    <w:p w14:paraId="48A8F390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29 -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Cassida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MSD-1000F, г. Вологда - 97 484,40 руб.;</w:t>
      </w:r>
    </w:p>
    <w:p w14:paraId="1494A6FF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30 -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Cassida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MSD-1000F, г. Вологда - 97 484,40 руб.;</w:t>
      </w:r>
    </w:p>
    <w:p w14:paraId="25D73A4A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31 -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Cassida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MSD-1000F, г. Вологда - 97 484,40 руб.;</w:t>
      </w:r>
    </w:p>
    <w:p w14:paraId="4CE3DE75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32 -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Cassida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MSD-1000F, г. Вологда - 97 484,40 руб.;</w:t>
      </w:r>
    </w:p>
    <w:p w14:paraId="5CDA0379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33 -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Cassida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MSD-1000F, г. Вологда - 97 484,40 руб.;</w:t>
      </w:r>
    </w:p>
    <w:p w14:paraId="32C4120C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34 -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Magner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175 F, г. Вологда - 103 649,11 руб.;</w:t>
      </w:r>
    </w:p>
    <w:p w14:paraId="26F52F14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35 -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Magner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175 F, г. Вологда - 100 105,20 руб.;</w:t>
      </w:r>
    </w:p>
    <w:p w14:paraId="271BC824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36 -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Magner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175 F, г. Вологда - 100 105,20 руб.;</w:t>
      </w:r>
    </w:p>
    <w:p w14:paraId="6FD9D78E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37 -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Magner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175 F, г. Вологда - 99 437,11 руб.;</w:t>
      </w:r>
    </w:p>
    <w:p w14:paraId="132F518F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38 -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Magner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175 F, г. Вологда - 99 437,11 руб.;</w:t>
      </w:r>
    </w:p>
    <w:p w14:paraId="19588EE1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39 - Сортировщик банкнот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Magner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175 F, г. Вологда - 83 421,00 руб.;</w:t>
      </w:r>
    </w:p>
    <w:p w14:paraId="756DFC7E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40 - Сортировщик банкнот SBM SB 2000, г. Вологда - 58 500,00 руб.;</w:t>
      </w:r>
    </w:p>
    <w:p w14:paraId="177C54CD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41 - Сейф ЛС 460БТ, г. Вологда - 49 129,33 руб.;</w:t>
      </w:r>
    </w:p>
    <w:p w14:paraId="17CE0D06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42 - Сейф депозитный ЛС 465/18, г. Вологда - 63 286,70 руб.;</w:t>
      </w:r>
    </w:p>
    <w:p w14:paraId="56D65CC5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43 - Сейф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сертиф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. депозитный, ЛС 465/44, г. Вологда - 109 444,61 руб.;</w:t>
      </w:r>
    </w:p>
    <w:p w14:paraId="78B1D73E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44 - Стойка для операционистов, г. Вологда - 98 208,92 руб.;</w:t>
      </w:r>
    </w:p>
    <w:p w14:paraId="599B5205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45 - Стойка операционистов, г. Череповец - 105 300,00 руб.;</w:t>
      </w:r>
    </w:p>
    <w:p w14:paraId="36A66441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46 - Стойка операционистов, г. Вологда - 131 206,61 руб.;</w:t>
      </w:r>
    </w:p>
    <w:p w14:paraId="2860F4AC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47 - Стойка операциониста 1, г. Вологда - 179 945,96 руб.;</w:t>
      </w:r>
    </w:p>
    <w:p w14:paraId="2A9722E8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48 - Диван кожаный (угол и 5 секций), г. Вологда - 55 723,73 руб.;</w:t>
      </w:r>
    </w:p>
    <w:p w14:paraId="0322EF82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49 - Набор кожаной мебели (диван -2 шт., кресло - 2 шт.), г. Вологда - 69 010,17 руб.;</w:t>
      </w:r>
    </w:p>
    <w:p w14:paraId="6E4AFDCE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50 - Комплект мебели для приемной (стойка-ресепшен угловая, тумба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подкатная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- 2 шт., приставка для оргтехники, шкаф - 2 шт., тумба большая), г. Вологда - 127 099,95 руб.;</w:t>
      </w:r>
    </w:p>
    <w:p w14:paraId="4DF7AECA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51 - Комплект офисной мебели (стол рабочий угловой с 2 тумбами, брифинг, стол для заседаний, шкаф 5-ти дверный, тумба высокая 2 двери, тумба высокая 4 двери), г. Вологда - 247 021,32 руб.;</w:t>
      </w:r>
    </w:p>
    <w:p w14:paraId="31F95BF7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52 - Комплект офисной мебели (стол, стол для заседаний, тумба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подкатная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, приставка к столу, тумба высокая, шкаф - 3 шт.), г. Вологда - 99 907,74 руб.;</w:t>
      </w:r>
    </w:p>
    <w:p w14:paraId="4649F1BD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53 - Комплект мебели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Vota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Format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201к (стойка-ресепшен, стол, приставка, тумба - 2 шт., шкаф - 2 шт.), г. Череповец - 138 003,84 руб.;</w:t>
      </w:r>
    </w:p>
    <w:p w14:paraId="1DCBC5CA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54 - Комплект мебели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Delta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Evo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венге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(стол угловой, брифинг, тумба - 2 шт., тумба высокая 4 двери, шкаф), г. Череповец - 103 718,16 руб.;</w:t>
      </w:r>
    </w:p>
    <w:p w14:paraId="2D6F9FF7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55 - Комплект мебели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Shen-Zhen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махагон (стол с 2 тумбами, стол журнальный, шкаф - 2 шт., тумба высокая 4 двери), г. Череповец - 137 844,72 руб.;</w:t>
      </w:r>
    </w:p>
    <w:p w14:paraId="2E588872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56 - Комплект мебели Спринт (стол - 3 шт., тумба - 3 шт., шкаф - 2 шт., тумба для оргтехники, шкаф низкий стекло), г. Череповец - 55 602,14 руб.;</w:t>
      </w:r>
    </w:p>
    <w:p w14:paraId="15773C5B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57 - Комплект мебели Спринт (стол - 3 шт., тумба - 3 шт., шкаф для документов стекло - 7 шт., тумба для оргтехники, тумба - 2 шт., стол приставка, стол журнальный), г. Череповец - 106 529,90 руб.;</w:t>
      </w:r>
    </w:p>
    <w:p w14:paraId="1A5338B7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58 - Комплект мебели Спринт (стол - 2 шт., тумба - 2 шт., шкаф - 2 шт., шкаф-пенал, тумба приставная - 2 шт., тумба высокая), г. Череповец - 62 112,02 руб.;</w:t>
      </w:r>
    </w:p>
    <w:p w14:paraId="05B38D2A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59 - Комплект мебели Спринт (стол - 4 шт., тумба - 4 шт., шкаф пенал стекло, шкаф для документов - 4 шт., тумба высокая - 2 шт., стол журнальный), г. Череповец - 63 253,01 руб.;</w:t>
      </w:r>
    </w:p>
    <w:p w14:paraId="543B3F13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60 - Комплект мебели Спринт (стол - 3 шт., тумба - 3 шт., шкаф высокий - 3 шт., шкаф низкий - 2 шт.), г. Череповец - 47 873,59 руб.;</w:t>
      </w:r>
    </w:p>
    <w:p w14:paraId="7FEFAC4B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61 - Комплект мебели Спринт (стол - 4 шт., тумба - 4 шт., шкаф высокий - 3 шт., шкаф низкий - 2 шт., тумба высокая), г. Череповец - 68 708,95 руб.;</w:t>
      </w:r>
    </w:p>
    <w:p w14:paraId="28B1A4C5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62 - Комплект мебели Спринт (стол большой переговорный - 2 шт., шкаф высокий - 2 шт., шкаф низкий), г. Череповец - 84 128,62 руб.;</w:t>
      </w:r>
    </w:p>
    <w:p w14:paraId="420AE638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63 - Комплект мебели Спринт (стол - 3 шт., тумба - 3 шт., шкаф высокий - 2 шт., тумба высокая, шкаф низкий), г. Череповец - 52 837,67 руб.;</w:t>
      </w:r>
    </w:p>
    <w:p w14:paraId="372EC537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64 - Комплект мебели Спринт (стол - 3 шт., тумба - 3 шт., шкаф высокий - 3 шт., шкаф низкий - 2 шт., стол-приставка, тумба высокая), г. Череповец - 57 259,80 руб.;</w:t>
      </w:r>
    </w:p>
    <w:p w14:paraId="1850A4C7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65 - Комплект мебели Спринт (стойка банковская искусственный камень на 7 рабочих мест, стол - 7 шт., тумба - 7 шт., шкаф высокий - 3 шт., шкаф низкий - 4 шт., тумба для оргтехники, тумба низкая - 2 шт.), г. Череповец - 592 830,11 руб.;</w:t>
      </w:r>
    </w:p>
    <w:p w14:paraId="68CE18F1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66 - Комплект мебели Спринт (стол - 5 шт., тумба - 5 шт., шкаф высокий - 2 шт., шкаф низкий, тумба для оргтехники - 2 шт., стол приставной, тумба открытая), г. Череповец - 329 328,32 руб.;</w:t>
      </w:r>
    </w:p>
    <w:p w14:paraId="459FCDA9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67 - Комплект мебели Спринт (стол - 3 шт., тумба - 2 шт., шкаф - 3 шт., тумба для оргтехники - 2 шт., тумба высокая), г. Череповец - 47 734,13 руб.;</w:t>
      </w:r>
    </w:p>
    <w:p w14:paraId="1EA1ACC1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68 - Комплект штор для приемной, г. Череповец - 88 121,59 руб.;</w:t>
      </w:r>
    </w:p>
    <w:p w14:paraId="3B6D3238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69 - Комплект штор, г. Череповец - 70 498,12 руб.;</w:t>
      </w:r>
    </w:p>
    <w:p w14:paraId="672C5A78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70 - Коммутатор с предустановленным ПО ССС-WS-C2960S-24D-L, г. Вологда - 75 059,60 руб.;</w:t>
      </w:r>
    </w:p>
    <w:p w14:paraId="2B979C6A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71 -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Прогр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. комплекс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VidNet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Coordinator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HW 100C, г. Вологда - 65 800,80 руб.;</w:t>
      </w:r>
    </w:p>
    <w:p w14:paraId="72585AC8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72 - Межсетевой экран с ПО CCC-ASA5512-IPS-KB, г. Вологда - 69 178,81 руб.;</w:t>
      </w:r>
    </w:p>
    <w:p w14:paraId="429FA769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73 - АТС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Panasonic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KX-TDE200RU, г. Череповец - 74 672,30 руб.;</w:t>
      </w:r>
    </w:p>
    <w:p w14:paraId="01E6519F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74 - Комплект мебели (стойка банковская искусственный камень 3 рабочих места, стол - 3 шт., тумба - 3 шт., шкаф низкий - 2 шт., тумба для оргтехники - 2 шт.), г. Череповец - 164 072,72 руб.;</w:t>
      </w:r>
    </w:p>
    <w:p w14:paraId="7BD5F881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75 - Комплект мебели (стол угловой, стол угловой с тумбой, столешница из искусственного камня - 2 шт.), г. Череповец - 47 205,88 руб.;</w:t>
      </w:r>
    </w:p>
    <w:p w14:paraId="5AAB7276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76 - Комплект стеллажей СТ-051, г. Череповец - 134 069,18 руб.;</w:t>
      </w:r>
    </w:p>
    <w:p w14:paraId="7E530489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77 - Комплект офисной мебели (стол - 2 шт., шкаф - 3 шт., тумба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подкатная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, тумба высокая), г. Вологда - 93 102,36 руб.;</w:t>
      </w:r>
    </w:p>
    <w:p w14:paraId="51E1FCA5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78 - ООО «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АвтоЦентр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7805541527, КД 15 от 30.03.2016, г. Вологда, имеется решение АС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Вологодcкой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области от 17.03.2018 по делу А13-18427/2017 на сумму 10 751 288,04 руб. (11 321 096,73 руб.) - 4 958 881,44 руб.;</w:t>
      </w:r>
    </w:p>
    <w:p w14:paraId="65A62FF7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79 - ООО «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АвтоЦентр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7805541527, КД 41 от 31.05.2016, г. Вологда, имеется решение АС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Вологодcкой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области от 17.03.2018 по делу А13-18427/2017 на сумму 74 750 435,96 руб. (78 314 985,91 руб.) - 34 474 833,45 руб.;</w:t>
      </w:r>
    </w:p>
    <w:p w14:paraId="338AF165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80 - ООО «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АвтоЦентр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7805541527, КД У-9-П/1 от 13.03.2014/14.07.2015, г. Вологда, имеется решение АС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Вологодcкой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области от 17.03.2018 по делу А13-18427/2017 на сумму 15 374 958,06 руб. (15 881 998,43 руб.) - 7 078 739,63 руб.;</w:t>
      </w:r>
    </w:p>
    <w:p w14:paraId="745B8149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81 - ООО «Газобетон-Строй», ИНН 3528166320 (солидарно с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Гайтановой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Татьяной Николаевной,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Гайтановой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Татьяной Вячеславовной,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Гайтановым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Артемом Александровичем), КД 0670 от 03.12.2014, г. Вологда, имеется решение Череповецкого городского суда от 25.09.2017 по делу 2-2815/2017 на сумму 1 827 423,94 руб. (2 266 328,00 руб.) - 879 481,39 руб.;</w:t>
      </w:r>
    </w:p>
    <w:p w14:paraId="757BC64D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82 - ООО «Диас», ИНН 3525330741 (солидарно с Ефимановой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Ольной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Сергеевной), КД 4 от 14.01.2016, г. Вологда, имеется решение Вологодского городского суда от 27.12.2017 по делу 2-11828/2017 на сумму 901 912,26 руб. (1 072 674,77 руб.) - 431 375,80 руб.;</w:t>
      </w:r>
    </w:p>
    <w:p w14:paraId="287370AF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83 - ООО «Купола+», ИНН 3525150026 (солидарно с Поповым Дмитрием Владимировичем,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Чучневым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Сергеем Васильевичем,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Гробовиковым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Евгением Геннадьевичем), решение Вологодского городского суда от 12.07.2010 по делу 2-2889/10 (1 496 553,09 руб.) - 701 010,08 руб.;</w:t>
      </w:r>
    </w:p>
    <w:p w14:paraId="6FB6B506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84 - ООО «Опора», ИНН 1118001709, КД 22 от 07.03.2014, г. Вологда, имеется решение АС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Вологодcкой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области от 16.06.2017 по делу А13-4677/2017 на сумму 10 364 398,41 руб. (12 571 221,64 руб.) - 4 878 098,62 руб.;</w:t>
      </w:r>
    </w:p>
    <w:p w14:paraId="4F4BA402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85 - ООО «Опора», ИНН 1118001709, КД 4 от 02.02.2015, г. Вологда, имеется решение АС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Вологодcкой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области от 16.06.2017 по делу А13-15689/2017 на сумму 10 114 794,94 руб. (10 728 038,40 руб.) - 4 348 821,42 руб.;</w:t>
      </w:r>
    </w:p>
    <w:p w14:paraId="23DFD23F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86 - ООО «Павловское», ИНН 3525305022, решение АС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Вологодcкой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области от 28.11.2017 по делу А13-14028/2017 (37 764 151,48 руб.) - 17 580 022,89 руб.;</w:t>
      </w:r>
    </w:p>
    <w:p w14:paraId="5C91757B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87 - ООО «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СтройДизайн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», ИНН 7813417900, КД 9 от 27.02.2015, г. Вологда (226 441 787,64 руб.) - 104 215 409,99 руб.;</w:t>
      </w:r>
    </w:p>
    <w:p w14:paraId="5354CB2C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88 - ООО «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Энергооснова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», ИНН 7811392143, КД 167-П от 25.10.2013/29.08.2014, г. Вологда (32 182 133,66 руб.), ограничения и обременения: находится в стадии банкротства - 10 773 721,54 руб.;</w:t>
      </w:r>
    </w:p>
    <w:p w14:paraId="77032881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89 - ООО «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Энергооснова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», ИНН 7811392143, КД 58-П от 27.05.2014/29.08.2014, г. Вологда (1 659 511,68 руб.), ограничения и обременения: находится в стадии банкротства - 523 636,57 руб.;</w:t>
      </w:r>
    </w:p>
    <w:p w14:paraId="4F35CEAE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90 - Абилов Ризван Ахмед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оглы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(солидарно с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Абиловой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Нахидой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Мамедрза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кызы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, ООО "Неон", ИНН 3528160791), КД 7874 от 08.09.2011, г. Вологда, имеется решение Череповецкого городского суда от 14.07.2017 по делу 2-3227/2017 на сумму 1 860 450,29 руб. (2 170 469,43 руб.) - 919 355,12 руб.;</w:t>
      </w:r>
    </w:p>
    <w:p w14:paraId="5E46BFC0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91 -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Бландов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Иван Валерьевич (солидарно с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Бландовой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Ириной Николаевной), решение Череповецкого городского суда от 01.10.2014 по делу 02-7432/2014 (424 043,67 руб.) - 230 157,93 руб.;</w:t>
      </w:r>
    </w:p>
    <w:p w14:paraId="5B372115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92 - Бутусов Александр Андрианович, КД ФЛ09/2016/0112 от 31.05.2016, г. Вологда, имеется судебный приказ 913 от 07.08.2018 мирового судьи Вологодской области по судебному участку 6 по делу 2-538/18 на сумму 23 855,09 руб. (26 980,64 руб.) - 10 594,51 руб.;</w:t>
      </w:r>
    </w:p>
    <w:p w14:paraId="6CFD17E4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93 - Гасанов Айдын Алихан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оглу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, КД 1 от 23.03.2010, г. Вологда, имеется заочное решение Вологодского городского суда от 02.08.2010 по делу 2-6800/10 на сумму 561 799,98 руб. (949 200,15 руб.) - 444 225,67 руб.;</w:t>
      </w:r>
    </w:p>
    <w:p w14:paraId="448A69EF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94 - Горохов Александр Александрович, КД 1 от 13.01.2014, г. Вологда (2 138,12 руб.) - 1 000,64 руб.;</w:t>
      </w:r>
    </w:p>
    <w:p w14:paraId="0D0EC314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95 - Горохов Владислав Александрович, решение Вологодского городского суда от 26.07.2016 по делу 2-13180/2015 (3 370 257,75 руб.) - 1 597 025,62 руб.;</w:t>
      </w:r>
    </w:p>
    <w:p w14:paraId="0A5E9429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96 - Григорян Коля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Левикович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, КД МС 180/07 от 01.04.2015, г. Вологда (901 896,76 руб.) - 422 087,68 руб.;</w:t>
      </w:r>
    </w:p>
    <w:p w14:paraId="69669DB7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97 - Дрозд Ирина Сергеевна, КД 124 от 19.09.2012, г. Вологда, имеется решение Череповецкого федерального городского суда от 09.12.2013 по делу 2-6379/2013 на сумму 1 531 530,92 руб. (3 710 990,29 руб.) - 1 529 122,94 руб.;</w:t>
      </w:r>
    </w:p>
    <w:p w14:paraId="20BD77DC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98 -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Дэмбрэл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Сергей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Доржиевич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, определение Фрунзенского районного суда г. Санкт-Петербург от 17.10.2016 по делу 2-1099/2015 (4 757 976,82 руб.) - 2 223 134,13 руб.;</w:t>
      </w:r>
    </w:p>
    <w:p w14:paraId="1FABE87F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99 -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Дэмбрэл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Сергей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Доржиевич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, КД 124 от 31.12.2014, г. Вологда, имеется решение Вологодского городского суда от 04.10.2017 по делу 2-7799/2017 на сумму 3 031 222,39 руб. (3 288 618,72 руб.) - 1 360 022,96 руб.;</w:t>
      </w:r>
    </w:p>
    <w:p w14:paraId="2103251C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100 - Коробанов Алексей Николаевич (солидарно с Новиковым Андреем Павловичем, Новиковой Ольгой Васильевной, Новиковым Дмитрием Павловичем), КД 0384 от 23.05.2013, г. Вологда, имеется заочное решение Череповецкого городского суда Вологодской области от 06.06.2017 по делу 2-3206/2017 на сумму 546 265,16 руб. (574 501,24 руб.) - 212 534,19 руб.;</w:t>
      </w:r>
    </w:p>
    <w:p w14:paraId="10B355E7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101 - Коробанов Алексей Николаевич (солидарно с Новиковым Андреем Павловичем, Новиковой Ольгой Васильевной, Новиковым Дмитрием Павловичем, КД 0516 от 28.10.2013, г. Вологда, имеется заочное решение Череповецкого городского суда Вологодской области от 06.06.2017 по делу 2-3206/2017 на сумму 597 507,21 руб. (667 857,50 руб.) - 254 109,89 руб.;</w:t>
      </w:r>
    </w:p>
    <w:p w14:paraId="4AF33145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102 - Крючкова Наталья Алексеевна, КД ФЛ05/2016/0088 от 26.04.2016, г. Вологда, имеется судебный приказ от 29.12.2017 мирового судьи Вологодской области по судебному участку 23 по делу 2-8685/2017 на сумму 73 668,39 руб. (82 665,13 руб.) - 27 654,21 руб.;</w:t>
      </w:r>
    </w:p>
    <w:p w14:paraId="6EB6004D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103 - Люлин Андрей Анатольевич (солидарно с Тумановым Алексеем Сергеевичем, Мельниковой Мариной Владимировной), решение Вологодского городского суда Вологодской области от 12.03.2009 по делу 2-861/2009 (795 442,66 руб.) - 457 034,53 руб.;</w:t>
      </w:r>
    </w:p>
    <w:p w14:paraId="57367AD0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104 - Макарова Валентина Викторовна, КД ФЛ10/2016/0096 от 10.05.2016, г. Вологда, имеется судебный приказ Мирового судьи Вологодской области по судебному участку 48 от 03.10.2017 по делу 2-2119/2017 на сумму 46 009,93 руб. (53 840,75 руб.) - 20 415,44 руб.;</w:t>
      </w:r>
    </w:p>
    <w:p w14:paraId="60126CAE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105 -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Налеухин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Дмитрий Сергеевич, КД 65 от 06.06.2014, г. Вологда (4 775,12 руб.) - 2 574,73 руб.;</w:t>
      </w:r>
    </w:p>
    <w:p w14:paraId="3DE0375D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106 - Новиков Андрей Павлович (солидарно с Новиковой Ольгой Васильевной,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Коробановым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Алексеем Николаевичем), КД 0151 от 07.06.2012, г. Вологда, имеется заочное решение Череповецкого городского суда Вологодской области от 01.06.2017 по делу 2-3190/2017 на сумму 163 588,76 руб. (206 644,05 руб.) - 68 589,86 руб.;</w:t>
      </w:r>
    </w:p>
    <w:p w14:paraId="5DB8B0B1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107 - Новиков Андрей Павлович (солидарно с Новиковой Ольгой Васильевной), КД 0183 от 26.07.2012, г. Вологда, имеется решение Череповецкого городского суда Вологодской области от 26.07.2017 по делу 2-3238/2017 на сумму 536 742,50 руб. (677 571,61 руб.) - 219 526,29 руб.;</w:t>
      </w:r>
    </w:p>
    <w:p w14:paraId="115F6233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108 - Новиков Андрей Павлович (солидарно с Новиковым Дмитрием Павловичем, Новиковой Ольгой Васильевной,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Коробановым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Алексеем Николаевичем), КД 0383 от 23.05.2013, г. Вологда, имеется заочное решение Череповецкого городского суда Вологодской области от 01.06.2017 по делу 2-3190/2017 на сумму 594 148,70 руб. (636 892,59 руб.) - 230 707,83 руб.;</w:t>
      </w:r>
    </w:p>
    <w:p w14:paraId="13470796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109 - Новиков Андрей Павлович (солидарно с Новиковой Ольгой Васильевной,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Коробановым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Алексеем Николаевичем), КД 0503 от 10.10.2013, г. Вологда, имеется решение Череповецкого городского суда Вологодской области от 26.07.2017 по делу 2-3238/2017 на сумму 549 169,16 руб. (639 904,99 руб.) - 227 973,70 руб.;</w:t>
      </w:r>
    </w:p>
    <w:p w14:paraId="26FABCCB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110 - Новиков Дмитрий Павлович, КД 0517 от 28.10.2013, находится в стадии банкротства, г. Вологда (1 845 783,48 руб.) - 267 875,50 руб.;</w:t>
      </w:r>
    </w:p>
    <w:p w14:paraId="7C296D2B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111 - Пономарев Артем Николаевич (солидарно с Мальцевым Максимом Анатольевичем), КД ФЛ04/2015/0006 от 17.08.2015/18.08.2015, г. Вологда, имеется судебный приказ 2-381 мирового судьи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Коношского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судебного района Архангельской области по судебному участку 2 от 04.04.2018 на сумму 175 123,42 руб. (183 872,17 руб.) - 76 736,68 руб.;</w:t>
      </w:r>
    </w:p>
    <w:p w14:paraId="5C4DF804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112 - Протасов Михаил Игоревич (солидарно с Протасовой Натальей Николаевной), КД ФЛ09/2016/0068 от 01.04.2016, г. Вологда, имеется судебный приказ мирового судьи Вологодской области по судебному участку 28 от 26.09.2017 по делу 2-2324/17 на сумму 112 638 руб. (128 194,23 руб.) - 47 937,32 руб.;</w:t>
      </w:r>
    </w:p>
    <w:p w14:paraId="363092C9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113 -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Репик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Руслан Олегович, КД ФЛ04/2015/0010 от 21.08.2015, г. Вологда (1 424,93 руб.) - 666,87 руб.;</w:t>
      </w:r>
    </w:p>
    <w:p w14:paraId="007C00FD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114 - Селедкина Елена Викторовна, судебный приказ Мирового судьи Вологодской области по судебному участку 29 от 15.11.2017 по делу 2-2719/2017 (106 767,44 руб.) - 53 840,04 руб.;</w:t>
      </w:r>
    </w:p>
    <w:p w14:paraId="303EA6D4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115 - Семенова Елена Геннадьевна, КД 0647 от 11.06.2014, г. Вологда (2 872,15 руб.) - 1 344,17 руб.;</w:t>
      </w:r>
    </w:p>
    <w:p w14:paraId="6E92E057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116 -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Славороссов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Владимир Александрович, КД 16 от 15.04.2015, г. Вологда, имеется судебный приказ Мирового судьи Вологодской области по судебному участку 56 от 06.12.2017 по делу 2-2777/2017 на сумму 73 487,67 руб. (83 691,36 руб.) - 32 715,67 руб.;</w:t>
      </w:r>
    </w:p>
    <w:p w14:paraId="13B56055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117 - Смолин Николай Валерьевич, КД 214 от 25.11.201, г. Вологда, имеется заочное решение Вологодского городского суда от 04.04.2017 по делу 2-3468/2017 на сумму 1 824 513,05 руб. (2 318 024,24 руб.) - 869 721,52 руб.;</w:t>
      </w:r>
    </w:p>
    <w:p w14:paraId="303D5C58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118 - Смолин Николай Валерьевич, КД 227 от 13.12.2011, г. Вологда, имеется заочное решение Вологодского городского суда от 04.04.2017 по делу 2-3468/2017 на сумму 1 827 033,52 руб. (2 320 550,43 руб.) - 870 901,35 руб.;</w:t>
      </w:r>
    </w:p>
    <w:p w14:paraId="3D0C700A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119 - Фомина Наталья Алексеевна (солидарно с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Бунтиной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Евгенией Александровной, Шиллер Ириной Николаевной), КД 59 от 12.04.2013, г. Вологда, имеется заочное решение Вологодского городского суда от 21.07.2017 по делу 2-6018/2017 на сумму 182 217,44 руб. (162 827,49 руб.) - 84 735,26 руб.;</w:t>
      </w:r>
    </w:p>
    <w:p w14:paraId="213301D5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120 - Шин Вадим Валентинович, КД ФЛ06/2015/0036 от 23.10.2015, г. Вологда, имеется судебный приказ Мирового судьи Вологодской области по судебному участку 18 от 25.09.2017 по делу 2-3592-2017 на сумму 18 143,26 руб. (31 372,46 руб.) - 14 682,31 руб.;</w:t>
      </w:r>
    </w:p>
    <w:p w14:paraId="3CDA05D2" w14:textId="77777777" w:rsidR="00A22E78" w:rsidRP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Лот 121 - Шитова Валентина Николаевна, КД ФЛ04/2015/0069 от 23.12.2015, г. Вологда, имеется судебный приказ Мирового судьи Вологодской области по судебному участку 12 от 08.12.2017 по делу 2-3071/17 на сумму 40 188,71 руб. (45 030,42 руб.) - 15 538,50 руб.;</w:t>
      </w:r>
    </w:p>
    <w:p w14:paraId="4262C787" w14:textId="05E5FE49" w:rsidR="00A22E78" w:rsidRDefault="00A22E78" w:rsidP="00A2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122 - </w:t>
      </w:r>
      <w:proofErr w:type="spellStart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>Яропкина</w:t>
      </w:r>
      <w:proofErr w:type="spellEnd"/>
      <w:r w:rsidRPr="00A22E78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Анна Ивановна (солидарно с Беляевой Аленой Валерьевной), КД ФЛ12/2016/0095 от 06.05.2016, г. Вологда (81 726,93 руб.) - 38 248,20 руб.</w:t>
      </w:r>
    </w:p>
    <w:p w14:paraId="28E3E4A0" w14:textId="5D8E97CF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C72DDE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19084D">
        <w:rPr>
          <w:b/>
          <w:bCs/>
          <w:color w:val="000000"/>
        </w:rPr>
        <w:t xml:space="preserve">1, 3-122 </w:t>
      </w:r>
      <w:r w:rsidRPr="00B141BB">
        <w:rPr>
          <w:b/>
          <w:bCs/>
          <w:color w:val="000000"/>
        </w:rPr>
        <w:t xml:space="preserve">- с </w:t>
      </w:r>
      <w:r w:rsidR="0019084D">
        <w:rPr>
          <w:b/>
          <w:bCs/>
          <w:color w:val="000000"/>
        </w:rPr>
        <w:t>05 ноября</w:t>
      </w:r>
      <w:r w:rsidRPr="00B141BB">
        <w:rPr>
          <w:b/>
          <w:bCs/>
          <w:color w:val="000000"/>
        </w:rPr>
        <w:t xml:space="preserve"> 201</w:t>
      </w:r>
      <w:r w:rsidR="0019084D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 w:rsidR="0019084D">
        <w:rPr>
          <w:b/>
          <w:bCs/>
          <w:color w:val="000000"/>
        </w:rPr>
        <w:t>04</w:t>
      </w:r>
      <w:r w:rsidRPr="00B141BB">
        <w:rPr>
          <w:b/>
          <w:bCs/>
          <w:color w:val="000000"/>
        </w:rPr>
        <w:t xml:space="preserve"> </w:t>
      </w:r>
      <w:r w:rsidR="0019084D">
        <w:rPr>
          <w:b/>
          <w:bCs/>
          <w:color w:val="000000"/>
        </w:rPr>
        <w:t>февраля 2</w:t>
      </w:r>
      <w:r w:rsidRPr="00B141BB">
        <w:rPr>
          <w:b/>
          <w:bCs/>
          <w:color w:val="000000"/>
        </w:rPr>
        <w:t>0</w:t>
      </w:r>
      <w:r w:rsidR="0019084D">
        <w:rPr>
          <w:b/>
          <w:bCs/>
          <w:color w:val="000000"/>
        </w:rPr>
        <w:t>20</w:t>
      </w:r>
      <w:r w:rsidRPr="00B141BB">
        <w:rPr>
          <w:b/>
          <w:bCs/>
          <w:color w:val="000000"/>
        </w:rPr>
        <w:t xml:space="preserve"> г.;</w:t>
      </w:r>
    </w:p>
    <w:p w14:paraId="35278690" w14:textId="0DEF75B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19084D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19084D">
        <w:rPr>
          <w:b/>
          <w:bCs/>
          <w:color w:val="000000"/>
        </w:rPr>
        <w:t>2</w:t>
      </w:r>
      <w:r w:rsidRPr="00B141BB">
        <w:rPr>
          <w:b/>
          <w:bCs/>
          <w:color w:val="000000"/>
        </w:rPr>
        <w:t xml:space="preserve"> - с </w:t>
      </w:r>
      <w:r w:rsidR="0019084D">
        <w:rPr>
          <w:b/>
          <w:bCs/>
          <w:color w:val="000000"/>
        </w:rPr>
        <w:t>05</w:t>
      </w:r>
      <w:r w:rsidRPr="00B141BB">
        <w:rPr>
          <w:b/>
          <w:bCs/>
          <w:color w:val="000000"/>
        </w:rPr>
        <w:t xml:space="preserve"> </w:t>
      </w:r>
      <w:r w:rsidR="0019084D">
        <w:rPr>
          <w:b/>
          <w:bCs/>
          <w:color w:val="000000"/>
        </w:rPr>
        <w:t>ноября</w:t>
      </w:r>
      <w:r w:rsidRPr="00B141BB">
        <w:rPr>
          <w:b/>
          <w:bCs/>
          <w:color w:val="000000"/>
        </w:rPr>
        <w:t xml:space="preserve"> 201</w:t>
      </w:r>
      <w:r w:rsidR="0019084D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 w:rsidR="0019084D">
        <w:rPr>
          <w:b/>
          <w:bCs/>
          <w:color w:val="000000"/>
        </w:rPr>
        <w:t>11</w:t>
      </w:r>
      <w:r w:rsidRPr="00B141BB">
        <w:rPr>
          <w:b/>
          <w:bCs/>
          <w:color w:val="000000"/>
        </w:rPr>
        <w:t xml:space="preserve"> </w:t>
      </w:r>
      <w:r w:rsidR="0019084D">
        <w:rPr>
          <w:b/>
          <w:bCs/>
          <w:color w:val="000000"/>
        </w:rPr>
        <w:t>февраля</w:t>
      </w:r>
      <w:r w:rsidRPr="00B141BB">
        <w:rPr>
          <w:b/>
          <w:bCs/>
          <w:color w:val="000000"/>
        </w:rPr>
        <w:t xml:space="preserve"> 20</w:t>
      </w:r>
      <w:r w:rsidR="0019084D">
        <w:rPr>
          <w:b/>
          <w:bCs/>
          <w:color w:val="000000"/>
        </w:rPr>
        <w:t>20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DAAA4D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19084D">
        <w:rPr>
          <w:color w:val="000000"/>
        </w:rPr>
        <w:t>05</w:t>
      </w:r>
      <w:r w:rsidRPr="00B141BB">
        <w:rPr>
          <w:color w:val="000000"/>
        </w:rPr>
        <w:t xml:space="preserve"> </w:t>
      </w:r>
      <w:r w:rsidR="0019084D">
        <w:rPr>
          <w:color w:val="000000"/>
        </w:rPr>
        <w:t>ноября</w:t>
      </w:r>
      <w:r w:rsidRPr="00B141BB">
        <w:rPr>
          <w:color w:val="000000"/>
        </w:rPr>
        <w:t xml:space="preserve"> 20</w:t>
      </w:r>
      <w:r w:rsidR="0019084D">
        <w:rPr>
          <w:color w:val="000000"/>
        </w:rPr>
        <w:t>19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6C97B78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19084D">
        <w:rPr>
          <w:b/>
          <w:color w:val="000000"/>
        </w:rPr>
        <w:t>1, 3-122</w:t>
      </w:r>
      <w:r w:rsidRPr="00B141BB">
        <w:rPr>
          <w:b/>
          <w:color w:val="000000"/>
        </w:rPr>
        <w:t>:</w:t>
      </w:r>
    </w:p>
    <w:p w14:paraId="00708729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05 ноября 2019 г. по 16 декабря 2019 г. - в размере начальной цены продажи лотов;</w:t>
      </w:r>
    </w:p>
    <w:p w14:paraId="77FDF307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17 декабря 2019 г. по 23 декабря 2019 г. - в размере 92,00% от начальной цены продажи лотов;</w:t>
      </w:r>
    </w:p>
    <w:p w14:paraId="64614A27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24 декабря 2019 г. по 30 декабря 2019 г. - в размере 84,00% от начальной цены продажи лотов;</w:t>
      </w:r>
    </w:p>
    <w:p w14:paraId="0366B43B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31 декабря 2019 г. по 14 января 2020 г. - в размере 76,00% от начальной цены продажи лотов;</w:t>
      </w:r>
    </w:p>
    <w:p w14:paraId="161CEACB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15 января 2020 г. по 21 января 2020 г. - в размере 68,00% от начальной цены продажи лотов;</w:t>
      </w:r>
    </w:p>
    <w:p w14:paraId="6E68196D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22 января 2020 г. по 28 января 2020 г. - в размере 60,00% от начальной цены продажи лотов;</w:t>
      </w:r>
    </w:p>
    <w:p w14:paraId="0F2A945F" w14:textId="36F41291" w:rsid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29 января 2020 г. по 04 февраля 2020 г. - в размере 52,00% от начальной цены продажи лотов</w:t>
      </w:r>
      <w:r>
        <w:rPr>
          <w:color w:val="000000"/>
        </w:rPr>
        <w:t>.</w:t>
      </w:r>
    </w:p>
    <w:p w14:paraId="66F82829" w14:textId="37CD5839" w:rsidR="0004186C" w:rsidRPr="00B141BB" w:rsidRDefault="00707F65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19084D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391C1173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05 ноября 2019 г. по 16 декабря 2019 г. - в размере начальной цены продажи лота;</w:t>
      </w:r>
    </w:p>
    <w:p w14:paraId="04D63E80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17 декабря 2019 г. по 23 декабря 2019 г. - в размере 88,20% от начальной цены продажи лота;</w:t>
      </w:r>
    </w:p>
    <w:p w14:paraId="2A28602F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24 декабря 2019 г. по 30 декабря 2019 г. - в размере 76,40% от начальной цены продажи лота;</w:t>
      </w:r>
    </w:p>
    <w:p w14:paraId="69FEC0F1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31 декабря 2019 г. по 14 января 2020 г. - в размере 64,60% от начальной цены продажи лота;</w:t>
      </w:r>
    </w:p>
    <w:p w14:paraId="6D3CBD88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lastRenderedPageBreak/>
        <w:t>с 15 января 2020 г. по 21 января 2020 г. - в размере 52,80% от начальной цены продажи лота;</w:t>
      </w:r>
    </w:p>
    <w:p w14:paraId="4E3FFE65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22 января 2020 г. по 28 января 2020 г. - в размере 41,00% от начальной цены продажи лота;</w:t>
      </w:r>
    </w:p>
    <w:p w14:paraId="080F496D" w14:textId="77777777" w:rsidR="0019084D" w:rsidRP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29 января 2020 г. по 04 февраля 2020 г. - в размере 29,20% от начальной цены продажи лота;</w:t>
      </w:r>
    </w:p>
    <w:p w14:paraId="4FF89AE9" w14:textId="3E5ABF7D" w:rsidR="0019084D" w:rsidRDefault="0019084D" w:rsidP="00190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84D">
        <w:rPr>
          <w:color w:val="000000"/>
        </w:rPr>
        <w:t>с 05 февраля 2020 г. по 11 февраля 2020 г. - в размере 17,40% от начальной цены продажи лота</w:t>
      </w:r>
      <w:r>
        <w:rPr>
          <w:color w:val="000000"/>
        </w:rPr>
        <w:t>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00E5F38A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90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90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9084D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Вологда, ул. Чехова, д. 30, тел. 8(8172)59-00-00, доб. 1002, а также у ОТ: (лот 1) </w:t>
      </w:r>
      <w:r w:rsidR="0019084D" w:rsidRPr="0019084D">
        <w:rPr>
          <w:rFonts w:ascii="Times New Roman" w:hAnsi="Times New Roman" w:cs="Times New Roman"/>
          <w:color w:val="000000"/>
          <w:sz w:val="24"/>
          <w:szCs w:val="24"/>
        </w:rPr>
        <w:t>8(980)701-15-25</w:t>
      </w:r>
      <w:r w:rsidR="0019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19084D" w:rsidRPr="000F030D">
          <w:rPr>
            <w:rStyle w:val="a4"/>
            <w:rFonts w:ascii="Times New Roman" w:hAnsi="Times New Roman"/>
            <w:sz w:val="24"/>
            <w:szCs w:val="24"/>
          </w:rPr>
          <w:t>myakutina@auction-house.ru</w:t>
        </w:r>
      </w:hyperlink>
      <w:r w:rsidR="0019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84D" w:rsidRPr="0019084D">
        <w:rPr>
          <w:rFonts w:ascii="Times New Roman" w:hAnsi="Times New Roman" w:cs="Times New Roman"/>
          <w:color w:val="000000"/>
          <w:sz w:val="24"/>
          <w:szCs w:val="24"/>
        </w:rPr>
        <w:t>Мякутина</w:t>
      </w:r>
      <w:r w:rsidR="0019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84D" w:rsidRPr="0019084D">
        <w:rPr>
          <w:rFonts w:ascii="Times New Roman" w:hAnsi="Times New Roman" w:cs="Times New Roman"/>
          <w:color w:val="000000"/>
          <w:sz w:val="24"/>
          <w:szCs w:val="24"/>
        </w:rPr>
        <w:t>Виктория</w:t>
      </w:r>
      <w:r w:rsidR="0019084D">
        <w:rPr>
          <w:rFonts w:ascii="Times New Roman" w:hAnsi="Times New Roman" w:cs="Times New Roman"/>
          <w:color w:val="000000"/>
          <w:sz w:val="24"/>
          <w:szCs w:val="24"/>
        </w:rPr>
        <w:t xml:space="preserve">, (лоты 2-122) </w:t>
      </w:r>
      <w:r w:rsidR="0019084D" w:rsidRPr="0019084D">
        <w:rPr>
          <w:rFonts w:ascii="Times New Roman" w:hAnsi="Times New Roman" w:cs="Times New Roman"/>
          <w:color w:val="000000"/>
          <w:sz w:val="24"/>
          <w:szCs w:val="24"/>
        </w:rPr>
        <w:t>8(812)334-20-50 с 9-00 до 18-00 в будние дни, inform@auction-house.ru</w:t>
      </w:r>
      <w:bookmarkStart w:id="0" w:name="_GoBack"/>
      <w:bookmarkEnd w:id="0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9084D"/>
    <w:rsid w:val="00203862"/>
    <w:rsid w:val="00220317"/>
    <w:rsid w:val="002A0202"/>
    <w:rsid w:val="002C116A"/>
    <w:rsid w:val="002C2BDE"/>
    <w:rsid w:val="00360DC6"/>
    <w:rsid w:val="005F1F68"/>
    <w:rsid w:val="00651D54"/>
    <w:rsid w:val="00707F65"/>
    <w:rsid w:val="008E2B16"/>
    <w:rsid w:val="00A22E78"/>
    <w:rsid w:val="00B141BB"/>
    <w:rsid w:val="00B93A5E"/>
    <w:rsid w:val="00CF5F6F"/>
    <w:rsid w:val="00D16130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90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yakut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4575</Words>
  <Characters>24565</Characters>
  <Application>Microsoft Office Word</Application>
  <DocSecurity>0</DocSecurity>
  <Lines>204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2019-10-28T07:41:00Z</dcterms:created>
  <dcterms:modified xsi:type="dcterms:W3CDTF">2019-10-28T07:49:00Z</dcterms:modified>
</cp:coreProperties>
</file>