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2F23CA4D" w:rsidR="0003404B" w:rsidRPr="00DD01CB" w:rsidRDefault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D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15D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5D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15D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15D0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715D00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715D0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125047, Москва, ул. Брестская 2-Я, 30, ИНН/ОГРН/КПП 7730040030/1027739047181/771001001)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DB3D9A2" w14:textId="3DEDEB4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>Лот 1 - Квартира - 96.6 кв. м, кроме того, согласно ЕГРН сведения о площади имеют статус «актуальные незасвидетельствованные» (ограничение права, обременение объекта недвижимости) зарегистрировано на данный объект недвижимости с площадью 224.3 кв. м, адрес: г. Москва, ул. 2-я Кабельная, д. 10, кв. 80, 6 этаж, кадастровый номер 77:04:0001016:2059, ограничения и обременения: отсутствуют права третьих лиц - 19 536 300,00 руб.;</w:t>
      </w:r>
    </w:p>
    <w:p w14:paraId="47B0E103" w14:textId="2612E528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2 - Земельно-имущественный комплекс (21 объект), адрес: Московская обл., г. Щелково, ул.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Браварская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и неотделимые улучшения (11 поз.), в процессе заключения договора аренды сроком на 11 мес. - 126 224 985,60 руб.;</w:t>
      </w:r>
    </w:p>
    <w:p w14:paraId="67B4FCAA" w14:textId="3ABE000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3 - Земельный участок № 31 - 1 174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210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50:08:0060115:114, земли с/х назначения - для дачного строительства - 1 231 776,00 руб.;</w:t>
      </w:r>
    </w:p>
    <w:p w14:paraId="254DF807" w14:textId="4E1C9CF3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4 - Земельный участок № 34 - 1 148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50:08:0060115:117, земли с/х назначения - для дачного строительства - 1 204 358,40 руб.;</w:t>
      </w:r>
    </w:p>
    <w:p w14:paraId="3B30D818" w14:textId="7D8E1084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5 - Земельный участок № 72 - 1 259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50:08:0060115:155, земли с/х назначения - для дачного строительства - 1 320 883,20 руб.;</w:t>
      </w:r>
    </w:p>
    <w:p w14:paraId="5BDEE95C" w14:textId="2EAEA8C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6 - Земельный участок № 111 - 1 460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50:08:0060115:194, земли с/х назначения - для дачного строительства - 1 531 756,80 руб.;</w:t>
      </w:r>
    </w:p>
    <w:p w14:paraId="11AB43B2" w14:textId="004D4076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7 - Земельный участок № 114 - 1 714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835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50:08:0060115:197, земли с/х назначения - для дачного строительства - 1 798 272,00 руб.;</w:t>
      </w:r>
    </w:p>
    <w:p w14:paraId="7250ABE6" w14:textId="77E139D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8 - Земельный участок № 30 - 1 194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50:08:0060115:113, земли с/х назначения - для дачного строительства - 1 252 742,40 руб.;</w:t>
      </w:r>
    </w:p>
    <w:p w14:paraId="1BDF8527" w14:textId="4505502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9 - Земельный участок № 33 - 1 195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50:08:0060115:116, земли с/х назначения - для дачного строительства - 1 253 548,80 руб.;</w:t>
      </w:r>
    </w:p>
    <w:p w14:paraId="6903E08A" w14:textId="310FC50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10 - Земельный участок № 71 - 1 256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50:08:0060115:154, земли с/х назначения - для дачного строительства - 1 317 657,60 руб.;</w:t>
      </w:r>
    </w:p>
    <w:p w14:paraId="54C9F0E3" w14:textId="225EFCA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11 - Земельный участок № 110 - 1 334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790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50:08:0060115:193, земли с/х назначения - для дачного строительства - 1 399 507,20 руб.;</w:t>
      </w:r>
    </w:p>
    <w:p w14:paraId="622B1DBD" w14:textId="23D0F54B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12 - Земельный участок - 1 396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уч. 113, находится примерно в 870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50:08:0060115:196, земли с/х назначения - для дачного строительства - 1 464 422,40 руб.;</w:t>
      </w:r>
    </w:p>
    <w:p w14:paraId="2B20BD5E" w14:textId="7C10992B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13 - Земельный участок № 29 - 1 188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180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50:08:0060115:112, земли с/х назначения - для дачного строительства - 1 246 291,20 руб.;</w:t>
      </w:r>
    </w:p>
    <w:p w14:paraId="220D9398" w14:textId="7ED2E7B9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14 - Земельный участок № 32 - 1 193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230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50:08:0060115:115, земли с/х назначения - для дачного строительства - 1 251 532,80 руб.;</w:t>
      </w:r>
    </w:p>
    <w:p w14:paraId="7DE3FCE4" w14:textId="2253AAF9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15 - Земельный участок № 70 - 1 203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50:08:0060115:153, земли с/х назначения - для дачного строительства - 1 262 016,00 руб.;</w:t>
      </w:r>
    </w:p>
    <w:p w14:paraId="2E69AC64" w14:textId="6B66C72C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16 - Земельный участок № 109 - 1 453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770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50:08:0060115:192, земли с/х назначения - для дачного строительства - 1 524 499,20 руб.;</w:t>
      </w:r>
    </w:p>
    <w:p w14:paraId="27075205" w14:textId="60F3C36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17 - Земельный участок № 28 - 1 164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50:08:0060115:111, земли с/х назначения - для дачного строительства - 1 221 292,80 руб.;</w:t>
      </w:r>
    </w:p>
    <w:p w14:paraId="5EE24D8D" w14:textId="029CB106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18 - Земельный участок № 66 - 1 214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410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50:08:0060115:149, земли с/х назначения - для дачного строительства - 1 273 708,80 руб.;</w:t>
      </w:r>
    </w:p>
    <w:p w14:paraId="2AC5FBDB" w14:textId="503FDBC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19 - Земельный участок № 69 - 1 223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50:08:0060115:152, земли с/х назначения - для дачного строительства - 1 282 982,40 руб.;</w:t>
      </w:r>
    </w:p>
    <w:p w14:paraId="085BCE0A" w14:textId="3CDFBF75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20 - Земельный участок № 82 - 1 200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740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50:08:0060115:165, земли с/х назначения - для дачного строительства - 1 258 790,40 руб.;</w:t>
      </w:r>
    </w:p>
    <w:p w14:paraId="44FC0211" w14:textId="6EC0CBA2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21 - Земельный участок № 27 - 1 169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50:08:0060115:110, земли с/х назначения - для дачного строительства - 1 226 534,40 руб.;</w:t>
      </w:r>
    </w:p>
    <w:p w14:paraId="12E81501" w14:textId="755107C6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22 - Земельный участок № 65 - 1 227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420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50:08:0060115:148, земли с/х назначения - для дачного строительства - 1 287 417,60 руб.;</w:t>
      </w:r>
    </w:p>
    <w:p w14:paraId="6C7A7E22" w14:textId="40A435EF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23 - Земельный участок № 68 - 1 235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50:08:0060115:151, земли с/х назначения - для дачного строительства - 1 295 481,60 руб.;</w:t>
      </w:r>
    </w:p>
    <w:p w14:paraId="3245D617" w14:textId="76B5E72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24 - Земельный участок № 81 - 1 203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720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50:08:0060115:164, земли с/х назначения - для дачного строительства - 1 262 016,00 руб.;</w:t>
      </w:r>
    </w:p>
    <w:p w14:paraId="3C32EE06" w14:textId="060FAC5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25 - Земельный участок № 26 - 1 162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50:08:0060115:109, земли с/х назначения - для дачного строительства - 1 219 276,80 руб.;</w:t>
      </w:r>
    </w:p>
    <w:p w14:paraId="08E22277" w14:textId="49EC373B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26 - Земельный участок № 64 - 1 241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400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50:08:0060115:147, земли с/х назначения - для дачного строительства - 1 301 932,80 руб.;</w:t>
      </w:r>
    </w:p>
    <w:p w14:paraId="6650F13E" w14:textId="4C4D3B64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27 - Земельный участок № 67 - 1 265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50:08:0060115:150, земли с/х назначения - для дачного строительства - 1 327 334,40 руб.;</w:t>
      </w:r>
    </w:p>
    <w:p w14:paraId="4A43B256" w14:textId="73F9AC2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28 - Земельный участок № 80 - 1 204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700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50:08:0060115:163, земли с/х назначения - для дачного строительства - 1 263 225,60 руб.;</w:t>
      </w:r>
    </w:p>
    <w:p w14:paraId="221D6CC7" w14:textId="08E27D9D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29 - Земельный участок № 25 - 1 139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50:08:0060115:108, земли с/х назначения - для дачного строительства - 1 195 084,80 руб.;</w:t>
      </w:r>
    </w:p>
    <w:p w14:paraId="5DE2D878" w14:textId="1FAE9DA5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30 - Земельный участок № 63 - 1 231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380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50:08:0060115:146, земли с/х назначения - для дачного строительства - 1 291 449,60 руб.;</w:t>
      </w:r>
    </w:p>
    <w:p w14:paraId="62976D0D" w14:textId="4B9B4B9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31 - Земельный участок № 76 - 1 299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50:08:0060115:159, земли с/х назначения - для дачного строительства - 1 362 816,00 руб.;</w:t>
      </w:r>
    </w:p>
    <w:p w14:paraId="663F766B" w14:textId="690A4F91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32 - Земельный участок № 79 - 1 216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50:08:0060115:162, земли с/х назначения - для дачного строительства - 1 275 724,80 руб.;</w:t>
      </w:r>
    </w:p>
    <w:p w14:paraId="2BAED9E3" w14:textId="7937B43C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33 - Земельный участок № 24 - 1 167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50:08:0060115:107, земли с/х назначения - для дачного строительства - 1 224 518,40 руб.;</w:t>
      </w:r>
    </w:p>
    <w:p w14:paraId="6DE9AC55" w14:textId="3B723231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34 - Земельный участок № 62 - 1 244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360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50:08:0060115:145, земли с/х назначения - для дачного строительства - 1 305 158,40 руб.;</w:t>
      </w:r>
    </w:p>
    <w:p w14:paraId="38853509" w14:textId="26FC4610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35 - Земельный участок № 75 - 1 202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номер 50:08:0060115:158, земли с/х назначения - для дачного строительства - 1 261 209,60 руб.;</w:t>
      </w:r>
    </w:p>
    <w:p w14:paraId="6950735B" w14:textId="3718997F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36 - Земельный участок № 78 - 1 232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660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50:08:0060115:161, земли с/х назначения - для дачного строительства - 1 292 659,20 руб.;</w:t>
      </w:r>
    </w:p>
    <w:p w14:paraId="4E666923" w14:textId="45C57421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37 - Земельный участок № 23 - 1 553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610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50:08:0060115:106, земли с/х назначения - для дачного строительства - 1 629 331,20 руб.;</w:t>
      </w:r>
    </w:p>
    <w:p w14:paraId="49DC3FF4" w14:textId="4304EB68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38 - Земельный участок № 61 - 1 165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340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50:08:0060115:144, земли с/х назначения - для дачного строительства - 1 222 099,20 руб.;</w:t>
      </w:r>
    </w:p>
    <w:p w14:paraId="218E3E1F" w14:textId="2EC7D152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39 - Земельный участок № 74 - 1 257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номер 50:08:0060115:157, земли с/х назначения - для дачного строительства - 1 318 867,20 руб.;</w:t>
      </w:r>
    </w:p>
    <w:p w14:paraId="68F1F3DD" w14:textId="42B5F6C7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40 - Земельный участок № 77 - 1 243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640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50:08:0060115:160, земли с/х назначения - для дачного строительства - 1 303 948,80 руб.;</w:t>
      </w:r>
    </w:p>
    <w:p w14:paraId="252565DD" w14:textId="59C90EC7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41 - Земельный участок № 131 - 1 506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880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50:08:0060115:214, земли с/х назначения - для дачного строительства - 1 580 140,80 руб.;</w:t>
      </w:r>
      <w:bookmarkStart w:id="0" w:name="_GoBack"/>
      <w:bookmarkEnd w:id="0"/>
    </w:p>
    <w:p w14:paraId="26C19D70" w14:textId="51C121BA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42 - Земельный участок № 35 - 1 044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50:08:0060115:118, земли с/х назначения - для дачного строительства - 1 095 494,40 руб.;</w:t>
      </w:r>
    </w:p>
    <w:p w14:paraId="6CC19678" w14:textId="15EA1F58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43 - Земельный участок № 73 - 1 269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560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50:08:0060115:156, земли с/х назначения - для дачного строительства - 1 331 366,40 руб.;</w:t>
      </w:r>
    </w:p>
    <w:p w14:paraId="59B6700E" w14:textId="01CC4E72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44 - Земельный участок № 112 - 1 455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850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50:08:0060115:195, земли с/х назначения - для дачного строительства - 1 526 515,20 руб.;</w:t>
      </w:r>
    </w:p>
    <w:p w14:paraId="46F5A9AB" w14:textId="1F552344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45 - Земельный участок № 115 - 1 733 кв. м, адрес: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,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50:08:0060115:198, земли с/х назначения - для дачного строительства - 1 818 028,80 руб.;</w:t>
      </w:r>
    </w:p>
    <w:p w14:paraId="597AE421" w14:textId="1CEF31C5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46 -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Евраком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28403, песочный, 2011, 154 067 км, 2.0 МТ (110,2 л. с.), дизель, </w:t>
      </w:r>
      <w:proofErr w:type="spellStart"/>
      <w:proofErr w:type="gramStart"/>
      <w:r w:rsidRPr="007F2055">
        <w:rPr>
          <w:rFonts w:ascii="Times New Roman" w:hAnsi="Times New Roman" w:cs="Times New Roman"/>
          <w:sz w:val="24"/>
          <w:szCs w:val="24"/>
        </w:rPr>
        <w:t>передний,VIN</w:t>
      </w:r>
      <w:proofErr w:type="spellEnd"/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X8928403SB6ED6012, грузовой, бронированный фургон, г. Москва - 518 112,00 руб.;</w:t>
      </w:r>
    </w:p>
    <w:p w14:paraId="5A8EAC1D" w14:textId="5C9360A3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>Лот 47 - Рыцарь-294541, желтый, 2008, 99 699 км, 2.5 МТ (131 л. с.), дизель, передний, VIN X8929454180AK5215, специализированный бронированный, г. Москва - 559 641,60 руб.;</w:t>
      </w:r>
    </w:p>
    <w:p w14:paraId="2E6DC47B" w14:textId="12B2487B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48 - Грузовой-фургон </w:t>
      </w:r>
      <w:proofErr w:type="spellStart"/>
      <w:r w:rsidRPr="007F2055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7F2055">
        <w:rPr>
          <w:rFonts w:ascii="Times New Roman" w:hAnsi="Times New Roman" w:cs="Times New Roman"/>
          <w:sz w:val="24"/>
          <w:szCs w:val="24"/>
        </w:rPr>
        <w:t xml:space="preserve"> 2KN CADDY, бледно-бежевый, 2010, 207 045 км, 1.8 МТ (105 л. с.), дизель, передний, VIN WV1ZZZ2KZAX110421, г. Москва - 423 763,20 руб.;</w:t>
      </w:r>
    </w:p>
    <w:p w14:paraId="44176465" w14:textId="161A86CE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49 -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50735BFE" w14:textId="4A5410EF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50 -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749D0F4A" w14:textId="27357EF4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51 -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486078ED" w14:textId="63CF6A7F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52 -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380BFD6E" w14:textId="7D69EDA9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53 -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3F063CED" w14:textId="72E95B8C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54 -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6D5C3360" w14:textId="5EBC2521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55 -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052BDD91" w14:textId="0ED36451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56 -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7EDFC888" w14:textId="072418AD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57 -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6A1D06D5" w14:textId="78704C17" w:rsidR="007F205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58 - Банкомат </w:t>
      </w:r>
      <w:proofErr w:type="gramStart"/>
      <w:r w:rsidRPr="007F2055">
        <w:rPr>
          <w:rFonts w:ascii="Times New Roman" w:hAnsi="Times New Roman" w:cs="Times New Roman"/>
          <w:sz w:val="24"/>
          <w:szCs w:val="24"/>
        </w:rPr>
        <w:t>NCR ,</w:t>
      </w:r>
      <w:proofErr w:type="gramEnd"/>
      <w:r w:rsidRPr="007F2055">
        <w:rPr>
          <w:rFonts w:ascii="Times New Roman" w:hAnsi="Times New Roman" w:cs="Times New Roman"/>
          <w:sz w:val="24"/>
          <w:szCs w:val="24"/>
        </w:rPr>
        <w:t xml:space="preserve"> г. Москва - 9 900,00 руб.;</w:t>
      </w:r>
    </w:p>
    <w:p w14:paraId="0800727F" w14:textId="5214C4BC" w:rsidR="00555595" w:rsidRPr="007F2055" w:rsidRDefault="007F2055" w:rsidP="007F2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055">
        <w:rPr>
          <w:rFonts w:ascii="Times New Roman" w:hAnsi="Times New Roman" w:cs="Times New Roman"/>
          <w:sz w:val="24"/>
          <w:szCs w:val="24"/>
        </w:rPr>
        <w:t xml:space="preserve">Лот 59 - Банкомат </w:t>
      </w:r>
      <w:proofErr w:type="gramStart"/>
      <w:r>
        <w:rPr>
          <w:rFonts w:ascii="Times New Roman" w:hAnsi="Times New Roman" w:cs="Times New Roman"/>
          <w:sz w:val="24"/>
          <w:szCs w:val="24"/>
        </w:rPr>
        <w:t>NCR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Москва - 9 900,00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65E8F9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424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ноября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424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 февраля 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23D08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ноября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2C3DCC3" w14:textId="5EF91DFF" w:rsidR="0064242C" w:rsidRDefault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AF06EB6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34D402DA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95,00% от начальной цены продажи лотов;</w:t>
      </w:r>
    </w:p>
    <w:p w14:paraId="447E2AA7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90,00% от начальной цены продажи лотов;</w:t>
      </w:r>
    </w:p>
    <w:p w14:paraId="3737311E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85,00% от начальной цены продажи лотов;</w:t>
      </w:r>
    </w:p>
    <w:p w14:paraId="1600B4E7" w14:textId="30FDD5C9" w:rsid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26 января 2020 г. по 04 февраля 2020 г. - в размере 80,00%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начальной цены продажи лотов.</w:t>
      </w:r>
    </w:p>
    <w:p w14:paraId="097D8FAF" w14:textId="22976510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Лота 2:</w:t>
      </w:r>
    </w:p>
    <w:p w14:paraId="7F321E20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40BABEB7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92,00% от начальной цены продажи лотов;</w:t>
      </w:r>
    </w:p>
    <w:p w14:paraId="57334D84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84,00% от начальной цены продажи лотов;</w:t>
      </w:r>
    </w:p>
    <w:p w14:paraId="6631B564" w14:textId="77777777" w:rsidR="0064242C" w:rsidRP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76,00% от начальной цены продажи лотов;</w:t>
      </w:r>
    </w:p>
    <w:p w14:paraId="14FF561D" w14:textId="7C06036B" w:rsidR="0064242C" w:rsidRDefault="0064242C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4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26 января 2020 г. по 04 февраля 2020 г. - в размере 68,00%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начальной цены продажи лотов.</w:t>
      </w:r>
    </w:p>
    <w:p w14:paraId="4238118C" w14:textId="37514EC5" w:rsidR="0064242C" w:rsidRDefault="00062A84" w:rsidP="00642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3-45:</w:t>
      </w:r>
    </w:p>
    <w:p w14:paraId="30BB15D6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1441714F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90,00% от начальной цены продажи лотов;</w:t>
      </w:r>
    </w:p>
    <w:p w14:paraId="2DA4B0E0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80,00% от начальной цены продажи лотов;</w:t>
      </w:r>
    </w:p>
    <w:p w14:paraId="22225EAA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70,00% от начальной цены продажи лотов;</w:t>
      </w:r>
    </w:p>
    <w:p w14:paraId="4547BDA6" w14:textId="42461C85" w:rsid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26 января 2020 г. по 04 февраля 2020 г. - в размере 60,00%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начальной цены продажи лотов.</w:t>
      </w:r>
    </w:p>
    <w:p w14:paraId="32CECAC8" w14:textId="01722A95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Лота 48:</w:t>
      </w:r>
    </w:p>
    <w:p w14:paraId="05BC8F8C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2DDB97D2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79,00% от начальной цены продажи лотов;</w:t>
      </w:r>
    </w:p>
    <w:p w14:paraId="5C5C2256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58,00% от начальной цены продажи лотов;</w:t>
      </w:r>
    </w:p>
    <w:p w14:paraId="559E2F48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37,00% от начальной цены продажи лотов;</w:t>
      </w:r>
    </w:p>
    <w:p w14:paraId="16C0E732" w14:textId="63BE5607" w:rsid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26 января 2020 г. по 04 февраля 2020 г. - в размере 16,00% от начальной цены пр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одажи лотов.</w:t>
      </w:r>
    </w:p>
    <w:p w14:paraId="2FE44881" w14:textId="001BCB31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46-47:</w:t>
      </w:r>
    </w:p>
    <w:p w14:paraId="58DF1EAB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02A87A1D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78,00% от начальной цены продажи лотов;</w:t>
      </w:r>
    </w:p>
    <w:p w14:paraId="146164E8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56,00% от начальной цены продажи лотов;</w:t>
      </w:r>
    </w:p>
    <w:p w14:paraId="7768DEDD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34,00% от начальной цены продажи лотов;</w:t>
      </w:r>
    </w:p>
    <w:p w14:paraId="17F72A3B" w14:textId="5ED86B6C" w:rsid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26 января 2020 г. по 04 февраля 2020 г. - в размере 12,00%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начальной цены продажи лотов.</w:t>
      </w:r>
    </w:p>
    <w:p w14:paraId="1AC3A688" w14:textId="5AB431DA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49-59:</w:t>
      </w:r>
    </w:p>
    <w:p w14:paraId="07AA8600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06 ноября 2019 г. по 21 декабря 2019 г. - в размере начальной цены продажи лотов;</w:t>
      </w:r>
    </w:p>
    <w:p w14:paraId="33E352DE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22 декабря 2019 г. по 31 декабря 2019 г. - в размере 77,00% от начальной цены продажи лотов;</w:t>
      </w:r>
    </w:p>
    <w:p w14:paraId="32EED036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01 января 2020 г. по 15 января 2020 г. - в размере 54,00% от начальной цены продажи лотов;</w:t>
      </w:r>
    </w:p>
    <w:p w14:paraId="0EB67EFD" w14:textId="77777777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>с 16 января 2020 г. по 25 января 2020 г. - в размере 31,00% от начальной цены продажи лотов;</w:t>
      </w:r>
    </w:p>
    <w:p w14:paraId="2F9DFB08" w14:textId="7779D431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26 января 2020 г. по 04 февраля 2020 г. - в размере 8,00%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62BE8DF" w14:textId="5ED5820E" w:rsidR="00062A84" w:rsidRPr="00062A84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17.00 часов по адресу: г. Москва, 5-я ул. Ямского поля, д.5, тел. +7 (495) </w:t>
      </w:r>
      <w:r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Pr="00062A84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61-64,61-71,61-72,64-99,61-73</w:t>
      </w:r>
      <w:r w:rsidRPr="00062A84">
        <w:rPr>
          <w:rFonts w:ascii="Times New Roman" w:hAnsi="Times New Roman" w:cs="Times New Roman"/>
          <w:color w:val="000000"/>
          <w:sz w:val="24"/>
          <w:szCs w:val="24"/>
        </w:rPr>
        <w:t xml:space="preserve"> у ОТ: с 9.00 до 18.00 по московскому времени в будние дни, тел. 8(812) 334-20-50, inform@auction-house.ru.</w:t>
      </w:r>
    </w:p>
    <w:p w14:paraId="0B7AD6D0" w14:textId="14793180" w:rsidR="00B97A00" w:rsidRPr="00DD01CB" w:rsidRDefault="00062A84" w:rsidP="0006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62A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2A8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3404B"/>
    <w:rsid w:val="00062A84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4242C"/>
    <w:rsid w:val="00733308"/>
    <w:rsid w:val="007F2055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4859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6</cp:revision>
  <dcterms:created xsi:type="dcterms:W3CDTF">2019-07-23T07:53:00Z</dcterms:created>
  <dcterms:modified xsi:type="dcterms:W3CDTF">2019-10-25T08:12:00Z</dcterms:modified>
</cp:coreProperties>
</file>