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2F024C" w14:textId="77777777" w:rsidR="004131B8" w:rsidRPr="00A932D2" w:rsidRDefault="000C7513" w:rsidP="000C7513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A932D2">
        <w:rPr>
          <w:rFonts w:ascii="Arial" w:hAnsi="Arial" w:cs="Arial"/>
          <w:b/>
          <w:sz w:val="24"/>
          <w:szCs w:val="24"/>
        </w:rPr>
        <w:t>АУКЦИОН:</w:t>
      </w:r>
    </w:p>
    <w:p w14:paraId="7D77FBCA" w14:textId="77777777" w:rsidR="000C7513" w:rsidRPr="00A932D2" w:rsidRDefault="00803697" w:rsidP="000C7513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A932D2">
        <w:rPr>
          <w:rFonts w:ascii="Arial" w:hAnsi="Arial" w:cs="Arial"/>
          <w:b/>
          <w:sz w:val="24"/>
          <w:szCs w:val="24"/>
        </w:rPr>
        <w:t xml:space="preserve">А1, А2 - </w:t>
      </w:r>
      <w:r w:rsidR="000C7513" w:rsidRPr="00A932D2">
        <w:rPr>
          <w:rFonts w:ascii="Arial" w:hAnsi="Arial" w:cs="Arial"/>
          <w:b/>
          <w:sz w:val="24"/>
          <w:szCs w:val="24"/>
        </w:rPr>
        <w:t>Сообщение о</w:t>
      </w:r>
      <w:r w:rsidR="008450EC" w:rsidRPr="00A932D2">
        <w:rPr>
          <w:rFonts w:ascii="Arial" w:hAnsi="Arial" w:cs="Arial"/>
          <w:b/>
          <w:sz w:val="24"/>
          <w:szCs w:val="24"/>
        </w:rPr>
        <w:t xml:space="preserve"> заключенных</w:t>
      </w:r>
      <w:r w:rsidR="000C7513" w:rsidRPr="00A932D2">
        <w:rPr>
          <w:rFonts w:ascii="Arial" w:hAnsi="Arial" w:cs="Arial"/>
          <w:b/>
          <w:sz w:val="24"/>
          <w:szCs w:val="24"/>
        </w:rPr>
        <w:t xml:space="preserve"> договор</w:t>
      </w:r>
      <w:r w:rsidR="008450EC" w:rsidRPr="00A932D2">
        <w:rPr>
          <w:rFonts w:ascii="Arial" w:hAnsi="Arial" w:cs="Arial"/>
          <w:b/>
          <w:sz w:val="24"/>
          <w:szCs w:val="24"/>
        </w:rPr>
        <w:t>ах</w:t>
      </w:r>
    </w:p>
    <w:p w14:paraId="7F0380F2" w14:textId="77777777" w:rsidR="000C7513" w:rsidRPr="00A932D2" w:rsidRDefault="000C7513" w:rsidP="000C7513"/>
    <w:p w14:paraId="442843DB" w14:textId="5CB6B6FD" w:rsidR="0037580B" w:rsidRPr="00A932D2" w:rsidRDefault="00A932D2" w:rsidP="001D3305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A932D2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A932D2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A932D2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A932D2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A932D2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hyperlink r:id="rId4" w:history="1">
        <w:r w:rsidRPr="00A932D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ungur</w:t>
        </w:r>
        <w:r w:rsidRPr="00A932D2">
          <w:rPr>
            <w:rStyle w:val="a6"/>
            <w:rFonts w:ascii="Times New Roman" w:hAnsi="Times New Roman" w:cs="Times New Roman"/>
            <w:sz w:val="24"/>
            <w:szCs w:val="24"/>
          </w:rPr>
          <w:t>@auction-house.ru</w:t>
        </w:r>
      </w:hyperlink>
      <w:r w:rsidRPr="00A932D2">
        <w:rPr>
          <w:rFonts w:ascii="Times New Roman" w:hAnsi="Times New Roman" w:cs="Times New Roman"/>
          <w:color w:val="000000"/>
          <w:sz w:val="24"/>
          <w:szCs w:val="24"/>
        </w:rPr>
        <w:t>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Алтайского края от 07 декабря 2015 г. по делу №А03-20515/2015 конкурсным управляющим (ликвидатором) Акционерным обществом «</w:t>
      </w:r>
      <w:proofErr w:type="spellStart"/>
      <w:r w:rsidRPr="00A932D2">
        <w:rPr>
          <w:rFonts w:ascii="Times New Roman" w:hAnsi="Times New Roman" w:cs="Times New Roman"/>
          <w:color w:val="000000"/>
          <w:sz w:val="24"/>
          <w:szCs w:val="24"/>
        </w:rPr>
        <w:t>Зернобанк</w:t>
      </w:r>
      <w:proofErr w:type="spellEnd"/>
      <w:r w:rsidRPr="00A932D2">
        <w:rPr>
          <w:rFonts w:ascii="Times New Roman" w:hAnsi="Times New Roman" w:cs="Times New Roman"/>
          <w:color w:val="000000"/>
          <w:sz w:val="24"/>
          <w:szCs w:val="24"/>
        </w:rPr>
        <w:t>» (АО «</w:t>
      </w:r>
      <w:proofErr w:type="spellStart"/>
      <w:r w:rsidRPr="00A932D2">
        <w:rPr>
          <w:rFonts w:ascii="Times New Roman" w:hAnsi="Times New Roman" w:cs="Times New Roman"/>
          <w:color w:val="000000"/>
          <w:sz w:val="24"/>
          <w:szCs w:val="24"/>
        </w:rPr>
        <w:t>Зернобанк</w:t>
      </w:r>
      <w:proofErr w:type="spellEnd"/>
      <w:r w:rsidRPr="00A932D2">
        <w:rPr>
          <w:rFonts w:ascii="Times New Roman" w:hAnsi="Times New Roman" w:cs="Times New Roman"/>
          <w:color w:val="000000"/>
          <w:sz w:val="24"/>
          <w:szCs w:val="24"/>
        </w:rPr>
        <w:t>»), ОГРН 1022200525786, ИНН 2202000381, адрес регистрации: 656056, Алтайский край, г. Барнаул, ул. Анатолия, д. 6</w:t>
      </w:r>
      <w:r w:rsidR="00CF0469" w:rsidRPr="00A932D2">
        <w:rPr>
          <w:rFonts w:ascii="Times New Roman" w:hAnsi="Times New Roman" w:cs="Times New Roman"/>
          <w:sz w:val="24"/>
          <w:szCs w:val="24"/>
        </w:rPr>
        <w:t>),</w:t>
      </w:r>
      <w:r w:rsidR="000C7513" w:rsidRPr="00A932D2">
        <w:rPr>
          <w:rFonts w:ascii="Times New Roman" w:hAnsi="Times New Roman" w:cs="Times New Roman"/>
          <w:sz w:val="24"/>
          <w:szCs w:val="24"/>
        </w:rPr>
        <w:t xml:space="preserve"> сообщает, </w:t>
      </w:r>
      <w:r w:rsidR="000C7513" w:rsidRPr="00A93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по итогам</w:t>
      </w:r>
      <w:r w:rsidR="00E80C45" w:rsidRPr="00A93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D3305" w:rsidRPr="00A932D2">
        <w:rPr>
          <w:rStyle w:val="2"/>
          <w:szCs w:val="24"/>
        </w:rPr>
        <w:t>первых</w:t>
      </w:r>
      <w:r w:rsidR="00E80C45" w:rsidRPr="00A93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7162E" w:rsidRPr="00A93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электронных торгов</w:t>
      </w:r>
      <w:r w:rsidR="00F31757" w:rsidRPr="00A93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форме аукциона</w:t>
      </w:r>
      <w:r w:rsidR="001D3305" w:rsidRPr="00A93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F0469" w:rsidRPr="00A932D2">
        <w:rPr>
          <w:rFonts w:ascii="Times New Roman" w:hAnsi="Times New Roman" w:cs="Times New Roman"/>
          <w:sz w:val="24"/>
          <w:szCs w:val="24"/>
        </w:rPr>
        <w:t>открытых по составу участников с открытой</w:t>
      </w:r>
      <w:r w:rsidR="001D3305" w:rsidRPr="00A932D2">
        <w:rPr>
          <w:rFonts w:ascii="Times New Roman" w:hAnsi="Times New Roman" w:cs="Times New Roman"/>
          <w:sz w:val="24"/>
          <w:szCs w:val="24"/>
        </w:rPr>
        <w:t xml:space="preserve"> </w:t>
      </w:r>
      <w:r w:rsidR="00CF0469" w:rsidRPr="00A932D2">
        <w:rPr>
          <w:rFonts w:ascii="Times New Roman" w:hAnsi="Times New Roman" w:cs="Times New Roman"/>
          <w:sz w:val="24"/>
          <w:szCs w:val="24"/>
        </w:rPr>
        <w:t xml:space="preserve">формой </w:t>
      </w:r>
      <w:r w:rsidR="00B46DF3" w:rsidRPr="00A932D2">
        <w:rPr>
          <w:rFonts w:ascii="Times New Roman" w:hAnsi="Times New Roman" w:cs="Times New Roman"/>
          <w:sz w:val="24"/>
          <w:szCs w:val="24"/>
        </w:rPr>
        <w:t xml:space="preserve">представления </w:t>
      </w:r>
      <w:r w:rsidR="00CF0469" w:rsidRPr="00A932D2">
        <w:rPr>
          <w:rFonts w:ascii="Times New Roman" w:hAnsi="Times New Roman" w:cs="Times New Roman"/>
          <w:sz w:val="24"/>
          <w:szCs w:val="24"/>
        </w:rPr>
        <w:t xml:space="preserve">предложений о цене </w:t>
      </w:r>
      <w:r w:rsidR="000C7513" w:rsidRPr="00A932D2">
        <w:rPr>
          <w:rFonts w:ascii="Times New Roman" w:hAnsi="Times New Roman" w:cs="Times New Roman"/>
          <w:sz w:val="24"/>
          <w:szCs w:val="24"/>
        </w:rPr>
        <w:t>(</w:t>
      </w:r>
      <w:r w:rsidRPr="00A932D2">
        <w:rPr>
          <w:rFonts w:ascii="Times New Roman" w:hAnsi="Times New Roman" w:cs="Times New Roman"/>
          <w:sz w:val="24"/>
          <w:szCs w:val="24"/>
        </w:rPr>
        <w:t xml:space="preserve">сообщение №78030272674 в газете АО </w:t>
      </w:r>
      <w:r w:rsidRPr="00A932D2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A932D2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A932D2">
        <w:rPr>
          <w:rFonts w:ascii="Times New Roman" w:hAnsi="Times New Roman" w:cs="Times New Roman"/>
          <w:sz w:val="24"/>
          <w:szCs w:val="24"/>
        </w:rPr>
      </w:r>
      <w:r w:rsidRPr="00A932D2">
        <w:rPr>
          <w:rFonts w:ascii="Times New Roman" w:hAnsi="Times New Roman" w:cs="Times New Roman"/>
          <w:sz w:val="24"/>
          <w:szCs w:val="24"/>
        </w:rPr>
        <w:fldChar w:fldCharType="separate"/>
      </w:r>
      <w:r w:rsidRPr="00A932D2">
        <w:rPr>
          <w:rFonts w:ascii="Times New Roman" w:hAnsi="Times New Roman" w:cs="Times New Roman"/>
          <w:sz w:val="24"/>
          <w:szCs w:val="24"/>
        </w:rPr>
        <w:t>«Коммерсантъ»</w:t>
      </w:r>
      <w:r w:rsidRPr="00A932D2">
        <w:rPr>
          <w:rFonts w:ascii="Times New Roman" w:hAnsi="Times New Roman" w:cs="Times New Roman"/>
          <w:sz w:val="24"/>
          <w:szCs w:val="24"/>
        </w:rPr>
        <w:fldChar w:fldCharType="end"/>
      </w:r>
      <w:r w:rsidRPr="00A932D2">
        <w:rPr>
          <w:rFonts w:ascii="Times New Roman" w:hAnsi="Times New Roman" w:cs="Times New Roman"/>
          <w:sz w:val="24"/>
          <w:szCs w:val="24"/>
        </w:rPr>
        <w:t xml:space="preserve"> от 09.11.2019 г. №206(6686</w:t>
      </w:r>
      <w:r w:rsidR="001D3305" w:rsidRPr="00A932D2">
        <w:rPr>
          <w:rFonts w:ascii="Times New Roman" w:hAnsi="Times New Roman" w:cs="Times New Roman"/>
          <w:sz w:val="24"/>
          <w:szCs w:val="24"/>
        </w:rPr>
        <w:t>)</w:t>
      </w:r>
      <w:r w:rsidR="00DC2D3A" w:rsidRPr="00A932D2">
        <w:rPr>
          <w:rFonts w:ascii="Times New Roman" w:hAnsi="Times New Roman" w:cs="Times New Roman"/>
          <w:sz w:val="24"/>
          <w:szCs w:val="24"/>
        </w:rPr>
        <w:t>)</w:t>
      </w:r>
      <w:r w:rsidR="000C7513" w:rsidRPr="00A932D2">
        <w:rPr>
          <w:rFonts w:ascii="Times New Roman" w:hAnsi="Times New Roman" w:cs="Times New Roman"/>
          <w:sz w:val="24"/>
          <w:szCs w:val="24"/>
        </w:rPr>
        <w:t xml:space="preserve">, </w:t>
      </w:r>
      <w:r w:rsidR="00DC2D3A" w:rsidRPr="00A932D2">
        <w:rPr>
          <w:rFonts w:ascii="Times New Roman" w:hAnsi="Times New Roman" w:cs="Times New Roman"/>
          <w:sz w:val="24"/>
          <w:szCs w:val="24"/>
        </w:rPr>
        <w:t xml:space="preserve">на электронной площадке АО «Российский аукционный дом», по адресу в сети интернет: bankruptcy.lot-online.ru, </w:t>
      </w:r>
      <w:r w:rsidR="00B46DF3" w:rsidRPr="00A932D2">
        <w:rPr>
          <w:rFonts w:ascii="Times New Roman" w:hAnsi="Times New Roman" w:cs="Times New Roman"/>
          <w:sz w:val="24"/>
          <w:szCs w:val="24"/>
        </w:rPr>
        <w:t>проведенных</w:t>
      </w:r>
      <w:r w:rsidR="001D3305" w:rsidRPr="00A932D2">
        <w:rPr>
          <w:rFonts w:ascii="Times New Roman" w:hAnsi="Times New Roman" w:cs="Times New Roman"/>
          <w:sz w:val="24"/>
          <w:szCs w:val="24"/>
        </w:rPr>
        <w:t xml:space="preserve"> </w:t>
      </w:r>
      <w:r w:rsidR="001D3305" w:rsidRPr="00A932D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A5089" w:rsidRPr="00A932D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D3305" w:rsidRPr="00A93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32D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="001D3305" w:rsidRPr="00A93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г.</w:t>
      </w:r>
      <w:r w:rsidR="00DC2D3A" w:rsidRPr="00A93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7513" w:rsidRPr="00A93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</w:t>
      </w:r>
      <w:r w:rsidR="001D3305" w:rsidRPr="00A932D2">
        <w:rPr>
          <w:rFonts w:ascii="Times New Roman" w:hAnsi="Times New Roman" w:cs="Times New Roman"/>
          <w:sz w:val="24"/>
          <w:szCs w:val="24"/>
        </w:rPr>
        <w:t xml:space="preserve">н </w:t>
      </w:r>
      <w:r w:rsidR="000C7513" w:rsidRPr="00A93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</w:t>
      </w:r>
      <w:r w:rsidR="001D3305" w:rsidRPr="00A932D2">
        <w:rPr>
          <w:rFonts w:ascii="Times New Roman" w:hAnsi="Times New Roman" w:cs="Times New Roman"/>
          <w:sz w:val="24"/>
          <w:szCs w:val="24"/>
        </w:rPr>
        <w:t xml:space="preserve">й </w:t>
      </w:r>
      <w:r w:rsidR="000C7513" w:rsidRPr="00A93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</w:t>
      </w:r>
      <w:r w:rsidR="001D3305" w:rsidRPr="00A932D2">
        <w:rPr>
          <w:rFonts w:ascii="Times New Roman" w:hAnsi="Times New Roman" w:cs="Times New Roman"/>
          <w:sz w:val="24"/>
          <w:szCs w:val="24"/>
        </w:rPr>
        <w:t>р</w:t>
      </w:r>
      <w:r w:rsidR="000C7513" w:rsidRPr="00A93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26BAB999" w14:textId="4D3696F3" w:rsidR="00AD49F6" w:rsidRPr="00A932D2" w:rsidRDefault="00AD49F6" w:rsidP="001D3305">
      <w:pPr>
        <w:pStyle w:val="a3"/>
        <w:jc w:val="both"/>
        <w:rPr>
          <w:sz w:val="24"/>
          <w:szCs w:val="24"/>
        </w:rPr>
      </w:pPr>
    </w:p>
    <w:tbl>
      <w:tblPr>
        <w:tblStyle w:val="ae"/>
        <w:tblW w:w="9473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1823"/>
        <w:gridCol w:w="2126"/>
        <w:gridCol w:w="2410"/>
        <w:gridCol w:w="2268"/>
      </w:tblGrid>
      <w:tr w:rsidR="00A932D2" w:rsidRPr="00A932D2" w14:paraId="3BE54B2F" w14:textId="77777777" w:rsidTr="002736EB">
        <w:trPr>
          <w:jc w:val="center"/>
        </w:trPr>
        <w:tc>
          <w:tcPr>
            <w:tcW w:w="846" w:type="dxa"/>
          </w:tcPr>
          <w:p w14:paraId="36D2760C" w14:textId="77777777" w:rsidR="00A932D2" w:rsidRPr="00A932D2" w:rsidRDefault="00A932D2" w:rsidP="004C2E53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4"/>
                <w:szCs w:val="24"/>
              </w:rPr>
            </w:pPr>
            <w:r w:rsidRPr="00A932D2">
              <w:rPr>
                <w:b/>
                <w:spacing w:val="3"/>
                <w:sz w:val="24"/>
                <w:szCs w:val="24"/>
              </w:rPr>
              <w:t>№ лота</w:t>
            </w:r>
          </w:p>
        </w:tc>
        <w:tc>
          <w:tcPr>
            <w:tcW w:w="1823" w:type="dxa"/>
          </w:tcPr>
          <w:p w14:paraId="43077E47" w14:textId="77777777" w:rsidR="00A932D2" w:rsidRPr="00A932D2" w:rsidRDefault="00A932D2" w:rsidP="004C2E53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A932D2">
              <w:rPr>
                <w:b/>
                <w:spacing w:val="3"/>
                <w:sz w:val="24"/>
                <w:szCs w:val="24"/>
              </w:rPr>
              <w:t>Договор купли-продажи №</w:t>
            </w:r>
          </w:p>
        </w:tc>
        <w:tc>
          <w:tcPr>
            <w:tcW w:w="2126" w:type="dxa"/>
          </w:tcPr>
          <w:p w14:paraId="1184546B" w14:textId="77777777" w:rsidR="00A932D2" w:rsidRPr="00A932D2" w:rsidRDefault="00A932D2" w:rsidP="004C2E53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A932D2">
              <w:rPr>
                <w:b/>
                <w:spacing w:val="3"/>
                <w:sz w:val="24"/>
                <w:szCs w:val="24"/>
              </w:rPr>
              <w:t>Дата заключения договора</w:t>
            </w:r>
          </w:p>
        </w:tc>
        <w:tc>
          <w:tcPr>
            <w:tcW w:w="2410" w:type="dxa"/>
          </w:tcPr>
          <w:p w14:paraId="1CA7528F" w14:textId="77777777" w:rsidR="00A932D2" w:rsidRPr="00A932D2" w:rsidRDefault="00A932D2" w:rsidP="004C2E53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A932D2">
              <w:rPr>
                <w:b/>
                <w:spacing w:val="3"/>
                <w:sz w:val="24"/>
                <w:szCs w:val="24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5A16E894" w14:textId="77777777" w:rsidR="00A932D2" w:rsidRPr="00A932D2" w:rsidRDefault="00A932D2" w:rsidP="004C2E53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A932D2">
              <w:rPr>
                <w:b/>
                <w:spacing w:val="3"/>
                <w:sz w:val="24"/>
                <w:szCs w:val="24"/>
              </w:rPr>
              <w:t>Наименование/ Ф.И.О. покупателя</w:t>
            </w:r>
          </w:p>
        </w:tc>
      </w:tr>
      <w:tr w:rsidR="00A932D2" w:rsidRPr="00A932D2" w14:paraId="57A47545" w14:textId="77777777" w:rsidTr="002736EB">
        <w:trPr>
          <w:trHeight w:val="695"/>
          <w:jc w:val="center"/>
        </w:trPr>
        <w:tc>
          <w:tcPr>
            <w:tcW w:w="846" w:type="dxa"/>
            <w:vAlign w:val="center"/>
          </w:tcPr>
          <w:p w14:paraId="6682269C" w14:textId="77777777" w:rsidR="00A932D2" w:rsidRPr="00A932D2" w:rsidRDefault="00A932D2" w:rsidP="004C2E53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  <w:highlight w:val="yellow"/>
              </w:rPr>
            </w:pPr>
            <w:r w:rsidRPr="00A932D2">
              <w:rPr>
                <w:spacing w:val="3"/>
                <w:sz w:val="24"/>
                <w:szCs w:val="24"/>
              </w:rPr>
              <w:t>3</w:t>
            </w:r>
          </w:p>
        </w:tc>
        <w:tc>
          <w:tcPr>
            <w:tcW w:w="1823" w:type="dxa"/>
            <w:vAlign w:val="center"/>
          </w:tcPr>
          <w:p w14:paraId="2A101507" w14:textId="77777777" w:rsidR="00A932D2" w:rsidRPr="00A932D2" w:rsidRDefault="00A932D2" w:rsidP="004C2E53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A932D2">
              <w:rPr>
                <w:spacing w:val="3"/>
                <w:sz w:val="24"/>
                <w:szCs w:val="24"/>
              </w:rPr>
              <w:t>2019-6776/52</w:t>
            </w:r>
          </w:p>
        </w:tc>
        <w:tc>
          <w:tcPr>
            <w:tcW w:w="2126" w:type="dxa"/>
            <w:vAlign w:val="center"/>
          </w:tcPr>
          <w:p w14:paraId="460365AA" w14:textId="77777777" w:rsidR="00A932D2" w:rsidRPr="00A932D2" w:rsidRDefault="00A932D2" w:rsidP="004C2E53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A932D2">
              <w:rPr>
                <w:spacing w:val="3"/>
                <w:sz w:val="24"/>
                <w:szCs w:val="24"/>
              </w:rPr>
              <w:t>27.12.2019 г.</w:t>
            </w:r>
          </w:p>
        </w:tc>
        <w:tc>
          <w:tcPr>
            <w:tcW w:w="2410" w:type="dxa"/>
            <w:vAlign w:val="center"/>
          </w:tcPr>
          <w:p w14:paraId="0B600679" w14:textId="77777777" w:rsidR="00A932D2" w:rsidRPr="00A932D2" w:rsidRDefault="00A932D2" w:rsidP="004C2E53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A932D2">
              <w:rPr>
                <w:spacing w:val="3"/>
                <w:sz w:val="24"/>
                <w:szCs w:val="24"/>
              </w:rPr>
              <w:t>6 035 000,00</w:t>
            </w:r>
          </w:p>
        </w:tc>
        <w:tc>
          <w:tcPr>
            <w:tcW w:w="2268" w:type="dxa"/>
            <w:vAlign w:val="center"/>
          </w:tcPr>
          <w:p w14:paraId="7DE51004" w14:textId="77777777" w:rsidR="00A932D2" w:rsidRPr="00A932D2" w:rsidRDefault="00A932D2" w:rsidP="004C2E53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A932D2">
              <w:rPr>
                <w:spacing w:val="3"/>
                <w:sz w:val="24"/>
                <w:szCs w:val="24"/>
              </w:rPr>
              <w:t>ИП Панферов Сергей Игоревич</w:t>
            </w:r>
          </w:p>
        </w:tc>
      </w:tr>
    </w:tbl>
    <w:p w14:paraId="4249D8E5" w14:textId="77777777" w:rsidR="001D3305" w:rsidRPr="00A932D2" w:rsidRDefault="001D3305" w:rsidP="001D3305">
      <w:pPr>
        <w:pStyle w:val="a3"/>
        <w:jc w:val="both"/>
        <w:rPr>
          <w:sz w:val="24"/>
          <w:szCs w:val="24"/>
        </w:rPr>
      </w:pPr>
    </w:p>
    <w:p w14:paraId="646EEA5D" w14:textId="77777777" w:rsidR="00CF0469" w:rsidRPr="00A932D2" w:rsidRDefault="00CF0469" w:rsidP="0037580B">
      <w:pPr>
        <w:pStyle w:val="a3"/>
        <w:jc w:val="both"/>
        <w:rPr>
          <w:sz w:val="24"/>
          <w:szCs w:val="24"/>
        </w:rPr>
      </w:pPr>
    </w:p>
    <w:p w14:paraId="0E21CC14" w14:textId="77777777" w:rsidR="00CF0469" w:rsidRPr="00A932D2" w:rsidRDefault="00CF0469" w:rsidP="0037580B">
      <w:pPr>
        <w:pStyle w:val="a3"/>
        <w:jc w:val="both"/>
        <w:rPr>
          <w:sz w:val="24"/>
          <w:szCs w:val="24"/>
        </w:rPr>
      </w:pPr>
    </w:p>
    <w:p w14:paraId="419ECA05" w14:textId="77777777" w:rsidR="00CF0469" w:rsidRPr="00A932D2" w:rsidRDefault="00CF0469" w:rsidP="0037580B">
      <w:pPr>
        <w:pStyle w:val="a3"/>
        <w:jc w:val="both"/>
        <w:rPr>
          <w:sz w:val="24"/>
          <w:szCs w:val="24"/>
        </w:rPr>
      </w:pPr>
    </w:p>
    <w:p w14:paraId="03B908D9" w14:textId="77777777" w:rsidR="00CF0469" w:rsidRPr="00A932D2" w:rsidRDefault="00CF0469" w:rsidP="0037580B">
      <w:pPr>
        <w:pStyle w:val="a3"/>
        <w:jc w:val="both"/>
        <w:rPr>
          <w:sz w:val="24"/>
          <w:szCs w:val="24"/>
        </w:rPr>
      </w:pPr>
    </w:p>
    <w:sectPr w:rsidR="00CF0469" w:rsidRPr="00A932D2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513"/>
    <w:rsid w:val="000C7513"/>
    <w:rsid w:val="00177DD7"/>
    <w:rsid w:val="001D3305"/>
    <w:rsid w:val="001F4360"/>
    <w:rsid w:val="00223965"/>
    <w:rsid w:val="002736EB"/>
    <w:rsid w:val="00273CAB"/>
    <w:rsid w:val="00314BE5"/>
    <w:rsid w:val="0037580B"/>
    <w:rsid w:val="003F4D88"/>
    <w:rsid w:val="004131B8"/>
    <w:rsid w:val="00573D3C"/>
    <w:rsid w:val="005B743E"/>
    <w:rsid w:val="00626697"/>
    <w:rsid w:val="00684CCE"/>
    <w:rsid w:val="00803697"/>
    <w:rsid w:val="00827A91"/>
    <w:rsid w:val="008450EC"/>
    <w:rsid w:val="00877673"/>
    <w:rsid w:val="008A5089"/>
    <w:rsid w:val="009E6D64"/>
    <w:rsid w:val="009F6EEA"/>
    <w:rsid w:val="00A06B2F"/>
    <w:rsid w:val="00A61982"/>
    <w:rsid w:val="00A932D2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622E2"/>
    <w:rsid w:val="00D7162E"/>
    <w:rsid w:val="00DC2D3A"/>
    <w:rsid w:val="00DC4F57"/>
    <w:rsid w:val="00E80C45"/>
    <w:rsid w:val="00F3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0037FB7A-66FF-4BE3-89C9-532E04DCC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E6D64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9E6D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ngur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9</cp:revision>
  <cp:lastPrinted>2019-12-27T13:16:00Z</cp:lastPrinted>
  <dcterms:created xsi:type="dcterms:W3CDTF">2018-08-16T08:59:00Z</dcterms:created>
  <dcterms:modified xsi:type="dcterms:W3CDTF">2019-12-27T13:16:00Z</dcterms:modified>
</cp:coreProperties>
</file>