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816E0" w14:textId="27063C8F" w:rsidR="0004186C" w:rsidRPr="00B141BB" w:rsidRDefault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BB47DD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2C2BDE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BB47DD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B47DD">
        <w:rPr>
          <w:rFonts w:ascii="Times New Roman" w:hAnsi="Times New Roman" w:cs="Times New Roman"/>
          <w:color w:val="000000"/>
          <w:sz w:val="24"/>
          <w:szCs w:val="24"/>
        </w:rPr>
        <w:t>20.11.2017 г.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BB47DD" w:rsidRPr="00BB47DD">
        <w:rPr>
          <w:rFonts w:ascii="Times New Roman" w:hAnsi="Times New Roman" w:cs="Times New Roman"/>
          <w:color w:val="000000"/>
          <w:sz w:val="24"/>
          <w:szCs w:val="24"/>
        </w:rPr>
        <w:t>А40-189300/17-175-273Б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BB47DD" w:rsidRPr="00BB47DD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="00BB47DD" w:rsidRPr="00BB47D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="00BB47DD" w:rsidRPr="00BB47DD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="00BB47DD" w:rsidRPr="00BB47D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="00BB47DD" w:rsidRPr="00BB47DD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BB47DD" w:rsidRPr="00BB47DD">
        <w:rPr>
          <w:rFonts w:ascii="Times New Roman" w:hAnsi="Times New Roman" w:cs="Times New Roman"/>
          <w:color w:val="000000"/>
          <w:sz w:val="24"/>
          <w:szCs w:val="24"/>
        </w:rPr>
        <w:t xml:space="preserve">109044, </w:t>
      </w:r>
      <w:r w:rsidR="00BB47DD">
        <w:rPr>
          <w:rFonts w:ascii="Times New Roman" w:hAnsi="Times New Roman" w:cs="Times New Roman"/>
          <w:color w:val="000000"/>
          <w:sz w:val="24"/>
          <w:szCs w:val="24"/>
        </w:rPr>
        <w:t xml:space="preserve">Москва ул. </w:t>
      </w:r>
      <w:proofErr w:type="spellStart"/>
      <w:r w:rsidR="00BB47DD">
        <w:rPr>
          <w:rFonts w:ascii="Times New Roman" w:hAnsi="Times New Roman" w:cs="Times New Roman"/>
          <w:color w:val="000000"/>
          <w:sz w:val="24"/>
          <w:szCs w:val="24"/>
        </w:rPr>
        <w:t>Крутицкий</w:t>
      </w:r>
      <w:proofErr w:type="spellEnd"/>
      <w:r w:rsidR="00BB47DD">
        <w:rPr>
          <w:rFonts w:ascii="Times New Roman" w:hAnsi="Times New Roman" w:cs="Times New Roman"/>
          <w:color w:val="000000"/>
          <w:sz w:val="24"/>
          <w:szCs w:val="24"/>
        </w:rPr>
        <w:t xml:space="preserve"> Вал, </w:t>
      </w:r>
      <w:r w:rsidR="00BB47DD" w:rsidRPr="00BB47DD">
        <w:rPr>
          <w:rFonts w:ascii="Times New Roman" w:hAnsi="Times New Roman" w:cs="Times New Roman"/>
          <w:color w:val="000000"/>
          <w:sz w:val="24"/>
          <w:szCs w:val="24"/>
        </w:rPr>
        <w:t>26, 2, , ОГРН: 1027739270294, ИНН: 7705034523, КПП: 772301001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A4310D6" w14:textId="629D3653" w:rsidR="00390F98" w:rsidRPr="00390F98" w:rsidRDefault="00390F98" w:rsidP="00390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98">
        <w:rPr>
          <w:rFonts w:ascii="Times New Roman" w:hAnsi="Times New Roman" w:cs="Times New Roman"/>
          <w:sz w:val="24"/>
          <w:szCs w:val="24"/>
        </w:rPr>
        <w:t xml:space="preserve">Лот 1 - Нежилое здание - 3 117,9 кв. м, 8 этажей, адрес: г. Москва, ул. 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Крутицкий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 xml:space="preserve"> Вал, д. 26, стр. 2, имущество (220 поз.), кадастровый номер 77:04:0001019:1192, договор аренды земельного участка М-04-012107 от 27.07.1998 - 509 329 490,36 руб.; </w:t>
      </w:r>
    </w:p>
    <w:p w14:paraId="19E9A0E9" w14:textId="4439E9DE" w:rsidR="00390F98" w:rsidRPr="00390F98" w:rsidRDefault="00390F98" w:rsidP="00390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98">
        <w:rPr>
          <w:rFonts w:ascii="Times New Roman" w:hAnsi="Times New Roman" w:cs="Times New Roman"/>
          <w:sz w:val="24"/>
          <w:szCs w:val="24"/>
        </w:rPr>
        <w:t xml:space="preserve">Лот 2 - Земельные участки общей площадью 1 527 000 кв. м, местоположение: Московская обл., Волоколамский р-н, 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Чисменское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 xml:space="preserve">, р-н д. 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Чеблоково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 xml:space="preserve"> (5 поз.), земли с/х назначения - для организации крестьянского (фермерского) хозяйства - 60 660 412,39 руб.;</w:t>
      </w:r>
    </w:p>
    <w:p w14:paraId="32CEC2D8" w14:textId="7CCDC0B6" w:rsidR="00390F98" w:rsidRPr="00390F98" w:rsidRDefault="00390F98" w:rsidP="00390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98">
        <w:rPr>
          <w:rFonts w:ascii="Times New Roman" w:hAnsi="Times New Roman" w:cs="Times New Roman"/>
          <w:sz w:val="24"/>
          <w:szCs w:val="24"/>
        </w:rPr>
        <w:t>Лот 3 - Нежилое помещение - 74,7 кв. м, адрес: г. Орел, ул. 1-я Посадская, д. 18, пом. 4А, 1 этаж, имущество (27 поз.), кадастровый номер 57:25:0020403:610, соглашение 52/с об установлении права ограниченного пользования (сервитут) земельным участком 57:25:0020403:116 от 01.08.2015 - 6 049 575,00 руб.;</w:t>
      </w:r>
    </w:p>
    <w:p w14:paraId="411594C9" w14:textId="7C6708DD" w:rsidR="00390F98" w:rsidRPr="00390F98" w:rsidRDefault="00390F98" w:rsidP="00390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98">
        <w:rPr>
          <w:rFonts w:ascii="Times New Roman" w:hAnsi="Times New Roman" w:cs="Times New Roman"/>
          <w:sz w:val="24"/>
          <w:szCs w:val="24"/>
        </w:rPr>
        <w:t xml:space="preserve">Лот 4 - Жилой дом (2-этажный) - 170,9 кв. м, жилой дом (3-этажный) - 618 кв. м, земельный участок - 3 000 кв. м, адрес: г. Москва, п. 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Новофёдоровское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>, д. Рассудово, ЖСК «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Тигона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>», д. 40, уч. 40, кадастровые номера 50:26:0150101:129, 50:26:0150101:128, 50:26:0150101:42, земли населенных пунктов - под индивидуальную жилую застройку - 101 700 000,00 руб.;</w:t>
      </w:r>
    </w:p>
    <w:p w14:paraId="73F9C553" w14:textId="17CC0524" w:rsidR="00390F98" w:rsidRPr="00390F98" w:rsidRDefault="00390F98" w:rsidP="00390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98">
        <w:rPr>
          <w:rFonts w:ascii="Times New Roman" w:hAnsi="Times New Roman" w:cs="Times New Roman"/>
          <w:sz w:val="24"/>
          <w:szCs w:val="24"/>
        </w:rPr>
        <w:t xml:space="preserve">Лот 5 - Нежилое помещение - 187,6 кв. м, адрес: г. Москва, ул. 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Крутицкий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 xml:space="preserve"> Вал, д. 26, стр. 1, 1 этаж, имущество (8 поз.), кадастровый номер 77:04:0001019:9678 - 30 525 461,49 руб.;</w:t>
      </w:r>
    </w:p>
    <w:p w14:paraId="5013E6FB" w14:textId="08EDFD7D" w:rsidR="00390F98" w:rsidRPr="00390F98" w:rsidRDefault="00390F98" w:rsidP="00390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98">
        <w:rPr>
          <w:rFonts w:ascii="Times New Roman" w:hAnsi="Times New Roman" w:cs="Times New Roman"/>
          <w:sz w:val="24"/>
          <w:szCs w:val="24"/>
        </w:rPr>
        <w:t xml:space="preserve">Лот 6 - Нежилое здание - 4 066,6 кв. м, 3 этажа, земельный участок - 2 722 кв. м, местоположение: г. Москва, п. Первомайское, вблизи д. 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Пучково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>, ОАО «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Керамо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>», кадастровые номера 50:26:0191401:684, 50:26:0191416:9, земли населенных пунктов - для строительства кирпичного завода - 60 300 900,00 руб.;</w:t>
      </w:r>
    </w:p>
    <w:p w14:paraId="2690FF54" w14:textId="2D225BDC" w:rsidR="00390F98" w:rsidRPr="00390F98" w:rsidRDefault="00390F98" w:rsidP="00390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98">
        <w:rPr>
          <w:rFonts w:ascii="Times New Roman" w:hAnsi="Times New Roman" w:cs="Times New Roman"/>
          <w:sz w:val="24"/>
          <w:szCs w:val="24"/>
        </w:rPr>
        <w:t xml:space="preserve">Лот 7 - Земельные участки общей площадью 17 996 кв. м, местоположение: г. Москва, п. 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Сосенское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>, вблизи д. Столбово, ДНП «Тихий поселок» (7 поз.), земли населенных пунктов - для дачного строительства, на земельных участках расположено недостроенное здание - 120 664 800,00 руб.;</w:t>
      </w:r>
    </w:p>
    <w:p w14:paraId="23A012AF" w14:textId="1A2ACA49" w:rsidR="00390F98" w:rsidRPr="00390F98" w:rsidRDefault="00390F98" w:rsidP="00390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98">
        <w:rPr>
          <w:rFonts w:ascii="Times New Roman" w:hAnsi="Times New Roman" w:cs="Times New Roman"/>
          <w:sz w:val="24"/>
          <w:szCs w:val="24"/>
        </w:rPr>
        <w:t xml:space="preserve">Лот 8 - Квартира - 320 кв. м, адрес: г. Москва, 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Карамышевский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>-д, д. 7, корп. 1, кв. 5, 5-комнатная, этажи: цоколь, 1, 2, кадастровый номер 77:08:0010016:1077 - 96 561 000,00 руб.;</w:t>
      </w:r>
    </w:p>
    <w:p w14:paraId="4EF97CE5" w14:textId="769F114E" w:rsidR="00390F98" w:rsidRPr="00390F98" w:rsidRDefault="00390F98" w:rsidP="00390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98">
        <w:rPr>
          <w:rFonts w:ascii="Times New Roman" w:hAnsi="Times New Roman" w:cs="Times New Roman"/>
          <w:sz w:val="24"/>
          <w:szCs w:val="24"/>
        </w:rPr>
        <w:t xml:space="preserve">Лот 9 - 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Camry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>, черный металлик, 2016, пробег - нет данных, 2.5 АТ (181 л. с.), бензин, передний, VIN XW7BF4FK30S150527, ограничения и обременения: запрет на регистрационные действия, г. Москва - 1 581 300,00 руб.;</w:t>
      </w:r>
    </w:p>
    <w:p w14:paraId="5439354E" w14:textId="4F67E5C8" w:rsidR="00390F98" w:rsidRPr="00390F98" w:rsidRDefault="00390F98" w:rsidP="00390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98">
        <w:rPr>
          <w:rFonts w:ascii="Times New Roman" w:hAnsi="Times New Roman" w:cs="Times New Roman"/>
          <w:sz w:val="24"/>
          <w:szCs w:val="24"/>
        </w:rPr>
        <w:t xml:space="preserve">Лот 10 - 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>, серебристый, 2011, пробег - нет данных, 1.6 МТ (99,96 л. с.), бензин, передний, VIN X9FHXXEEDHBL88292, ограничения и обременения: запрет на регистрационные действия, г. Видное - 598 300,00 руб.;</w:t>
      </w:r>
    </w:p>
    <w:p w14:paraId="31BEE28E" w14:textId="5FE6FAA7" w:rsidR="00390F98" w:rsidRPr="00390F98" w:rsidRDefault="00390F98" w:rsidP="00390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98">
        <w:rPr>
          <w:rFonts w:ascii="Times New Roman" w:hAnsi="Times New Roman" w:cs="Times New Roman"/>
          <w:sz w:val="24"/>
          <w:szCs w:val="24"/>
        </w:rPr>
        <w:t xml:space="preserve">Лот 11 - 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Camry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>, белый, 2014, пробег - нет данных, 2.5 АТ (181 л. с.), бензин, передний, VIN XW7BF4FK60S060675, ограничения и обременения: запрет на регистрационные действия, г. Москва - 1 010 610,00 руб.;</w:t>
      </w:r>
    </w:p>
    <w:p w14:paraId="030626AD" w14:textId="46B4A030" w:rsidR="00390F98" w:rsidRPr="00390F98" w:rsidRDefault="00390F98" w:rsidP="00390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98">
        <w:rPr>
          <w:rFonts w:ascii="Times New Roman" w:hAnsi="Times New Roman" w:cs="Times New Roman"/>
          <w:sz w:val="24"/>
          <w:szCs w:val="24"/>
        </w:rPr>
        <w:t xml:space="preserve">Лот 12 - 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 xml:space="preserve">, серебристый, 2008, пробег - нет данных, 1.6 МТ (115,6 л. с.), бензин, передний, VIN X9FPXXEEDP8T12826, 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хэтчбек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>, ограничения и обременения: запрет на регистрационные действия, г. Видное - 315 000,00 руб.;</w:t>
      </w:r>
    </w:p>
    <w:p w14:paraId="1E065A18" w14:textId="4E30F1AF" w:rsidR="00390F98" w:rsidRPr="00390F98" w:rsidRDefault="00390F98" w:rsidP="00390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98">
        <w:rPr>
          <w:rFonts w:ascii="Times New Roman" w:hAnsi="Times New Roman" w:cs="Times New Roman"/>
          <w:sz w:val="24"/>
          <w:szCs w:val="24"/>
        </w:rPr>
        <w:t xml:space="preserve">Лот 13 - 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 xml:space="preserve"> XD 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Elantra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 xml:space="preserve">, серебристый, 2008, пробег - нет данных, 1.6 МТ (105 л. с.), бензин, передний, VIN X7MDN41BP9M003609, ограничения и обременения: запрет на </w:t>
      </w:r>
      <w:r w:rsidRPr="00390F98">
        <w:rPr>
          <w:rFonts w:ascii="Times New Roman" w:hAnsi="Times New Roman" w:cs="Times New Roman"/>
          <w:sz w:val="24"/>
          <w:szCs w:val="24"/>
        </w:rPr>
        <w:lastRenderedPageBreak/>
        <w:t>регистрационные действия, г. Видное - 250 200,00 руб.;</w:t>
      </w:r>
    </w:p>
    <w:p w14:paraId="74BB1ABE" w14:textId="26560CAC" w:rsidR="00390F98" w:rsidRPr="00390F98" w:rsidRDefault="00390F98" w:rsidP="00390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98">
        <w:rPr>
          <w:rFonts w:ascii="Times New Roman" w:hAnsi="Times New Roman" w:cs="Times New Roman"/>
          <w:sz w:val="24"/>
          <w:szCs w:val="24"/>
        </w:rPr>
        <w:t>Лот 14 - ИМЯ-19282, ГОСТ Р50574*93, 2003, пробег - нет данных, 2.4 МТ, (125,0 л. с.), дизель, задний, VIN X8919282030AC4178, специализированный, ограничения и обременения: запрет на регистрационные действия, г. Москва - 948 097,48 руб.;</w:t>
      </w:r>
    </w:p>
    <w:p w14:paraId="48FDDB91" w14:textId="31BC780B" w:rsidR="00390F98" w:rsidRPr="00390F98" w:rsidRDefault="00390F98" w:rsidP="00390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98">
        <w:rPr>
          <w:rFonts w:ascii="Times New Roman" w:hAnsi="Times New Roman" w:cs="Times New Roman"/>
          <w:sz w:val="24"/>
          <w:szCs w:val="24"/>
        </w:rPr>
        <w:t>Лот 15 - ДИСА-296151, песочный, 2006, пробег - нет данных, 1.8 МТ (89,8 л. с.), дизель, передний, VIN X8929615160CH0043, специализированный, бронеавтомобиль, г. Москва - 680 400,00 руб.;</w:t>
      </w:r>
    </w:p>
    <w:p w14:paraId="4DDD1CEC" w14:textId="3ACBA66D" w:rsidR="00390F98" w:rsidRPr="00390F98" w:rsidRDefault="00390F98" w:rsidP="00390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98">
        <w:rPr>
          <w:rFonts w:ascii="Times New Roman" w:hAnsi="Times New Roman" w:cs="Times New Roman"/>
          <w:sz w:val="24"/>
          <w:szCs w:val="24"/>
        </w:rPr>
        <w:t>Лот 16 - ИМЯ-19282, бежевый, 2012, пробег - нет данных, 2.2 МТ (155 л. с.), дизель, задний, VIN Z9S192820CA000036, специализированный, ограничения и обременения: запрет на регистрационные действия, г. Москва - 1 495 800,00 руб.;</w:t>
      </w:r>
    </w:p>
    <w:p w14:paraId="36AB5C02" w14:textId="7BF32B28" w:rsidR="00390F98" w:rsidRPr="00390F98" w:rsidRDefault="00390F98" w:rsidP="00390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98">
        <w:rPr>
          <w:rFonts w:ascii="Times New Roman" w:hAnsi="Times New Roman" w:cs="Times New Roman"/>
          <w:sz w:val="24"/>
          <w:szCs w:val="24"/>
        </w:rPr>
        <w:t>Лот 17 - ИМЯ-19282, бежевый, 2012, пробег - нет данных, 2.2 МТ (155 л. с.), дизель, задний, VIN Z9S192820CA000035, специализированный, ограничения и обременения: запрет на регистрационные действия, г. Москва - 1 495 800,00 руб.;</w:t>
      </w:r>
    </w:p>
    <w:p w14:paraId="66F57D22" w14:textId="078E5F85" w:rsidR="00390F98" w:rsidRPr="00390F98" w:rsidRDefault="00390F98" w:rsidP="00390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98">
        <w:rPr>
          <w:rFonts w:ascii="Times New Roman" w:hAnsi="Times New Roman" w:cs="Times New Roman"/>
          <w:sz w:val="24"/>
          <w:szCs w:val="24"/>
        </w:rPr>
        <w:t xml:space="preserve">Лот 18 - 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Евраком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>-Авто 2972-23, песочный, 2006, пробег - нет данных, 2.5 МТ (130 л. с.), дизель, передний, VIN X892972PY69AW6055, грузовой бронированный фургон, ограничения и обременения: запрет на регистрационные действия, г. Москва - 1 305 000,00 руб.;</w:t>
      </w:r>
    </w:p>
    <w:p w14:paraId="72CE7B55" w14:textId="6230DCAA" w:rsidR="00390F98" w:rsidRPr="00390F98" w:rsidRDefault="00390F98" w:rsidP="00390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98">
        <w:rPr>
          <w:rFonts w:ascii="Times New Roman" w:hAnsi="Times New Roman" w:cs="Times New Roman"/>
          <w:sz w:val="24"/>
          <w:szCs w:val="24"/>
        </w:rPr>
        <w:t xml:space="preserve">Лот 19 - </w:t>
      </w:r>
      <w:proofErr w:type="spellStart"/>
      <w:r w:rsidRPr="00390F98">
        <w:rPr>
          <w:rFonts w:ascii="Times New Roman" w:hAnsi="Times New Roman" w:cs="Times New Roman"/>
          <w:sz w:val="24"/>
          <w:szCs w:val="24"/>
        </w:rPr>
        <w:t>Евраком</w:t>
      </w:r>
      <w:proofErr w:type="spellEnd"/>
      <w:r w:rsidRPr="00390F98">
        <w:rPr>
          <w:rFonts w:ascii="Times New Roman" w:hAnsi="Times New Roman" w:cs="Times New Roman"/>
          <w:sz w:val="24"/>
          <w:szCs w:val="24"/>
        </w:rPr>
        <w:t>-Авто 2972-23, песочный, 2006, пробег - нет данных, 2.5 МТ (130 л. с.), дизель, передний, VIN X892972PY69AW6056, грузовой бронированный фургон, ограничения и обременения: запрет на регистрационные действия, г. Москва - 1 305 000,00 руб.;</w:t>
      </w:r>
    </w:p>
    <w:p w14:paraId="765E60FD" w14:textId="0D005E5D" w:rsidR="00390F98" w:rsidRPr="00390F98" w:rsidRDefault="00390F98" w:rsidP="00390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98">
        <w:rPr>
          <w:rFonts w:ascii="Times New Roman" w:hAnsi="Times New Roman" w:cs="Times New Roman"/>
          <w:sz w:val="24"/>
          <w:szCs w:val="24"/>
        </w:rPr>
        <w:t>Лот 20 - Банкомат NCR (8 шт.), г. Москва - 430 163,10 руб.;</w:t>
      </w:r>
    </w:p>
    <w:p w14:paraId="1DBBC685" w14:textId="6792FCFD" w:rsidR="00390F98" w:rsidRPr="00390F98" w:rsidRDefault="00390F98" w:rsidP="00390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98">
        <w:rPr>
          <w:rFonts w:ascii="Times New Roman" w:hAnsi="Times New Roman" w:cs="Times New Roman"/>
          <w:sz w:val="24"/>
          <w:szCs w:val="24"/>
        </w:rPr>
        <w:t>Лот 21 - Банковское оборудование, оргтехника (16 поз.), г. Москва - 538 642,18 руб.;</w:t>
      </w:r>
    </w:p>
    <w:p w14:paraId="170EABDC" w14:textId="00EB8D29" w:rsidR="00651D54" w:rsidRPr="00390F98" w:rsidRDefault="00390F98" w:rsidP="00390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F98">
        <w:rPr>
          <w:rFonts w:ascii="Times New Roman" w:hAnsi="Times New Roman" w:cs="Times New Roman"/>
          <w:sz w:val="24"/>
          <w:szCs w:val="24"/>
        </w:rPr>
        <w:t>Лот 22 - Банковское оборудование и прочее имущество (22 поз.), г. Видное - 504 343,85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0E73E429" w:rsidR="00665F17" w:rsidRDefault="0004186C" w:rsidP="00665F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665F17">
        <w:rPr>
          <w:b/>
          <w:bCs/>
          <w:color w:val="000000"/>
        </w:rPr>
        <w:t>1,6-8: с 12 ноября 2019 по 19 января 2020г.;</w:t>
      </w:r>
      <w:r w:rsidRPr="00B141BB">
        <w:rPr>
          <w:b/>
          <w:bCs/>
          <w:color w:val="000000"/>
        </w:rPr>
        <w:t xml:space="preserve"> </w:t>
      </w:r>
    </w:p>
    <w:p w14:paraId="7A855455" w14:textId="3FEB5A7B" w:rsidR="00665F17" w:rsidRDefault="00665F17" w:rsidP="00665F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5:</w:t>
      </w:r>
      <w:r w:rsidRPr="00665F1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 12 ноября 2019 по 26 января 2020 г.;</w:t>
      </w:r>
      <w:r w:rsidRPr="00B141BB">
        <w:rPr>
          <w:b/>
          <w:bCs/>
          <w:color w:val="000000"/>
        </w:rPr>
        <w:t xml:space="preserve"> </w:t>
      </w:r>
    </w:p>
    <w:p w14:paraId="6842D142" w14:textId="2EAC57E9" w:rsidR="00665F17" w:rsidRPr="00B141BB" w:rsidRDefault="00665F17" w:rsidP="00665F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</w:t>
      </w:r>
      <w:r>
        <w:rPr>
          <w:b/>
          <w:bCs/>
          <w:color w:val="000000"/>
        </w:rPr>
        <w:t xml:space="preserve"> 2-4: с 12 ноября 2019 по 9 февраля 2020 г.;</w:t>
      </w:r>
      <w:r w:rsidRPr="00B141BB">
        <w:rPr>
          <w:b/>
          <w:bCs/>
          <w:color w:val="000000"/>
        </w:rPr>
        <w:t xml:space="preserve"> </w:t>
      </w:r>
    </w:p>
    <w:p w14:paraId="29F4464D" w14:textId="58825EBE" w:rsidR="00665F17" w:rsidRDefault="00665F17" w:rsidP="00665F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</w:t>
      </w:r>
      <w:r>
        <w:rPr>
          <w:b/>
          <w:bCs/>
          <w:color w:val="000000"/>
        </w:rPr>
        <w:t xml:space="preserve"> 9-13: с 12 ноября 2019 по 2 марта 2020 г.;</w:t>
      </w:r>
      <w:r w:rsidRPr="00B141BB">
        <w:rPr>
          <w:b/>
          <w:bCs/>
          <w:color w:val="000000"/>
        </w:rPr>
        <w:t xml:space="preserve"> </w:t>
      </w:r>
    </w:p>
    <w:p w14:paraId="3876428E" w14:textId="41B939A5" w:rsidR="00665F17" w:rsidRDefault="00665F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</w:t>
      </w:r>
      <w:r>
        <w:rPr>
          <w:b/>
          <w:bCs/>
          <w:color w:val="000000"/>
        </w:rPr>
        <w:t>14-17: с 12 ноября 2019 по 9 марта 2020 г.;</w:t>
      </w:r>
      <w:r w:rsidRPr="00B141BB">
        <w:rPr>
          <w:b/>
          <w:bCs/>
          <w:color w:val="000000"/>
        </w:rPr>
        <w:t xml:space="preserve"> </w:t>
      </w:r>
    </w:p>
    <w:p w14:paraId="2C17CBC3" w14:textId="79E5433C" w:rsidR="00665F17" w:rsidRPr="00B141BB" w:rsidRDefault="00665F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18-22: с 12 ноября 2019 по 16 марта 2020 г.</w:t>
      </w:r>
      <w:r w:rsidRPr="00B141BB">
        <w:rPr>
          <w:b/>
          <w:bCs/>
          <w:color w:val="000000"/>
        </w:rPr>
        <w:t xml:space="preserve"> 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7777777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F5F6F" w:rsidRPr="00B141BB">
        <w:rPr>
          <w:color w:val="000000"/>
        </w:rPr>
        <w:t>14</w:t>
      </w:r>
      <w:r w:rsidRPr="00B141BB">
        <w:rPr>
          <w:color w:val="000000"/>
        </w:rPr>
        <w:t xml:space="preserve"> </w:t>
      </w:r>
      <w:r w:rsidR="00CF5F6F" w:rsidRPr="00B141BB">
        <w:rPr>
          <w:color w:val="000000"/>
        </w:rPr>
        <w:t>марта</w:t>
      </w:r>
      <w:r w:rsidRPr="00B141BB">
        <w:rPr>
          <w:color w:val="000000"/>
        </w:rPr>
        <w:t xml:space="preserve"> 2018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3270232E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5158B9">
        <w:rPr>
          <w:b/>
          <w:color w:val="000000"/>
        </w:rPr>
        <w:t>а</w:t>
      </w:r>
      <w:r w:rsidRPr="00B141BB">
        <w:rPr>
          <w:b/>
          <w:color w:val="000000"/>
        </w:rPr>
        <w:t xml:space="preserve"> 1:</w:t>
      </w:r>
    </w:p>
    <w:p w14:paraId="47C821F9" w14:textId="77777777" w:rsidR="005158B9" w:rsidRPr="005158B9" w:rsidRDefault="005158B9" w:rsidP="005158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58B9">
        <w:rPr>
          <w:color w:val="000000"/>
        </w:rPr>
        <w:t>с 12 ноября 2019 г. по 24 декабря 2019 г. - в размере начальной цены продажи лотов;</w:t>
      </w:r>
    </w:p>
    <w:p w14:paraId="63CC396D" w14:textId="77777777" w:rsidR="005158B9" w:rsidRPr="005158B9" w:rsidRDefault="005158B9" w:rsidP="005158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58B9">
        <w:rPr>
          <w:color w:val="000000"/>
        </w:rPr>
        <w:t>с 25 декабря 2019 г. по 31 декабря 2019 г. - в размере 95,00% от начальной цены продажи лотов;</w:t>
      </w:r>
    </w:p>
    <w:p w14:paraId="1302593B" w14:textId="59A53127" w:rsidR="005158B9" w:rsidRPr="00B141BB" w:rsidRDefault="005158B9" w:rsidP="005158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8B9">
        <w:rPr>
          <w:color w:val="000000"/>
        </w:rPr>
        <w:t xml:space="preserve">с 01 января 2020 г. по 19 января 2020 г. - в размере 90,00% </w:t>
      </w:r>
      <w:r>
        <w:rPr>
          <w:color w:val="000000"/>
        </w:rPr>
        <w:t>от начальной цены продажи лотов.</w:t>
      </w:r>
    </w:p>
    <w:p w14:paraId="66F82829" w14:textId="7B5717D3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5158B9">
        <w:rPr>
          <w:b/>
          <w:color w:val="000000"/>
        </w:rPr>
        <w:t>2,3</w:t>
      </w:r>
      <w:r w:rsidRPr="00B141BB">
        <w:rPr>
          <w:b/>
          <w:color w:val="000000"/>
        </w:rPr>
        <w:t>:</w:t>
      </w:r>
    </w:p>
    <w:p w14:paraId="4AA9B12A" w14:textId="77777777" w:rsidR="005158B9" w:rsidRPr="005158B9" w:rsidRDefault="005158B9" w:rsidP="005158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58B9">
        <w:rPr>
          <w:color w:val="000000"/>
        </w:rPr>
        <w:lastRenderedPageBreak/>
        <w:t>с 12 ноября 2019 г. по 24 декабря 2019 г. - в размере начальной цены продажи лотов;</w:t>
      </w:r>
    </w:p>
    <w:p w14:paraId="6AFE78EA" w14:textId="77777777" w:rsidR="005158B9" w:rsidRPr="005158B9" w:rsidRDefault="005158B9" w:rsidP="005158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58B9">
        <w:rPr>
          <w:color w:val="000000"/>
        </w:rPr>
        <w:t>с 25 декабря 2019 г. по 31 декабря 2019 г. - в размере 95,00% от начальной цены продажи лотов;</w:t>
      </w:r>
    </w:p>
    <w:p w14:paraId="3F718EFC" w14:textId="77777777" w:rsidR="005158B9" w:rsidRPr="005158B9" w:rsidRDefault="005158B9" w:rsidP="005158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58B9">
        <w:rPr>
          <w:color w:val="000000"/>
        </w:rPr>
        <w:t>с 01 января 2020 г. по 19 января 2020 г. - в размере 90,00% от начальной цены продажи лотов;</w:t>
      </w:r>
    </w:p>
    <w:p w14:paraId="02873BA2" w14:textId="77777777" w:rsidR="005158B9" w:rsidRPr="005158B9" w:rsidRDefault="005158B9" w:rsidP="005158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58B9">
        <w:rPr>
          <w:color w:val="000000"/>
        </w:rPr>
        <w:t>с 20 января 2020 г. по 26 января 2020 г. - в размере 85,00% от начальной цены продажи лотов;</w:t>
      </w:r>
    </w:p>
    <w:p w14:paraId="1907606A" w14:textId="77777777" w:rsidR="005158B9" w:rsidRPr="005158B9" w:rsidRDefault="005158B9" w:rsidP="005158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58B9">
        <w:rPr>
          <w:color w:val="000000"/>
        </w:rPr>
        <w:t>с 27 января 2020 г. по 02 февраля 2020 г. - в размере 80,00% от начальной цены продажи лотов;</w:t>
      </w:r>
    </w:p>
    <w:p w14:paraId="53C04315" w14:textId="41CFF35B" w:rsidR="0004186C" w:rsidRPr="00B141BB" w:rsidRDefault="005158B9" w:rsidP="005158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8B9">
        <w:rPr>
          <w:color w:val="000000"/>
        </w:rPr>
        <w:t>с 03 февраля 2020 г. по 09 февраля 2020 г. - в размере 75,00% от начальной ц</w:t>
      </w:r>
      <w:r w:rsidR="008123AF">
        <w:rPr>
          <w:color w:val="000000"/>
        </w:rPr>
        <w:t>ены продажи лотов.</w:t>
      </w:r>
      <w:r w:rsidRPr="005158B9">
        <w:rPr>
          <w:color w:val="000000"/>
        </w:rPr>
        <w:t xml:space="preserve"> </w:t>
      </w:r>
      <w:bookmarkStart w:id="0" w:name="_GoBack"/>
      <w:bookmarkEnd w:id="0"/>
    </w:p>
    <w:p w14:paraId="0230D461" w14:textId="7D7A7FBA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5158B9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5158B9">
        <w:rPr>
          <w:b/>
          <w:color w:val="000000"/>
        </w:rPr>
        <w:t>5</w:t>
      </w:r>
      <w:r w:rsidRPr="00B141BB">
        <w:rPr>
          <w:b/>
          <w:color w:val="000000"/>
        </w:rPr>
        <w:t>:</w:t>
      </w:r>
    </w:p>
    <w:p w14:paraId="37FF9811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12 ноября 2019 г. по 24 декабря 2019 г. - в размере начальной цены продажи лотов;</w:t>
      </w:r>
    </w:p>
    <w:p w14:paraId="63799DCA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95,00% от начальной цены продажи лотов;</w:t>
      </w:r>
    </w:p>
    <w:p w14:paraId="4BA73183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01 января 2020 г. по 19 января 2020 г. - в размере 90,00% от начальной цены продажи лотов;</w:t>
      </w:r>
    </w:p>
    <w:p w14:paraId="5F82F582" w14:textId="568365FD" w:rsid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 xml:space="preserve">с 20 января 2020 г. по 26 января 2020 г. - в размере 85,00%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3CF65DB" w14:textId="4F7E58F7" w:rsid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лотов 6-8:</w:t>
      </w:r>
    </w:p>
    <w:p w14:paraId="4D8A200B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12 ноября 2019 г. по 24 декабря 2019 г. - в размере начальной цены продажи лотов;</w:t>
      </w:r>
    </w:p>
    <w:p w14:paraId="46FC20F5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95,00% от начальной цены продажи лотов;</w:t>
      </w:r>
    </w:p>
    <w:p w14:paraId="09EC762D" w14:textId="28D3BDD3" w:rsid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01 января 2020 г. по 19 января 2020 г. - в размере 90,00% от начальной цены продажи лотов.</w:t>
      </w:r>
    </w:p>
    <w:p w14:paraId="5E2604F1" w14:textId="3CB54676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b/>
          <w:color w:val="000000"/>
          <w:sz w:val="24"/>
          <w:szCs w:val="24"/>
        </w:rPr>
        <w:t>Для лотов 11-13:</w:t>
      </w:r>
    </w:p>
    <w:p w14:paraId="6750D104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12 ноября 2019 г. по 24 декабря 2019 г. - в размере начальной цены продажи лотов;</w:t>
      </w:r>
    </w:p>
    <w:p w14:paraId="226F78CC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91,00% от начальной цены продажи лотов;</w:t>
      </w:r>
    </w:p>
    <w:p w14:paraId="2979E4A1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01 января 2020 г. по 19 января 2020 г. - в размере 82,00% от начальной цены продажи лотов;</w:t>
      </w:r>
    </w:p>
    <w:p w14:paraId="4444C902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20 января 2020 г. по 26 января 2020 г. - в размере 73,00% от начальной цены продажи лотов;</w:t>
      </w:r>
    </w:p>
    <w:p w14:paraId="1DE0275F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64,00% от начальной цены продажи лотов;</w:t>
      </w:r>
    </w:p>
    <w:p w14:paraId="3B533297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55,00% от начальной цены продажи лотов;</w:t>
      </w:r>
    </w:p>
    <w:p w14:paraId="01C8A4D9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46,00% от начальной цены продажи лотов;</w:t>
      </w:r>
    </w:p>
    <w:p w14:paraId="0968D215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37,00% от начальной цены продажи лотов;</w:t>
      </w:r>
    </w:p>
    <w:p w14:paraId="739881B7" w14:textId="418036D3" w:rsid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2020 г. по 02 марта 2020 г. - в размере 28,00%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7F5A2D13" w14:textId="74F8A1EC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b/>
          <w:color w:val="000000"/>
          <w:sz w:val="24"/>
          <w:szCs w:val="24"/>
        </w:rPr>
        <w:t>Для лотов 18-19:</w:t>
      </w:r>
    </w:p>
    <w:p w14:paraId="371EFA07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12 ноября 2019 г. по 24 декабря 2019 г. - в размере начальной цены продажи лотов;</w:t>
      </w:r>
    </w:p>
    <w:p w14:paraId="3A6AA1E7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90,70% от начальной цены продажи лотов;</w:t>
      </w:r>
    </w:p>
    <w:p w14:paraId="27D20013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01 января 2020 г. по 19 января 2020 г. - в размере 81,40% от начальной цены продажи лотов;</w:t>
      </w:r>
    </w:p>
    <w:p w14:paraId="3E59949F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января 2020 г. по 26 января 2020 г. - в размере 72,10% от начальной цены продажи лотов;</w:t>
      </w:r>
    </w:p>
    <w:p w14:paraId="0DA768B0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62,80% от начальной цены продажи лотов;</w:t>
      </w:r>
    </w:p>
    <w:p w14:paraId="6A67E201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53,50% от начальной цены продажи лотов;</w:t>
      </w:r>
    </w:p>
    <w:p w14:paraId="2E5637CD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44,20% от начальной цены продажи лотов;</w:t>
      </w:r>
    </w:p>
    <w:p w14:paraId="3CA77B7B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34,90% от начальной цены продажи лотов;</w:t>
      </w:r>
    </w:p>
    <w:p w14:paraId="0038E685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24 февраля 2020 г. по 02 марта 2020 г. - в размере 25,60% от начальной цены продажи лотов;</w:t>
      </w:r>
    </w:p>
    <w:p w14:paraId="21F01EB6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16,30% от начальной цены продажи лотов;</w:t>
      </w:r>
    </w:p>
    <w:p w14:paraId="6EC41F7B" w14:textId="2D159B4E" w:rsid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 xml:space="preserve">с 10 марта 2020 г. по 16 марта 2020 г. - в размере 7,00%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1FB63B82" w14:textId="15BA06B4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b/>
          <w:color w:val="000000"/>
          <w:sz w:val="24"/>
          <w:szCs w:val="24"/>
        </w:rPr>
        <w:t>Для лотов 9-10:</w:t>
      </w:r>
    </w:p>
    <w:p w14:paraId="75EC620E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12 ноября 2019 г. по 24 декабря 2019 г. - в размере начальной цены продажи лотов;</w:t>
      </w:r>
    </w:p>
    <w:p w14:paraId="087AA102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90,50% от начальной цены продажи лотов;</w:t>
      </w:r>
    </w:p>
    <w:p w14:paraId="637F8F2F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01 января 2020 г. по 19 января 2020 г. - в размере 81,00% от начальной цены продажи лотов;</w:t>
      </w:r>
    </w:p>
    <w:p w14:paraId="2FA4E687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20 января 2020 г. по 26 января 2020 г. - в размере 71,50% от начальной цены продажи лотов;</w:t>
      </w:r>
    </w:p>
    <w:p w14:paraId="642C8476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62,00% от начальной цены продажи лотов;</w:t>
      </w:r>
    </w:p>
    <w:p w14:paraId="1AE27E48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52,50% от начальной цены продажи лотов;</w:t>
      </w:r>
    </w:p>
    <w:p w14:paraId="7E135AB5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43,00% от начальной цены продажи лотов;</w:t>
      </w:r>
    </w:p>
    <w:p w14:paraId="478BC7B1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33,50% от начальной цены продажи лотов;</w:t>
      </w:r>
    </w:p>
    <w:p w14:paraId="30F3D834" w14:textId="1994A564" w:rsid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2020 г. по 02 марта 2020 г. - в размере 24,00%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7699A991" w14:textId="460C49E6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b/>
          <w:color w:val="000000"/>
          <w:sz w:val="24"/>
          <w:szCs w:val="24"/>
        </w:rPr>
        <w:t>Для лотов 20-22:</w:t>
      </w:r>
    </w:p>
    <w:p w14:paraId="406BC33E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12 ноября 2019 г. по 24 декабря 2019 г. - в размере начальной цены продажи лотов;</w:t>
      </w:r>
    </w:p>
    <w:p w14:paraId="012DEFE7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90,50% от начальной цены продажи лотов;</w:t>
      </w:r>
    </w:p>
    <w:p w14:paraId="5A59243E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01 января 2020 г. по 19 января 2020 г. - в размере 81,00% от начальной цены продажи лотов;</w:t>
      </w:r>
    </w:p>
    <w:p w14:paraId="28D048A0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20 января 2020 г. по 26 января 2020 г. - в размере 71,50% от начальной цены продажи лотов;</w:t>
      </w:r>
    </w:p>
    <w:p w14:paraId="597EE8DB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62,00% от начальной цены продажи лотов;</w:t>
      </w:r>
    </w:p>
    <w:p w14:paraId="74B80561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52,50% от начальной цены продажи лотов;</w:t>
      </w:r>
    </w:p>
    <w:p w14:paraId="52B342B0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43,00% от начальной цены продажи лотов;</w:t>
      </w:r>
    </w:p>
    <w:p w14:paraId="42123BDE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33,50% от начальной цены продажи лотов;</w:t>
      </w:r>
    </w:p>
    <w:p w14:paraId="508F9CFF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24 февраля 2020 г. по 02 марта 2020 г. - в размере 24,00% от начальной цены продажи лотов;</w:t>
      </w:r>
    </w:p>
    <w:p w14:paraId="3086CB50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марта 2020 г. по 09 марта 2020 г. - в размере 14,50% от начальной цены продажи лотов;</w:t>
      </w:r>
    </w:p>
    <w:p w14:paraId="000B2162" w14:textId="50CFD75C" w:rsid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5,00% от начальной цены про</w:t>
      </w:r>
      <w:r>
        <w:rPr>
          <w:rFonts w:ascii="Times New Roman" w:hAnsi="Times New Roman" w:cs="Times New Roman"/>
          <w:color w:val="000000"/>
          <w:sz w:val="24"/>
          <w:szCs w:val="24"/>
        </w:rPr>
        <w:t>дажи лотов.</w:t>
      </w:r>
    </w:p>
    <w:p w14:paraId="29A24222" w14:textId="135BE3CE" w:rsid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</w:p>
    <w:p w14:paraId="21ED3124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12 ноября 2019 г. по 24 декабря 2019 г. - в размере начальной цены продажи лотов;</w:t>
      </w:r>
    </w:p>
    <w:p w14:paraId="2383009B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90,00% от начальной цены продажи лотов;</w:t>
      </w:r>
    </w:p>
    <w:p w14:paraId="73BAFB91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01 января 2020 г. по 19 января 2020 г. - в размере 80,00% от начальной цены продажи лотов;</w:t>
      </w:r>
    </w:p>
    <w:p w14:paraId="6751F1E5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20 января 2020 г. по 26 января 2020 г. - в размере 70,00% от начальной цены продажи лотов;</w:t>
      </w:r>
    </w:p>
    <w:p w14:paraId="4DB9C0B9" w14:textId="77777777" w:rsidR="005158B9" w:rsidRP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60,00% от начальной цены продажи лотов;</w:t>
      </w:r>
    </w:p>
    <w:p w14:paraId="473F1B72" w14:textId="7FC06B46" w:rsid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2020 г. по 09 февраля 2020 г. - в размере 50,00%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13E05C09" w14:textId="213785A3" w:rsidR="005158B9" w:rsidRDefault="005158B9" w:rsidP="0051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58B9">
        <w:rPr>
          <w:rFonts w:ascii="Times New Roman" w:hAnsi="Times New Roman" w:cs="Times New Roman"/>
          <w:b/>
          <w:color w:val="000000"/>
          <w:sz w:val="24"/>
          <w:szCs w:val="24"/>
        </w:rPr>
        <w:t>Для лотов 14-17:</w:t>
      </w:r>
    </w:p>
    <w:p w14:paraId="71ADC39E" w14:textId="77777777" w:rsidR="00FA4B74" w:rsidRPr="00FA4B74" w:rsidRDefault="00FA4B74" w:rsidP="00FA4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B74">
        <w:rPr>
          <w:rFonts w:ascii="Times New Roman" w:hAnsi="Times New Roman" w:cs="Times New Roman"/>
          <w:color w:val="000000"/>
          <w:sz w:val="24"/>
          <w:szCs w:val="24"/>
        </w:rPr>
        <w:t>с 12 ноября 2019 г. по 24 декабря 2019 г. - в размере начальной цены продажи лотов;</w:t>
      </w:r>
    </w:p>
    <w:p w14:paraId="32367757" w14:textId="77777777" w:rsidR="00FA4B74" w:rsidRPr="00FA4B74" w:rsidRDefault="00FA4B74" w:rsidP="00FA4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B74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90,00% от начальной цены продажи лотов;</w:t>
      </w:r>
    </w:p>
    <w:p w14:paraId="6E8D10A8" w14:textId="77777777" w:rsidR="00FA4B74" w:rsidRPr="00FA4B74" w:rsidRDefault="00FA4B74" w:rsidP="00FA4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B74">
        <w:rPr>
          <w:rFonts w:ascii="Times New Roman" w:hAnsi="Times New Roman" w:cs="Times New Roman"/>
          <w:color w:val="000000"/>
          <w:sz w:val="24"/>
          <w:szCs w:val="24"/>
        </w:rPr>
        <w:t>с 01 января 2020 г. по 19 января 2020 г. - в размере 80,00% от начальной цены продажи лотов;</w:t>
      </w:r>
    </w:p>
    <w:p w14:paraId="34C4E4E2" w14:textId="77777777" w:rsidR="00FA4B74" w:rsidRPr="00FA4B74" w:rsidRDefault="00FA4B74" w:rsidP="00FA4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B74">
        <w:rPr>
          <w:rFonts w:ascii="Times New Roman" w:hAnsi="Times New Roman" w:cs="Times New Roman"/>
          <w:color w:val="000000"/>
          <w:sz w:val="24"/>
          <w:szCs w:val="24"/>
        </w:rPr>
        <w:t>с 20 января 2020 г. по 26 января 2020 г. - в размере 70,00% от начальной цены продажи лотов;</w:t>
      </w:r>
    </w:p>
    <w:p w14:paraId="008D82A7" w14:textId="77777777" w:rsidR="00FA4B74" w:rsidRPr="00FA4B74" w:rsidRDefault="00FA4B74" w:rsidP="00FA4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B74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60,00% от начальной цены продажи лотов;</w:t>
      </w:r>
    </w:p>
    <w:p w14:paraId="4FD9FE42" w14:textId="77777777" w:rsidR="00FA4B74" w:rsidRPr="00FA4B74" w:rsidRDefault="00FA4B74" w:rsidP="00FA4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B74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50,00% от начальной цены продажи лотов;</w:t>
      </w:r>
    </w:p>
    <w:p w14:paraId="78FC0FA7" w14:textId="77777777" w:rsidR="00FA4B74" w:rsidRPr="00FA4B74" w:rsidRDefault="00FA4B74" w:rsidP="00FA4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B74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40,00% от начальной цены продажи лотов;</w:t>
      </w:r>
    </w:p>
    <w:p w14:paraId="78F171A0" w14:textId="77777777" w:rsidR="00FA4B74" w:rsidRPr="00FA4B74" w:rsidRDefault="00FA4B74" w:rsidP="00FA4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B74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30,00% от начальной цены продажи лотов;</w:t>
      </w:r>
    </w:p>
    <w:p w14:paraId="61A0FFFC" w14:textId="77777777" w:rsidR="00FA4B74" w:rsidRPr="00FA4B74" w:rsidRDefault="00FA4B74" w:rsidP="00FA4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B74">
        <w:rPr>
          <w:rFonts w:ascii="Times New Roman" w:hAnsi="Times New Roman" w:cs="Times New Roman"/>
          <w:color w:val="000000"/>
          <w:sz w:val="24"/>
          <w:szCs w:val="24"/>
        </w:rPr>
        <w:t>с 24 февраля 2020 г. по 02 марта 2020 г. - в размере 20,00% от начальной цены продажи лотов;</w:t>
      </w:r>
    </w:p>
    <w:p w14:paraId="6A0E72D0" w14:textId="3157B643" w:rsidR="005158B9" w:rsidRPr="005158B9" w:rsidRDefault="00FA4B74" w:rsidP="00FA4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B74">
        <w:rPr>
          <w:rFonts w:ascii="Times New Roman" w:hAnsi="Times New Roman" w:cs="Times New Roman"/>
          <w:color w:val="000000"/>
          <w:sz w:val="24"/>
          <w:szCs w:val="24"/>
        </w:rPr>
        <w:t xml:space="preserve">с 03 марта 2020 г. по 09 марта 2020 г. - в размере 10,00%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BB4DCEA" w14:textId="77777777"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05C120FC" w14:textId="2BDB682E" w:rsidR="0017738A" w:rsidRPr="0017738A" w:rsidRDefault="0017738A" w:rsidP="001773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Лот 2</w:t>
      </w:r>
      <w:r w:rsidRPr="0017738A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реализуется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нного преимущественного права. </w:t>
      </w:r>
    </w:p>
    <w:p w14:paraId="1EDAD1C5" w14:textId="5FB1A55C" w:rsidR="0017738A" w:rsidRPr="00B141BB" w:rsidRDefault="0017738A" w:rsidP="001773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7738A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Реализация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лота 2</w:t>
      </w:r>
      <w:r w:rsidRPr="0017738A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</w:t>
      </w:r>
      <w:proofErr w:type="gramStart"/>
      <w:r w:rsidR="00FA4A78" w:rsidRPr="00B141BB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23C064ED" w14:textId="0DC2F1B6" w:rsidR="00986A7C" w:rsidRPr="00986A7C" w:rsidRDefault="00986A7C" w:rsidP="00986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A7C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КУ: по адресу: г. Москва, ул. Лесная, д.59, стр. 2, тел +7(495)</w:t>
      </w:r>
      <w:r>
        <w:rPr>
          <w:rFonts w:ascii="Times New Roman" w:hAnsi="Times New Roman" w:cs="Times New Roman"/>
          <w:color w:val="000000"/>
          <w:sz w:val="24"/>
          <w:szCs w:val="24"/>
        </w:rPr>
        <w:t>725-31-15</w:t>
      </w:r>
      <w:r w:rsidRPr="00986A7C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65-52</w:t>
      </w:r>
      <w:r w:rsidRPr="00986A7C">
        <w:rPr>
          <w:rFonts w:ascii="Times New Roman" w:hAnsi="Times New Roman" w:cs="Times New Roman"/>
          <w:color w:val="000000"/>
          <w:sz w:val="24"/>
          <w:szCs w:val="24"/>
        </w:rPr>
        <w:t xml:space="preserve">, у ОТ: с 9.00 до 18.00 по московскому времени в будние дни, тел. 8(812) 334-20-50, </w:t>
      </w:r>
      <w:hyperlink r:id="rId7" w:history="1">
        <w:r w:rsidRPr="00986A7C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Pr="00986A7C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26ECA87F" w14:textId="77777777" w:rsidR="00986A7C" w:rsidRPr="00986A7C" w:rsidRDefault="00986A7C" w:rsidP="00986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A7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986A7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86A7C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p w14:paraId="4DCB7550" w14:textId="1A4F3604" w:rsidR="0004186C" w:rsidRPr="00B141BB" w:rsidRDefault="0004186C" w:rsidP="00986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65"/>
    <w:rsid w:val="0004186C"/>
    <w:rsid w:val="00107714"/>
    <w:rsid w:val="0017738A"/>
    <w:rsid w:val="00203862"/>
    <w:rsid w:val="00220317"/>
    <w:rsid w:val="002A0202"/>
    <w:rsid w:val="002C116A"/>
    <w:rsid w:val="002C2BDE"/>
    <w:rsid w:val="00360DC6"/>
    <w:rsid w:val="00390F98"/>
    <w:rsid w:val="005158B9"/>
    <w:rsid w:val="005F1F68"/>
    <w:rsid w:val="00651D54"/>
    <w:rsid w:val="00665F17"/>
    <w:rsid w:val="00707F65"/>
    <w:rsid w:val="008123AF"/>
    <w:rsid w:val="008E2B16"/>
    <w:rsid w:val="0092052D"/>
    <w:rsid w:val="00986A7C"/>
    <w:rsid w:val="009A3F88"/>
    <w:rsid w:val="00B141BB"/>
    <w:rsid w:val="00B93A5E"/>
    <w:rsid w:val="00BB47DD"/>
    <w:rsid w:val="00CF5F6F"/>
    <w:rsid w:val="00D16130"/>
    <w:rsid w:val="00E645EC"/>
    <w:rsid w:val="00ED084A"/>
    <w:rsid w:val="00EE3F19"/>
    <w:rsid w:val="00F16092"/>
    <w:rsid w:val="00FA4A78"/>
    <w:rsid w:val="00FA4B74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8B659E5-2E4E-4EC2-BB09-086514A6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3499</Words>
  <Characters>18545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13</cp:revision>
  <dcterms:created xsi:type="dcterms:W3CDTF">2019-07-23T07:54:00Z</dcterms:created>
  <dcterms:modified xsi:type="dcterms:W3CDTF">2019-11-05T08:24:00Z</dcterms:modified>
</cp:coreProperties>
</file>