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A2" w:rsidRDefault="00DE7FA2" w:rsidP="00DE7FA2">
      <w:pPr>
        <w:spacing w:after="0" w:line="240" w:lineRule="auto"/>
        <w:jc w:val="center"/>
        <w:rPr>
          <w:rFonts w:cs="NTTimes/Cyrillic"/>
          <w:b/>
          <w:bCs/>
          <w:lang w:eastAsia="ru-RU"/>
        </w:rPr>
      </w:pPr>
      <w:r>
        <w:rPr>
          <w:rFonts w:ascii="NTTimes/Cyrillic" w:hAnsi="NTTimes/Cyrillic" w:cs="NTTimes/Cyrillic"/>
          <w:b/>
          <w:bCs/>
          <w:lang w:eastAsia="ru-RU"/>
        </w:rPr>
        <w:t>ДОГОВОР КУПЛИ-ПРОДАЖИ №____</w:t>
      </w:r>
    </w:p>
    <w:p w:rsidR="00DE7FA2" w:rsidRDefault="00DE7FA2" w:rsidP="00DE7FA2">
      <w:pPr>
        <w:spacing w:after="0" w:line="240" w:lineRule="auto"/>
        <w:jc w:val="center"/>
        <w:rPr>
          <w:rFonts w:cs="NTTimes/Cyrillic"/>
          <w:b/>
          <w:bCs/>
          <w:lang w:eastAsia="ru-RU"/>
        </w:rPr>
      </w:pPr>
    </w:p>
    <w:p w:rsidR="007C310B" w:rsidRDefault="007C310B" w:rsidP="00DE7FA2">
      <w:pPr>
        <w:spacing w:after="0" w:line="240" w:lineRule="auto"/>
        <w:jc w:val="center"/>
        <w:rPr>
          <w:rFonts w:cs="NTTimes/Cyrillic"/>
          <w:b/>
          <w:bCs/>
          <w:lang w:eastAsia="ru-RU"/>
        </w:rPr>
      </w:pPr>
    </w:p>
    <w:p w:rsidR="00DE7FA2" w:rsidRDefault="00DE7FA2" w:rsidP="00DE7FA2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г. _______________     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>__________ 20____  г.</w:t>
      </w:r>
    </w:p>
    <w:p w:rsidR="00DE7FA2" w:rsidRDefault="00DE7FA2" w:rsidP="00DE7FA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lang w:eastAsia="zh-C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Открытое акционерное общество «Научно-экспериментальный морской биотехнологический центр «Большой </w:t>
      </w:r>
      <w:proofErr w:type="spellStart"/>
      <w:r>
        <w:rPr>
          <w:rFonts w:ascii="Times New Roman" w:hAnsi="Times New Roman"/>
          <w:b/>
          <w:sz w:val="24"/>
          <w:szCs w:val="24"/>
        </w:rPr>
        <w:t>Утриш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лице конкурсного управляющего Казан Ирины Ивановны, действующей на основании решения Арбитражного суда Краснодарского края от 12.10.2015 по делу №А32-37356/2012-38/795-Б и определения Арбитражного суда Краснодарского края от 16.11.2016 по делу № А32-37356/2012-38/795-Б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именуемое в дальнейшем «Продавец, Должник»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с одной стороны, </w:t>
      </w:r>
      <w:r>
        <w:rPr>
          <w:rFonts w:ascii="Times New Roman" w:hAnsi="Times New Roman"/>
          <w:lang w:eastAsia="zh-CN"/>
        </w:rPr>
        <w:t>и</w:t>
      </w:r>
      <w:proofErr w:type="gramEnd"/>
    </w:p>
    <w:p w:rsidR="00DE7FA2" w:rsidRDefault="00DE7FA2" w:rsidP="00DE7FA2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proofErr w:type="gramStart"/>
      <w:r>
        <w:rPr>
          <w:rFonts w:ascii="Times New Roman" w:hAnsi="Times New Roman"/>
          <w:b/>
          <w:bCs/>
          <w:lang w:eastAsia="ru-RU"/>
        </w:rPr>
        <w:t>______________________</w:t>
      </w:r>
      <w:r>
        <w:rPr>
          <w:rFonts w:ascii="Times New Roman" w:hAnsi="Times New Roman"/>
          <w:lang w:eastAsia="ru-RU"/>
        </w:rPr>
        <w:t xml:space="preserve"> именуемый в дальнейшем </w:t>
      </w:r>
      <w:r>
        <w:rPr>
          <w:rFonts w:ascii="Times New Roman" w:hAnsi="Times New Roman"/>
          <w:b/>
          <w:lang w:eastAsia="ru-RU"/>
        </w:rPr>
        <w:t xml:space="preserve">«Покупатель», </w:t>
      </w:r>
      <w:r>
        <w:rPr>
          <w:rFonts w:ascii="Times New Roman" w:hAnsi="Times New Roman"/>
          <w:lang w:eastAsia="ru-RU"/>
        </w:rPr>
        <w:t>с другой стороны</w:t>
      </w:r>
      <w:r>
        <w:rPr>
          <w:rFonts w:ascii="Times New Roman" w:hAnsi="Times New Roman"/>
          <w:color w:val="000000"/>
          <w:lang w:eastAsia="ru-RU"/>
        </w:rPr>
        <w:t xml:space="preserve">, вместе именуемые </w:t>
      </w:r>
      <w:r>
        <w:rPr>
          <w:rFonts w:ascii="Times New Roman" w:hAnsi="Times New Roman"/>
          <w:b/>
          <w:color w:val="000000"/>
          <w:lang w:eastAsia="ru-RU"/>
        </w:rPr>
        <w:t xml:space="preserve">«Стороны» </w:t>
      </w:r>
      <w:r>
        <w:rPr>
          <w:rFonts w:ascii="Times New Roman" w:hAnsi="Times New Roman"/>
          <w:noProof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>
        <w:rPr>
          <w:rFonts w:ascii="Times New Roman" w:hAnsi="Times New Roman"/>
          <w:bCs/>
          <w:bdr w:val="none" w:sz="0" w:space="0" w:color="auto" w:frame="1"/>
        </w:rPr>
        <w:t>_________</w:t>
      </w:r>
      <w:r>
        <w:rPr>
          <w:rFonts w:ascii="Times New Roman" w:hAnsi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  <w:proofErr w:type="gramEnd"/>
    </w:p>
    <w:p w:rsidR="00DE7FA2" w:rsidRDefault="00DE7FA2" w:rsidP="00DE7FA2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</w:p>
    <w:p w:rsidR="00DE7FA2" w:rsidRDefault="00DE7FA2" w:rsidP="00DE7FA2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t>1. Предмет Договора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1.2. Под Объектами  в настоящем Договоре Стороны понимают:</w:t>
      </w:r>
    </w:p>
    <w:p w:rsidR="00DE7FA2" w:rsidRDefault="00DE7FA2" w:rsidP="00DC5CBE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1.2.1. </w:t>
      </w:r>
      <w:proofErr w:type="gramStart"/>
      <w:r>
        <w:rPr>
          <w:rFonts w:ascii="Times New Roman" w:hAnsi="Times New Roman"/>
        </w:rPr>
        <w:t>Здание, наименование: здание лабораторного корпуса, назначение: нежилое здание, общая площадь: 289,3 кв. м., количество этажей: 1, кадастровый номер: 23:37:1101002:362, расположенное по адресу:</w:t>
      </w:r>
      <w:proofErr w:type="gramEnd"/>
      <w:r>
        <w:rPr>
          <w:rFonts w:ascii="Times New Roman" w:hAnsi="Times New Roman"/>
        </w:rPr>
        <w:t xml:space="preserve"> Краснодарский край, </w:t>
      </w:r>
      <w:proofErr w:type="spellStart"/>
      <w:r>
        <w:rPr>
          <w:rFonts w:ascii="Times New Roman" w:hAnsi="Times New Roman"/>
        </w:rPr>
        <w:t>Анапский</w:t>
      </w:r>
      <w:proofErr w:type="spellEnd"/>
      <w:r>
        <w:rPr>
          <w:rFonts w:ascii="Times New Roman" w:hAnsi="Times New Roman"/>
        </w:rPr>
        <w:t xml:space="preserve"> р-н, с. Большой </w:t>
      </w:r>
      <w:proofErr w:type="spellStart"/>
      <w:r>
        <w:rPr>
          <w:rFonts w:ascii="Times New Roman" w:hAnsi="Times New Roman"/>
        </w:rPr>
        <w:t>Утриш</w:t>
      </w:r>
      <w:proofErr w:type="spellEnd"/>
      <w:r>
        <w:rPr>
          <w:rFonts w:ascii="Times New Roman" w:hAnsi="Times New Roman"/>
        </w:rPr>
        <w:t>,</w:t>
      </w:r>
      <w:r>
        <w:t xml:space="preserve"> </w:t>
      </w:r>
      <w:r>
        <w:rPr>
          <w:rFonts w:ascii="Times New Roman" w:hAnsi="Times New Roman"/>
        </w:rPr>
        <w:t>принадлежащее Должнику на праве собственности, что подтверждается записью в Едином государственном реестре недвижимости №</w:t>
      </w:r>
      <w:r>
        <w:t xml:space="preserve"> </w:t>
      </w:r>
      <w:r>
        <w:rPr>
          <w:rFonts w:ascii="Times New Roman" w:hAnsi="Times New Roman"/>
        </w:rPr>
        <w:t>23-23/026-23/026/003/2015-719/2 от 19.06.2015.</w:t>
      </w:r>
    </w:p>
    <w:p w:rsidR="00DC5CBE" w:rsidRDefault="00DC5CBE" w:rsidP="00DC5CBE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DE7FA2" w:rsidRDefault="00DE7FA2" w:rsidP="00DC5C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1.2.2. </w:t>
      </w:r>
      <w:proofErr w:type="gramStart"/>
      <w:r>
        <w:rPr>
          <w:rFonts w:ascii="Times New Roman" w:hAnsi="Times New Roman"/>
        </w:rPr>
        <w:t>Здание, наименование: здание водолазного комплекса, назначение: нежилое здание, общая площадь: 57 кв. м., количество этажей: 2, кадастровый номер: 23:37:1101002:340, расположенное по адресу:</w:t>
      </w:r>
      <w:proofErr w:type="gramEnd"/>
      <w:r>
        <w:rPr>
          <w:rFonts w:ascii="Times New Roman" w:hAnsi="Times New Roman"/>
        </w:rPr>
        <w:t xml:space="preserve"> Краснодарский край, </w:t>
      </w:r>
      <w:proofErr w:type="spellStart"/>
      <w:r>
        <w:rPr>
          <w:rFonts w:ascii="Times New Roman" w:hAnsi="Times New Roman"/>
        </w:rPr>
        <w:t>Анапский</w:t>
      </w:r>
      <w:proofErr w:type="spellEnd"/>
      <w:r>
        <w:rPr>
          <w:rFonts w:ascii="Times New Roman" w:hAnsi="Times New Roman"/>
        </w:rPr>
        <w:t xml:space="preserve"> р-н, с. Большой </w:t>
      </w:r>
      <w:proofErr w:type="spellStart"/>
      <w:r>
        <w:rPr>
          <w:rFonts w:ascii="Times New Roman" w:hAnsi="Times New Roman"/>
        </w:rPr>
        <w:t>Утриш</w:t>
      </w:r>
      <w:proofErr w:type="spellEnd"/>
      <w:r>
        <w:rPr>
          <w:rFonts w:ascii="Times New Roman" w:hAnsi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23-23/026-23/026/003/2015-717/2 от 10.06.2015.</w:t>
      </w:r>
    </w:p>
    <w:p w:rsidR="00DE7FA2" w:rsidRDefault="00DE7FA2" w:rsidP="00DE7FA2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>Объекты расположены на земельном участке по адресу: установлено относительно ориентира, расположенного в границах участка. Ориентир здание. Почтовый адрес ориентира: Краснодарский край, г.</w:t>
      </w:r>
      <w:r>
        <w:t> </w:t>
      </w:r>
      <w:r>
        <w:rPr>
          <w:rFonts w:ascii="Times New Roman" w:hAnsi="Times New Roman"/>
        </w:rPr>
        <w:t xml:space="preserve">Анапа,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/о </w:t>
      </w:r>
      <w:proofErr w:type="spellStart"/>
      <w:r>
        <w:rPr>
          <w:rFonts w:ascii="Times New Roman" w:hAnsi="Times New Roman"/>
        </w:rPr>
        <w:t>Супсехский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 Большой </w:t>
      </w:r>
      <w:proofErr w:type="spellStart"/>
      <w:r>
        <w:rPr>
          <w:rFonts w:ascii="Times New Roman" w:hAnsi="Times New Roman"/>
        </w:rPr>
        <w:t>Утриш</w:t>
      </w:r>
      <w:proofErr w:type="spellEnd"/>
      <w:r>
        <w:rPr>
          <w:rFonts w:ascii="Times New Roman" w:hAnsi="Times New Roman"/>
        </w:rPr>
        <w:t>,  кадастровый номер земельного участка 23:37:1101002:71, категория земель: земли населенных пунктов, разрешенное использование: для размещения производственной базы (далее – «Земельный участок»). Земельный участок находится в собственности Российской Федерации, что подтверждается записью регистрации в Едином государственном реестре недвижимости № 23-23-26/008/2009-278 от 10.04.2009.</w:t>
      </w:r>
    </w:p>
    <w:p w:rsidR="00DE7FA2" w:rsidRDefault="00DE7FA2" w:rsidP="00DE7FA2">
      <w:pPr>
        <w:spacing w:after="0"/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1.3. Указанные в п. 1.2. настоящего Договора Объекты Покупатель приобретает по итогам  открытых торгов в рамках процедуры конкурсного производства, осуществляемой в отношении </w:t>
      </w:r>
      <w:r>
        <w:rPr>
          <w:rFonts w:ascii="Times New Roman" w:hAnsi="Times New Roman"/>
          <w:bCs/>
          <w:bdr w:val="none" w:sz="0" w:space="0" w:color="auto" w:frame="1"/>
        </w:rPr>
        <w:t xml:space="preserve">ОАО «НЭМБЦ «Большой </w:t>
      </w:r>
      <w:proofErr w:type="spellStart"/>
      <w:r>
        <w:rPr>
          <w:rFonts w:ascii="Times New Roman" w:hAnsi="Times New Roman"/>
          <w:bCs/>
          <w:bdr w:val="none" w:sz="0" w:space="0" w:color="auto" w:frame="1"/>
        </w:rPr>
        <w:t>Утриш</w:t>
      </w:r>
      <w:proofErr w:type="spellEnd"/>
      <w:r>
        <w:rPr>
          <w:rFonts w:ascii="Times New Roman" w:hAnsi="Times New Roman"/>
          <w:bCs/>
          <w:bdr w:val="none" w:sz="0" w:space="0" w:color="auto" w:frame="1"/>
        </w:rPr>
        <w:t>»</w:t>
      </w:r>
      <w:r>
        <w:rPr>
          <w:rFonts w:ascii="Times New Roman" w:hAnsi="Times New Roman"/>
          <w:noProof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DE7FA2" w:rsidRDefault="00DE7FA2" w:rsidP="00DE7F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DE7FA2" w:rsidRDefault="00DE7FA2" w:rsidP="00DE7F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hAnsi="Times New Roman"/>
          <w:bCs/>
          <w:noProof/>
          <w:lang w:eastAsia="ru-RU"/>
        </w:rPr>
        <w:t xml:space="preserve">. </w:t>
      </w:r>
    </w:p>
    <w:p w:rsidR="00DE7FA2" w:rsidRDefault="00DE7FA2" w:rsidP="00DE7F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lang w:eastAsia="ru-RU"/>
        </w:rPr>
      </w:pPr>
    </w:p>
    <w:p w:rsidR="00DE7FA2" w:rsidRDefault="00DE7FA2" w:rsidP="00DE7F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lang w:eastAsia="ru-RU"/>
        </w:rPr>
      </w:pPr>
    </w:p>
    <w:p w:rsidR="00DE7FA2" w:rsidRDefault="00DE7FA2" w:rsidP="00DE7F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t>2. Права и обязанности Сторон</w:t>
      </w:r>
    </w:p>
    <w:p w:rsidR="00DE7FA2" w:rsidRDefault="00DE7FA2" w:rsidP="00DE7FA2">
      <w:pPr>
        <w:spacing w:after="0" w:line="240" w:lineRule="auto"/>
        <w:ind w:firstLine="567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t>2.1.Покупатель обязан: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2.1.2. Принять от Продавца Объекты по акту приема-передачи в течение 5 (пяти) рабочих дней с момента полной оплаты Объектов.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t>2.2.Продавец обязан: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2.2.1. </w:t>
      </w:r>
      <w:proofErr w:type="gramStart"/>
      <w:r>
        <w:rPr>
          <w:rFonts w:ascii="Times New Roman" w:hAnsi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:rsidR="00DE7FA2" w:rsidRDefault="00DE7FA2" w:rsidP="00DE7FA2">
      <w:pPr>
        <w:spacing w:after="0" w:line="240" w:lineRule="auto"/>
        <w:jc w:val="center"/>
        <w:rPr>
          <w:rFonts w:ascii="Times New Roman" w:hAnsi="Times New Roman"/>
          <w:b/>
          <w:bCs/>
          <w:noProof/>
          <w:lang w:eastAsia="ru-RU"/>
        </w:rPr>
      </w:pPr>
    </w:p>
    <w:p w:rsidR="00DE7FA2" w:rsidRDefault="00DE7FA2" w:rsidP="00DE7FA2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bCs/>
          <w:noProof/>
          <w:lang w:eastAsia="ru-RU"/>
        </w:rPr>
        <w:t>3. Цена и порядок расчетов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3.1. Цена продажи Объектов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3.2. Внесенный Покупателем на расчетный счет (_________)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3.5. Обязательства Покупателя по оплате цены продажи Объектов считаются выполненными с момента зачисления подлежащей оплате суммы, указанной в п. 3.3. настоящего Договора в полном объеме на банковский счет Должника, указанный в Разделе 8 настоящего Договора.</w:t>
      </w:r>
    </w:p>
    <w:p w:rsidR="00DE7FA2" w:rsidRDefault="00DE7FA2" w:rsidP="00DE7FA2">
      <w:pPr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 Передача имущества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4.1. Объекты передаются по месту их нахождения.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 Передача Объектов Продавцом и принятие его Покупателем осуществляется по подписываемому сторонами передаточному акту.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4.3. Передача Объектов должна быть осуществлена в течение 5 (пяти) рабочих дней со дня его полной оплаты.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</w:t>
      </w:r>
      <w:proofErr w:type="gramStart"/>
      <w:r>
        <w:rPr>
          <w:rFonts w:ascii="Times New Roman" w:hAnsi="Times New Roman"/>
          <w:lang w:eastAsia="ru-RU"/>
        </w:rPr>
        <w:t>месте</w:t>
      </w:r>
      <w:proofErr w:type="gramEnd"/>
      <w:r>
        <w:rPr>
          <w:rFonts w:ascii="Times New Roman" w:hAnsi="Times New Roman"/>
          <w:lang w:eastAsia="ru-RU"/>
        </w:rPr>
        <w:t xml:space="preserve"> их нахождения и Покупатель осведомлен о готовности Объектов к передаче.</w:t>
      </w:r>
    </w:p>
    <w:p w:rsidR="00DE7FA2" w:rsidRDefault="00DE7FA2" w:rsidP="00DE7F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>5. Ответственность сторон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>
        <w:rPr>
          <w:rFonts w:ascii="Times New Roman" w:hAnsi="Times New Roman"/>
          <w:lang w:eastAsia="ru-RU"/>
        </w:rPr>
        <w:t>соответствии</w:t>
      </w:r>
      <w:proofErr w:type="gramEnd"/>
      <w:r>
        <w:rPr>
          <w:rFonts w:ascii="Times New Roman" w:hAnsi="Times New Roman"/>
          <w:lang w:eastAsia="ru-RU"/>
        </w:rPr>
        <w:t xml:space="preserve"> с законодательством Российской Федерации и настоящим Договором.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hAnsi="Times New Roman"/>
          <w:lang w:eastAsia="ru-RU"/>
        </w:rPr>
        <w:t>непоступление</w:t>
      </w:r>
      <w:proofErr w:type="spellEnd"/>
      <w:r>
        <w:rPr>
          <w:rFonts w:ascii="Times New Roman" w:hAnsi="Times New Roman"/>
          <w:lang w:eastAsia="ru-RU"/>
        </w:rPr>
        <w:t xml:space="preserve">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 Прочие условия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lang w:eastAsia="ru-RU"/>
        </w:rPr>
        <w:t>при</w:t>
      </w:r>
      <w:proofErr w:type="gramEnd"/>
      <w:r>
        <w:rPr>
          <w:rFonts w:ascii="Times New Roman" w:hAnsi="Times New Roman"/>
          <w:lang w:eastAsia="ru-RU"/>
        </w:rPr>
        <w:t>: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надлежащем </w:t>
      </w:r>
      <w:proofErr w:type="gramStart"/>
      <w:r>
        <w:rPr>
          <w:rFonts w:ascii="Times New Roman" w:hAnsi="Times New Roman"/>
          <w:lang w:eastAsia="ru-RU"/>
        </w:rPr>
        <w:t>исполнении</w:t>
      </w:r>
      <w:proofErr w:type="gramEnd"/>
      <w:r>
        <w:rPr>
          <w:rFonts w:ascii="Times New Roman" w:hAnsi="Times New Roman"/>
          <w:lang w:eastAsia="ru-RU"/>
        </w:rPr>
        <w:t xml:space="preserve"> Сторонами своих обязательств;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proofErr w:type="gramStart"/>
      <w:r>
        <w:rPr>
          <w:rFonts w:ascii="Times New Roman" w:hAnsi="Times New Roman"/>
          <w:lang w:eastAsia="ru-RU"/>
        </w:rPr>
        <w:t>расторжении</w:t>
      </w:r>
      <w:proofErr w:type="gramEnd"/>
      <w:r>
        <w:rPr>
          <w:rFonts w:ascii="Times New Roman" w:hAnsi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proofErr w:type="gramStart"/>
      <w:r>
        <w:rPr>
          <w:rFonts w:ascii="Times New Roman" w:hAnsi="Times New Roman"/>
          <w:lang w:eastAsia="ru-RU"/>
        </w:rPr>
        <w:t>возникновении</w:t>
      </w:r>
      <w:proofErr w:type="gramEnd"/>
      <w:r>
        <w:rPr>
          <w:rFonts w:ascii="Times New Roman" w:hAnsi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6.3. Все уведомления и сообщения должны направляться в письменной форме.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>
        <w:rPr>
          <w:rFonts w:ascii="Times New Roman" w:hAnsi="Times New Roman"/>
          <w:lang w:eastAsia="ru-RU"/>
        </w:rPr>
        <w:t>тексте</w:t>
      </w:r>
      <w:proofErr w:type="gramEnd"/>
      <w:r>
        <w:rPr>
          <w:rFonts w:ascii="Times New Roman" w:hAnsi="Times New Roman"/>
          <w:lang w:eastAsia="ru-RU"/>
        </w:rPr>
        <w:t xml:space="preserve">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/>
          <w:lang w:eastAsia="ru-RU"/>
        </w:rPr>
        <w:t>неурегулировании</w:t>
      </w:r>
      <w:proofErr w:type="spellEnd"/>
      <w:r>
        <w:rPr>
          <w:rFonts w:ascii="Times New Roman" w:hAnsi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7. Заключительные положения</w:t>
      </w:r>
    </w:p>
    <w:p w:rsidR="00DE7FA2" w:rsidRDefault="00DE7FA2" w:rsidP="00DE7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DE7FA2" w:rsidRDefault="00DE7FA2" w:rsidP="00DE7FA2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>
        <w:rPr>
          <w:rFonts w:ascii="Times New Roman" w:hAnsi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DE7FA2" w:rsidRDefault="00DE7FA2" w:rsidP="00DE7FA2">
      <w:pPr>
        <w:widowControl w:val="0"/>
        <w:spacing w:after="0" w:line="274" w:lineRule="exac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ПРОДАВЕЦ:</w:t>
      </w:r>
    </w:p>
    <w:p w:rsidR="00DE7FA2" w:rsidRDefault="00DE7FA2" w:rsidP="00DE7FA2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lang w:eastAsia="ru-RU"/>
        </w:rPr>
      </w:pPr>
      <w:r>
        <w:rPr>
          <w:rFonts w:ascii="Times New Roman" w:hAnsi="Times New Roman"/>
          <w:b/>
          <w:bCs/>
          <w:caps/>
          <w:lang w:eastAsia="ru-RU"/>
        </w:rPr>
        <w:t>_____________________________________</w:t>
      </w:r>
    </w:p>
    <w:p w:rsidR="00DE7FA2" w:rsidRDefault="00DE7FA2" w:rsidP="00DE7FA2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lang w:eastAsia="ru-RU"/>
        </w:rPr>
      </w:pPr>
      <w:r>
        <w:rPr>
          <w:rFonts w:ascii="Times New Roman" w:hAnsi="Times New Roman"/>
          <w:b/>
          <w:bCs/>
          <w:caps/>
          <w:lang w:eastAsia="ru-RU"/>
        </w:rPr>
        <w:t>ПОКУПАТЕЛЬ:</w:t>
      </w:r>
    </w:p>
    <w:p w:rsidR="00DE7FA2" w:rsidRDefault="00DE7FA2" w:rsidP="00DE7FA2">
      <w:pPr>
        <w:keepLines/>
        <w:widowControl w:val="0"/>
        <w:spacing w:after="12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</w:t>
      </w:r>
    </w:p>
    <w:p w:rsidR="00EB5F1E" w:rsidRDefault="00EB5F1E"/>
    <w:sectPr w:rsidR="00EB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DF"/>
    <w:rsid w:val="003E3035"/>
    <w:rsid w:val="007C310B"/>
    <w:rsid w:val="00B90EDF"/>
    <w:rsid w:val="00DC5CBE"/>
    <w:rsid w:val="00DE7FA2"/>
    <w:rsid w:val="00E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2019-11-06T09:46:00Z</dcterms:created>
  <dcterms:modified xsi:type="dcterms:W3CDTF">2019-11-06T09:52:00Z</dcterms:modified>
</cp:coreProperties>
</file>