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43DB" w14:textId="3739EAB1" w:rsidR="0037580B" w:rsidRPr="00CE24CA" w:rsidRDefault="00CE24CA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C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E24C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C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E24C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E24C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E24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24CA">
        <w:rPr>
          <w:rFonts w:ascii="Times New Roman" w:hAnsi="Times New Roman" w:cs="Times New Roman"/>
          <w:sz w:val="24"/>
          <w:szCs w:val="24"/>
        </w:rPr>
        <w:t xml:space="preserve"> (909) 983-86-08, 8(800) 777-57-57, </w:t>
      </w:r>
      <w:hyperlink r:id="rId5" w:history="1">
        <w:r w:rsidRPr="00CE24CA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E24CA">
        <w:rPr>
          <w:rFonts w:ascii="Times New Roman" w:hAnsi="Times New Roman" w:cs="Times New Roman"/>
          <w:sz w:val="24"/>
          <w:szCs w:val="24"/>
        </w:rPr>
        <w:t>)</w:t>
      </w:r>
      <w:r w:rsidRPr="00CE24CA">
        <w:rPr>
          <w:rFonts w:ascii="Times New Roman" w:hAnsi="Times New Roman" w:cs="Times New Roman"/>
          <w:color w:val="000000"/>
          <w:sz w:val="24"/>
          <w:szCs w:val="24"/>
        </w:rPr>
        <w:t>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24 мая  2016 г. по делу № А17-1977/</w:t>
      </w:r>
      <w:proofErr w:type="gramStart"/>
      <w:r w:rsidRPr="00CE24CA">
        <w:rPr>
          <w:rFonts w:ascii="Times New Roman" w:hAnsi="Times New Roman" w:cs="Times New Roman"/>
          <w:color w:val="000000"/>
          <w:sz w:val="24"/>
          <w:szCs w:val="24"/>
        </w:rPr>
        <w:t>2016, конкурсным управляющим (ликвидатором)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</w:t>
      </w:r>
      <w:r w:rsidRPr="00CE24CA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CE24CA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C7513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4CA">
        <w:rPr>
          <w:rStyle w:val="2"/>
          <w:rFonts w:cs="Times New Roman"/>
          <w:szCs w:val="24"/>
        </w:rPr>
        <w:t>повторных</w:t>
      </w:r>
      <w:r w:rsidR="00E80C45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E24CA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CE24CA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E24CA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Pr="00CE24CA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CE24CA">
        <w:rPr>
          <w:rFonts w:ascii="Times New Roman" w:hAnsi="Times New Roman" w:cs="Times New Roman"/>
          <w:b/>
          <w:bCs/>
          <w:sz w:val="24"/>
          <w:szCs w:val="24"/>
        </w:rPr>
        <w:t>№ 2030003747</w:t>
      </w:r>
      <w:r w:rsidRPr="00CE24CA">
        <w:rPr>
          <w:rFonts w:ascii="Times New Roman" w:hAnsi="Times New Roman" w:cs="Times New Roman"/>
          <w:sz w:val="24"/>
          <w:szCs w:val="24"/>
        </w:rPr>
        <w:t xml:space="preserve"> в газете АО </w:t>
      </w:r>
      <w:proofErr w:type="gramEnd"/>
      <w:r w:rsidRPr="00CE24C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E24C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E24CA">
        <w:rPr>
          <w:rFonts w:ascii="Times New Roman" w:hAnsi="Times New Roman" w:cs="Times New Roman"/>
          <w:sz w:val="24"/>
          <w:szCs w:val="24"/>
        </w:rPr>
      </w:r>
      <w:r w:rsidRPr="00CE24CA">
        <w:rPr>
          <w:rFonts w:ascii="Times New Roman" w:hAnsi="Times New Roman" w:cs="Times New Roman"/>
          <w:sz w:val="24"/>
          <w:szCs w:val="24"/>
        </w:rPr>
        <w:fldChar w:fldCharType="separate"/>
      </w:r>
      <w:r w:rsidRPr="00CE24CA">
        <w:rPr>
          <w:rFonts w:ascii="Times New Roman" w:hAnsi="Times New Roman" w:cs="Times New Roman"/>
          <w:sz w:val="24"/>
          <w:szCs w:val="24"/>
        </w:rPr>
        <w:t>«Коммерсантъ»</w:t>
      </w:r>
      <w:r w:rsidRPr="00CE24CA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CE24CA">
        <w:rPr>
          <w:rFonts w:ascii="Times New Roman" w:hAnsi="Times New Roman" w:cs="Times New Roman"/>
          <w:sz w:val="24"/>
          <w:szCs w:val="24"/>
        </w:rPr>
        <w:t xml:space="preserve"> </w:t>
      </w:r>
      <w:r w:rsidRPr="00CE24CA">
        <w:rPr>
          <w:rFonts w:ascii="Times New Roman" w:hAnsi="Times New Roman" w:cs="Times New Roman"/>
          <w:kern w:val="36"/>
          <w:sz w:val="24"/>
          <w:szCs w:val="24"/>
        </w:rPr>
        <w:t>от 28.09.2019№177(6657)</w:t>
      </w:r>
      <w:r w:rsidRPr="00CE24CA">
        <w:rPr>
          <w:rFonts w:ascii="Times New Roman" w:hAnsi="Times New Roman" w:cs="Times New Roman"/>
          <w:sz w:val="24"/>
          <w:szCs w:val="24"/>
        </w:rPr>
        <w:t xml:space="preserve">) </w:t>
      </w:r>
      <w:r w:rsidR="00DC2D3A" w:rsidRPr="00CE24C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proofErr w:type="gramEnd"/>
      <w:r w:rsidR="00DC2D3A" w:rsidRPr="00CE24CA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дом», по адресу в сети интернет: bankruptcy.lot-online.ru, </w:t>
      </w:r>
      <w:r w:rsidR="00B46DF3" w:rsidRPr="00CE24CA">
        <w:rPr>
          <w:rFonts w:ascii="Times New Roman" w:hAnsi="Times New Roman" w:cs="Times New Roman"/>
          <w:sz w:val="24"/>
          <w:szCs w:val="24"/>
        </w:rPr>
        <w:t>проведенных</w:t>
      </w:r>
      <w:r w:rsidRPr="00CE24CA">
        <w:rPr>
          <w:rFonts w:ascii="Times New Roman" w:hAnsi="Times New Roman" w:cs="Times New Roman"/>
          <w:sz w:val="24"/>
          <w:szCs w:val="24"/>
        </w:rPr>
        <w:t xml:space="preserve"> </w:t>
      </w:r>
      <w:r w:rsidRPr="00CE24CA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2020 г.</w:t>
      </w:r>
      <w:r w:rsidR="00DC2D3A" w:rsidRPr="00CE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Pr="00CE24CA">
        <w:rPr>
          <w:rFonts w:ascii="Times New Roman" w:hAnsi="Times New Roman" w:cs="Times New Roman"/>
          <w:sz w:val="24"/>
          <w:szCs w:val="24"/>
        </w:rPr>
        <w:t>ны</w:t>
      </w:r>
      <w:r w:rsidR="000C7513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CE24CA">
        <w:rPr>
          <w:rFonts w:ascii="Times New Roman" w:hAnsi="Times New Roman" w:cs="Times New Roman"/>
          <w:sz w:val="24"/>
          <w:szCs w:val="24"/>
        </w:rPr>
        <w:t>е</w:t>
      </w:r>
      <w:r w:rsidR="000C7513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Pr="00CE24CA">
        <w:rPr>
          <w:rFonts w:ascii="Times New Roman" w:hAnsi="Times New Roman" w:cs="Times New Roman"/>
          <w:sz w:val="24"/>
          <w:szCs w:val="24"/>
        </w:rPr>
        <w:t>ры</w:t>
      </w:r>
      <w:r w:rsidR="000C7513" w:rsidRPr="00CE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CE24CA" w14:paraId="6EFA332C" w14:textId="77777777" w:rsidTr="00CE24CA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CE24CA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CE24CA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CE24C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CE24CA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CE24CA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CE24CA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E24CA" w:rsidRPr="00CE24CA" w14:paraId="35736371" w14:textId="77777777" w:rsidTr="00CE2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003CB162" w:rsidR="00CE24CA" w:rsidRPr="00CE24CA" w:rsidRDefault="00CE24C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10B59034" w:rsidR="00CE24CA" w:rsidRPr="00CE24CA" w:rsidRDefault="00CE24C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2020-186/72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16583B3D" w:rsidR="00CE24CA" w:rsidRPr="00CE24CA" w:rsidRDefault="00CE24C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62E7F77D" w:rsidR="00CE24CA" w:rsidRPr="00CE24CA" w:rsidRDefault="00CE24C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2 460 375,00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5CBE4428" w:rsidR="00CE24CA" w:rsidRPr="00CE24CA" w:rsidRDefault="00CE24CA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Куванов</w:t>
            </w:r>
            <w:proofErr w:type="spellEnd"/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Андрей Николаевич</w:t>
            </w:r>
          </w:p>
        </w:tc>
      </w:tr>
      <w:tr w:rsidR="00CE24CA" w:rsidRPr="00CE24CA" w14:paraId="170DCC68" w14:textId="77777777" w:rsidTr="00CE2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9CFE3" w14:textId="0A499285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08FFD8" w14:textId="43869F94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2020-189/72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4BED24" w14:textId="1EA4D180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55897" w14:textId="3405E215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2 982 375,00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482E1" w14:textId="60BF1D83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Фролков Алексей Алексеевич</w:t>
            </w:r>
          </w:p>
        </w:tc>
      </w:tr>
      <w:tr w:rsidR="00CE24CA" w:rsidRPr="00CE24CA" w14:paraId="31B0F394" w14:textId="77777777" w:rsidTr="00CE2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FB78" w14:textId="1EDC1B49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09F958" w14:textId="7D0F7A2F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2020-204/72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AF7B22" w14:textId="55CF65E4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3C335" w14:textId="1084CF98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2 567 793,00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4ABD5" w14:textId="521CC60C" w:rsidR="00CE24CA" w:rsidRPr="00CE24CA" w:rsidRDefault="00CE24CA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Куванов</w:t>
            </w:r>
            <w:proofErr w:type="spellEnd"/>
            <w:r w:rsidRPr="00CE24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Андрей Николаевич</w:t>
            </w:r>
          </w:p>
        </w:tc>
      </w:tr>
    </w:tbl>
    <w:p w14:paraId="26BAB999" w14:textId="77777777" w:rsidR="00AD49F6" w:rsidRPr="00CE24CA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77777777" w:rsidR="00CF0469" w:rsidRPr="00CE24CA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908D9" w14:textId="55E9CE6A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2339B"/>
    <w:rsid w:val="00C441B5"/>
    <w:rsid w:val="00CA608C"/>
    <w:rsid w:val="00CE0E5D"/>
    <w:rsid w:val="00CE24CA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6</cp:revision>
  <cp:lastPrinted>2020-01-21T13:56:00Z</cp:lastPrinted>
  <dcterms:created xsi:type="dcterms:W3CDTF">2018-08-16T08:59:00Z</dcterms:created>
  <dcterms:modified xsi:type="dcterms:W3CDTF">2020-01-21T13:56:00Z</dcterms:modified>
</cp:coreProperties>
</file>