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71" w:rsidRDefault="000E3171" w:rsidP="000E31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№1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E3171" w:rsidRDefault="000E3171" w:rsidP="000E31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0E3171" w:rsidRDefault="000E3171" w:rsidP="000E317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0E3171" w:rsidRDefault="000E3171" w:rsidP="000E3171">
      <w:pPr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0E3171" w:rsidRDefault="000E3171" w:rsidP="000E3171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0E3171" w:rsidRDefault="000E3171" w:rsidP="000E3171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0E3171" w:rsidRDefault="000E3171" w:rsidP="000E317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0E3171" w:rsidRDefault="000E3171" w:rsidP="000E3171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r>
        <w:t xml:space="preserve"> имуществе: </w:t>
      </w:r>
    </w:p>
    <w:p w:rsidR="000E3171" w:rsidRDefault="000E3171" w:rsidP="000E3171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а</w:t>
      </w:r>
      <w:r>
        <w:rPr>
          <w:rFonts w:ascii="Times New Roman" w:hAnsi="Times New Roman"/>
          <w:sz w:val="24"/>
          <w:szCs w:val="24"/>
        </w:rPr>
        <w:t>втозаправочного пункта 7,9кв.м.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</w:p>
    <w:p w:rsidR="000E3171" w:rsidRDefault="000E3171" w:rsidP="000E3171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0E3171" w:rsidRDefault="000E3171" w:rsidP="000E3171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0E3171" w:rsidRDefault="000E3171" w:rsidP="000E3171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0E3171" w:rsidRDefault="000E3171" w:rsidP="000E3171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0E3171" w:rsidRDefault="000E3171" w:rsidP="000E3171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0E3171" w:rsidRDefault="000E3171" w:rsidP="000E3171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0E3171" w:rsidRDefault="000E3171" w:rsidP="000E3171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0E3171" w:rsidRDefault="000E3171" w:rsidP="000E3171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0E3171" w:rsidRDefault="000E3171" w:rsidP="000E3171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0E3171" w:rsidRDefault="000E3171" w:rsidP="000E3171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0E3171" w:rsidRDefault="000E3171" w:rsidP="000E3171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E3171" w:rsidRDefault="000E3171" w:rsidP="000E3171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0E3171" w:rsidRDefault="000E3171" w:rsidP="000E3171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0E3171" w:rsidRDefault="000E3171" w:rsidP="000E3171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E3171" w:rsidRDefault="000E3171" w:rsidP="000E3171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0E3171" w:rsidRDefault="000E3171" w:rsidP="000E3171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0E3171" w:rsidRDefault="000E3171" w:rsidP="000E317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E3171" w:rsidRDefault="000E3171" w:rsidP="000E317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0E3171" w:rsidRDefault="000E3171" w:rsidP="000E3171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0E3171" w:rsidRDefault="000E3171" w:rsidP="000E3171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E3171" w:rsidTr="000E3171">
        <w:trPr>
          <w:trHeight w:val="3869"/>
        </w:trPr>
        <w:tc>
          <w:tcPr>
            <w:tcW w:w="4785" w:type="dxa"/>
          </w:tcPr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0E3171" w:rsidRDefault="000E3171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0E3171" w:rsidRDefault="000E3171" w:rsidP="000E3171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E3171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0E3171" w:rsidRDefault="000E3171" w:rsidP="000E31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0E3171" w:rsidRDefault="000E3171" w:rsidP="000E3171">
      <w:pPr>
        <w:ind w:firstLine="0"/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0E3171" w:rsidRDefault="000E3171" w:rsidP="000E317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0E3171" w:rsidRDefault="000E3171" w:rsidP="000E3171">
      <w:pPr>
        <w:rPr>
          <w:rFonts w:ascii="Times New Roman" w:hAnsi="Times New Roman"/>
          <w:sz w:val="24"/>
          <w:szCs w:val="24"/>
        </w:rPr>
      </w:pPr>
    </w:p>
    <w:p w:rsidR="000E3171" w:rsidRDefault="000E3171" w:rsidP="000E3171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0E3171" w:rsidRDefault="000E3171" w:rsidP="000E3171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ав</w:t>
      </w:r>
      <w:r>
        <w:rPr>
          <w:rFonts w:ascii="Times New Roman" w:hAnsi="Times New Roman"/>
          <w:sz w:val="24"/>
          <w:szCs w:val="24"/>
        </w:rPr>
        <w:t xml:space="preserve">тозаправочного пункта 7,9кв.м.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</w:p>
    <w:p w:rsidR="000E3171" w:rsidRDefault="000E3171" w:rsidP="000E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0E3171" w:rsidRDefault="000E3171" w:rsidP="000E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0E3171" w:rsidRDefault="000E3171" w:rsidP="000E31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0E3171" w:rsidRDefault="000E3171" w:rsidP="000E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0E3171" w:rsidRDefault="000E3171" w:rsidP="000E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E3171" w:rsidTr="000E3171">
        <w:trPr>
          <w:trHeight w:val="3869"/>
        </w:trPr>
        <w:tc>
          <w:tcPr>
            <w:tcW w:w="4785" w:type="dxa"/>
          </w:tcPr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E3171" w:rsidRDefault="000E31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0E3171" w:rsidRDefault="000E3171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0E3171" w:rsidRDefault="000E3171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3171" w:rsidRDefault="000E3171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0E3171" w:rsidRDefault="000E3171" w:rsidP="000E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0E3171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22"/>
    <w:rsid w:val="000E3171"/>
    <w:rsid w:val="007C4122"/>
    <w:rsid w:val="007C698F"/>
    <w:rsid w:val="008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3171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0E317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E3171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0E317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0E317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0E31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E3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3171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0E317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E3171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0E317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0E317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0E31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E3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2019-10-31T09:17:00Z</dcterms:created>
  <dcterms:modified xsi:type="dcterms:W3CDTF">2019-10-31T09:18:00Z</dcterms:modified>
</cp:coreProperties>
</file>