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76" w:rsidRDefault="001A42B1">
      <w:pPr>
        <w:spacing w:line="288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36576" w:rsidRDefault="00936576">
      <w:pPr>
        <w:spacing w:line="288" w:lineRule="auto"/>
        <w:jc w:val="center"/>
        <w:rPr>
          <w:b/>
          <w:sz w:val="24"/>
          <w:szCs w:val="24"/>
        </w:rPr>
      </w:pPr>
    </w:p>
    <w:p w:rsidR="00936576" w:rsidRDefault="001A42B1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купли-продажи </w:t>
      </w:r>
    </w:p>
    <w:p w:rsidR="00936576" w:rsidRDefault="00936576">
      <w:pPr>
        <w:spacing w:line="288" w:lineRule="auto"/>
        <w:ind w:firstLine="720"/>
        <w:jc w:val="center"/>
        <w:rPr>
          <w:b/>
          <w:sz w:val="24"/>
          <w:szCs w:val="24"/>
        </w:rPr>
      </w:pPr>
    </w:p>
    <w:p w:rsidR="00936576" w:rsidRDefault="001A42B1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г. Вологда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«        » _____________ 20__ года</w:t>
      </w:r>
    </w:p>
    <w:p w:rsidR="00936576" w:rsidRDefault="00936576">
      <w:pPr>
        <w:spacing w:line="288" w:lineRule="auto"/>
        <w:ind w:firstLine="720"/>
        <w:jc w:val="both"/>
        <w:rPr>
          <w:sz w:val="24"/>
          <w:szCs w:val="24"/>
        </w:rPr>
      </w:pPr>
    </w:p>
    <w:p w:rsidR="00936576" w:rsidRPr="00190F6C" w:rsidRDefault="00190F6C">
      <w:pPr>
        <w:spacing w:line="288" w:lineRule="auto"/>
        <w:ind w:firstLine="567"/>
        <w:jc w:val="both"/>
        <w:rPr>
          <w:bCs/>
          <w:sz w:val="24"/>
          <w:szCs w:val="24"/>
        </w:rPr>
      </w:pPr>
      <w:r w:rsidRPr="00190F6C">
        <w:rPr>
          <w:b/>
          <w:bCs/>
          <w:sz w:val="24"/>
          <w:szCs w:val="24"/>
        </w:rPr>
        <w:t>Масалова Ираида Анатольевна</w:t>
      </w:r>
      <w:r w:rsidR="001A42B1" w:rsidRPr="00190F6C">
        <w:rPr>
          <w:b/>
          <w:bCs/>
          <w:sz w:val="24"/>
          <w:szCs w:val="24"/>
        </w:rPr>
        <w:t xml:space="preserve"> </w:t>
      </w:r>
      <w:r w:rsidR="001A42B1" w:rsidRPr="00190F6C">
        <w:rPr>
          <w:bCs/>
          <w:sz w:val="24"/>
          <w:szCs w:val="24"/>
        </w:rPr>
        <w:t>(далее – Продавец)</w:t>
      </w:r>
      <w:r w:rsidR="001A42B1" w:rsidRPr="00190F6C">
        <w:rPr>
          <w:b/>
          <w:bCs/>
          <w:sz w:val="24"/>
          <w:szCs w:val="24"/>
        </w:rPr>
        <w:t xml:space="preserve"> </w:t>
      </w:r>
      <w:r w:rsidR="001A42B1" w:rsidRPr="00190F6C">
        <w:rPr>
          <w:bCs/>
          <w:sz w:val="24"/>
          <w:szCs w:val="24"/>
        </w:rPr>
        <w:t xml:space="preserve">в лице </w:t>
      </w:r>
      <w:r w:rsidRPr="00190F6C">
        <w:rPr>
          <w:bCs/>
          <w:sz w:val="24"/>
          <w:szCs w:val="24"/>
        </w:rPr>
        <w:t xml:space="preserve">финансового </w:t>
      </w:r>
      <w:r w:rsidR="001A42B1" w:rsidRPr="00190F6C">
        <w:rPr>
          <w:bCs/>
          <w:sz w:val="24"/>
          <w:szCs w:val="24"/>
        </w:rPr>
        <w:t>упра</w:t>
      </w:r>
      <w:r w:rsidR="001A42B1" w:rsidRPr="00190F6C">
        <w:rPr>
          <w:bCs/>
          <w:sz w:val="24"/>
          <w:szCs w:val="24"/>
        </w:rPr>
        <w:t>в</w:t>
      </w:r>
      <w:r w:rsidR="001A42B1" w:rsidRPr="00190F6C">
        <w:rPr>
          <w:bCs/>
          <w:sz w:val="24"/>
          <w:szCs w:val="24"/>
        </w:rPr>
        <w:t>ляющего Бухарина Сергея Владимировича, действующего на основании решения Арби</w:t>
      </w:r>
      <w:r w:rsidR="001A42B1" w:rsidRPr="00190F6C">
        <w:rPr>
          <w:bCs/>
          <w:sz w:val="24"/>
          <w:szCs w:val="24"/>
        </w:rPr>
        <w:t>т</w:t>
      </w:r>
      <w:r w:rsidR="001A42B1" w:rsidRPr="00190F6C">
        <w:rPr>
          <w:bCs/>
          <w:sz w:val="24"/>
          <w:szCs w:val="24"/>
        </w:rPr>
        <w:t xml:space="preserve">ражного суда Вологодской области от </w:t>
      </w:r>
      <w:r w:rsidRPr="00190F6C">
        <w:rPr>
          <w:sz w:val="24"/>
          <w:szCs w:val="24"/>
        </w:rPr>
        <w:t>13.06.2018 по делу № А13–6962/2017</w:t>
      </w:r>
      <w:r w:rsidR="001A42B1" w:rsidRPr="00190F6C">
        <w:rPr>
          <w:bCs/>
          <w:sz w:val="24"/>
          <w:szCs w:val="24"/>
        </w:rPr>
        <w:t xml:space="preserve">, </w:t>
      </w:r>
    </w:p>
    <w:p w:rsidR="00936576" w:rsidRDefault="001A42B1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____________________</w:t>
      </w:r>
      <w:r>
        <w:rPr>
          <w:sz w:val="24"/>
          <w:szCs w:val="24"/>
        </w:rPr>
        <w:t xml:space="preserve"> (далее – Покупатель) в лице _____________, действующего на основании ______________________, заключили настоящий договор (далее – Договор) о следующем.</w:t>
      </w:r>
    </w:p>
    <w:p w:rsidR="00936576" w:rsidRPr="00190F6C" w:rsidRDefault="001A42B1">
      <w:pPr>
        <w:spacing w:line="288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Договор заключен по результатам электронных торгов в форме аукциона, откр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того по форме подачи предложений о цене и по составу участников, по продаже имущес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ва Продавца, состоявшихся «__» _________ 20__ года на электронной площадке </w:t>
      </w:r>
      <w:hyperlink w:history="1">
        <w:r w:rsidR="00190F6C" w:rsidRPr="00190F6C">
          <w:rPr>
            <w:rStyle w:val="ab"/>
            <w:color w:val="auto"/>
          </w:rPr>
          <w:t>http://LOT-ONLINE.RU</w:t>
        </w:r>
      </w:hyperlink>
      <w:r w:rsidRPr="00190F6C">
        <w:rPr>
          <w:bCs/>
          <w:sz w:val="24"/>
          <w:szCs w:val="24"/>
        </w:rPr>
        <w:t>.</w:t>
      </w:r>
    </w:p>
    <w:p w:rsidR="00936576" w:rsidRDefault="001A42B1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Продавец обязуется передать в собственность Покупателя, а Покупатель обязуется принять и оплатить _____________ (далее – Имущество).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Цена Имущества составляет _______ рублей. 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Продавец засчитывает в стоимость Имущества сумму задатка в размере _________ рублей, внесенного Покупателем в целях участия в торгах. 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Покупатель обязуется оплатить Продавцу оставшуюся стоимость Имущества в размере _____ рублей в течение 30 дней со дня подписания Договора. 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Оплата Имущества производится путем перечисления денежных средств на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четный счет Продавца ________________________________________________________.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Моментом полной оплаты по Договору считается дата поступления денежных средств на счет Продавца в размере, указанном в пункте 5 Договора. 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  <w:szCs w:val="24"/>
        </w:rPr>
        <w:t>Передача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Имущества от Продавца к Покупателю осуществляется в течение 10 дней с момента оплаты Имущества Покупателем в полном объеме и оформляется актом приема-передачи. 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Продавец и Покупатель обращаются в регистрирующий орган с заявлениями о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реходе права собственности на Имущество после полной оплаты Договора.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Покупатель несет бремя расходов, связанных с заключением Договора и регис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рацией прав на Имущество. 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Договор вступает в силу со дня его подписания.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В случае нарушения Покупателем сроков оплаты Имущества Продавец вправе отказаться от исполнения Договора и потребовать возмещения убытков. В этом случае сумма внесенного задатка не возвращается Покупателю. </w:t>
      </w:r>
    </w:p>
    <w:p w:rsidR="00936576" w:rsidRDefault="001A42B1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Отказ от исполнения Договора может быть выражен путем направления в адрес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купателя соответствующего письма, составленного в простой письменной форме. Отказ считается состоявшимся с момента направления письма в адрес Покупателя.</w:t>
      </w:r>
    </w:p>
    <w:p w:rsidR="00936576" w:rsidRDefault="001A42B1">
      <w:pPr>
        <w:spacing w:line="288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Договор составлен в трех экземплярах, имеющих равную юридическую силу: по одному для каждой из сторон и один для регистрирующего органа.</w:t>
      </w:r>
    </w:p>
    <w:p w:rsidR="00936576" w:rsidRDefault="00936576">
      <w:pPr>
        <w:shd w:val="clear" w:color="auto" w:fill="FFFFFF"/>
        <w:tabs>
          <w:tab w:val="left" w:pos="893"/>
        </w:tabs>
        <w:spacing w:line="288" w:lineRule="auto"/>
        <w:ind w:firstLine="727"/>
        <w:jc w:val="both"/>
        <w:rPr>
          <w:sz w:val="24"/>
          <w:szCs w:val="24"/>
        </w:rPr>
      </w:pPr>
    </w:p>
    <w:p w:rsidR="00936576" w:rsidRDefault="001A42B1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</w:t>
      </w:r>
    </w:p>
    <w:p w:rsidR="00936576" w:rsidRDefault="00936576">
      <w:pPr>
        <w:spacing w:line="288" w:lineRule="auto"/>
        <w:jc w:val="center"/>
        <w:rPr>
          <w:sz w:val="24"/>
          <w:szCs w:val="24"/>
        </w:rPr>
      </w:pPr>
    </w:p>
    <w:tbl>
      <w:tblPr>
        <w:tblW w:w="9714" w:type="dxa"/>
        <w:tblLook w:val="01E0"/>
      </w:tblPr>
      <w:tblGrid>
        <w:gridCol w:w="5354"/>
        <w:gridCol w:w="4360"/>
      </w:tblGrid>
      <w:tr w:rsidR="00936576">
        <w:tc>
          <w:tcPr>
            <w:tcW w:w="5353" w:type="dxa"/>
            <w:shd w:val="clear" w:color="auto" w:fill="auto"/>
          </w:tcPr>
          <w:p w:rsidR="00936576" w:rsidRDefault="001A42B1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1A42B1" w:rsidRPr="001A42B1" w:rsidRDefault="001A42B1">
            <w:pPr>
              <w:widowControl/>
              <w:spacing w:line="288" w:lineRule="auto"/>
              <w:rPr>
                <w:sz w:val="24"/>
                <w:szCs w:val="24"/>
              </w:rPr>
            </w:pPr>
            <w:r w:rsidRPr="001A42B1">
              <w:rPr>
                <w:sz w:val="24"/>
                <w:szCs w:val="24"/>
              </w:rPr>
              <w:t xml:space="preserve">Масалова Ириада Анатольевна </w:t>
            </w:r>
          </w:p>
          <w:p w:rsidR="001A42B1" w:rsidRPr="001A42B1" w:rsidRDefault="001A42B1">
            <w:pPr>
              <w:widowControl/>
              <w:spacing w:line="288" w:lineRule="auto"/>
              <w:rPr>
                <w:color w:val="000000"/>
              </w:rPr>
            </w:pPr>
            <w:r w:rsidRPr="001A42B1">
              <w:rPr>
                <w:color w:val="000000"/>
              </w:rPr>
              <w:t>160000, г. Вологда, ул. Костромская, д. 5, кв.93</w:t>
            </w:r>
          </w:p>
          <w:p w:rsidR="001A42B1" w:rsidRPr="001A42B1" w:rsidRDefault="001A42B1">
            <w:pPr>
              <w:widowControl/>
              <w:spacing w:line="288" w:lineRule="auto"/>
              <w:rPr>
                <w:rStyle w:val="fontstyle01"/>
                <w:sz w:val="20"/>
                <w:szCs w:val="20"/>
              </w:rPr>
            </w:pPr>
            <w:r w:rsidRPr="001A42B1">
              <w:rPr>
                <w:color w:val="000000"/>
              </w:rPr>
              <w:t xml:space="preserve">ИНН  </w:t>
            </w:r>
            <w:r w:rsidRPr="001A42B1">
              <w:rPr>
                <w:rStyle w:val="fontstyle01"/>
                <w:sz w:val="20"/>
                <w:szCs w:val="20"/>
              </w:rPr>
              <w:t>352524807878</w:t>
            </w:r>
          </w:p>
          <w:p w:rsidR="001A42B1" w:rsidRPr="001A42B1" w:rsidRDefault="001A42B1">
            <w:pPr>
              <w:widowControl/>
              <w:spacing w:line="288" w:lineRule="auto"/>
              <w:rPr>
                <w:rStyle w:val="fontstyle01"/>
                <w:sz w:val="20"/>
                <w:szCs w:val="20"/>
              </w:rPr>
            </w:pPr>
            <w:r w:rsidRPr="001A42B1">
              <w:rPr>
                <w:color w:val="000000"/>
              </w:rPr>
              <w:t xml:space="preserve">СНИЛС </w:t>
            </w:r>
            <w:r w:rsidRPr="001A42B1">
              <w:rPr>
                <w:rStyle w:val="fontstyle01"/>
                <w:sz w:val="20"/>
                <w:szCs w:val="20"/>
              </w:rPr>
              <w:t>080-955-813-91</w:t>
            </w:r>
          </w:p>
          <w:p w:rsidR="001A42B1" w:rsidRPr="001A42B1" w:rsidRDefault="001A42B1">
            <w:pPr>
              <w:widowControl/>
              <w:spacing w:line="288" w:lineRule="auto"/>
              <w:rPr>
                <w:color w:val="000000"/>
              </w:rPr>
            </w:pPr>
            <w:r w:rsidRPr="001A42B1">
              <w:rPr>
                <w:color w:val="000000"/>
              </w:rPr>
              <w:t xml:space="preserve">дата рождения 13.10.1939 г.р., </w:t>
            </w:r>
          </w:p>
          <w:p w:rsidR="001A42B1" w:rsidRDefault="001A42B1">
            <w:pPr>
              <w:widowControl/>
              <w:spacing w:line="288" w:lineRule="auto"/>
            </w:pPr>
            <w:r w:rsidRPr="001A42B1">
              <w:rPr>
                <w:color w:val="000000"/>
              </w:rPr>
              <w:t>место рождения</w:t>
            </w:r>
            <w:r w:rsidRPr="001A42B1">
              <w:rPr>
                <w:rStyle w:val="fontstyle01"/>
                <w:sz w:val="20"/>
                <w:szCs w:val="20"/>
              </w:rPr>
              <w:t xml:space="preserve"> х. Церковное Вологодского р-на Волого</w:t>
            </w:r>
            <w:r w:rsidRPr="001A42B1">
              <w:rPr>
                <w:rStyle w:val="fontstyle01"/>
                <w:sz w:val="20"/>
                <w:szCs w:val="20"/>
              </w:rPr>
              <w:t>д</w:t>
            </w:r>
            <w:r w:rsidRPr="001A42B1">
              <w:rPr>
                <w:rStyle w:val="fontstyle01"/>
                <w:sz w:val="20"/>
                <w:szCs w:val="20"/>
              </w:rPr>
              <w:t>ской области</w:t>
            </w:r>
          </w:p>
          <w:p w:rsidR="00936576" w:rsidRPr="001A42B1" w:rsidRDefault="001A42B1">
            <w:pPr>
              <w:widowControl/>
              <w:spacing w:line="288" w:lineRule="auto"/>
              <w:rPr>
                <w:color w:val="000000"/>
              </w:rPr>
            </w:pPr>
            <w:r w:rsidRPr="001A42B1">
              <w:t xml:space="preserve"> </w:t>
            </w:r>
          </w:p>
          <w:p w:rsidR="00936576" w:rsidRDefault="001A42B1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</w:p>
          <w:p w:rsidR="00936576" w:rsidRDefault="00936576">
            <w:pPr>
              <w:widowControl/>
              <w:spacing w:line="288" w:lineRule="auto"/>
              <w:rPr>
                <w:sz w:val="24"/>
                <w:szCs w:val="24"/>
              </w:rPr>
            </w:pPr>
          </w:p>
          <w:p w:rsidR="00936576" w:rsidRDefault="001A42B1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   С.В. Бухарин</w:t>
            </w:r>
          </w:p>
        </w:tc>
        <w:tc>
          <w:tcPr>
            <w:tcW w:w="4360" w:type="dxa"/>
            <w:shd w:val="clear" w:color="auto" w:fill="auto"/>
          </w:tcPr>
          <w:p w:rsidR="00936576" w:rsidRDefault="001A42B1">
            <w:pP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:rsidR="00936576" w:rsidRDefault="00936576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936576" w:rsidRDefault="00936576">
      <w:pPr>
        <w:shd w:val="clear" w:color="auto" w:fill="FFFFFF"/>
        <w:spacing w:line="288" w:lineRule="auto"/>
        <w:jc w:val="center"/>
      </w:pPr>
    </w:p>
    <w:sectPr w:rsidR="00936576" w:rsidSect="00936576">
      <w:pgSz w:w="11906" w:h="16838"/>
      <w:pgMar w:top="851" w:right="851" w:bottom="1134" w:left="1701" w:header="720" w:footer="72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autoHyphenation/>
  <w:characterSpacingControl w:val="doNotCompress"/>
  <w:compat/>
  <w:rsids>
    <w:rsidRoot w:val="00936576"/>
    <w:rsid w:val="000A46C2"/>
    <w:rsid w:val="00190F6C"/>
    <w:rsid w:val="001A42B1"/>
    <w:rsid w:val="00936576"/>
    <w:rsid w:val="009D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BC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23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402E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rsid w:val="0093657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02E0A"/>
    <w:rPr>
      <w:vertAlign w:val="superscript"/>
    </w:rPr>
  </w:style>
  <w:style w:type="paragraph" w:customStyle="1" w:styleId="a6">
    <w:name w:val="Заголовок"/>
    <w:basedOn w:val="a"/>
    <w:next w:val="a7"/>
    <w:qFormat/>
    <w:rsid w:val="009365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36576"/>
    <w:pPr>
      <w:spacing w:after="140" w:line="276" w:lineRule="auto"/>
    </w:pPr>
  </w:style>
  <w:style w:type="paragraph" w:styleId="a8">
    <w:name w:val="List"/>
    <w:basedOn w:val="a7"/>
    <w:rsid w:val="00936576"/>
    <w:rPr>
      <w:rFonts w:cs="Mangal"/>
    </w:rPr>
  </w:style>
  <w:style w:type="paragraph" w:customStyle="1" w:styleId="Caption">
    <w:name w:val="Caption"/>
    <w:basedOn w:val="a"/>
    <w:qFormat/>
    <w:rsid w:val="009365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3657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D723BC"/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a"/>
    <w:uiPriority w:val="99"/>
    <w:semiHidden/>
    <w:unhideWhenUsed/>
    <w:rsid w:val="00402E0A"/>
  </w:style>
  <w:style w:type="character" w:styleId="ab">
    <w:name w:val="Hyperlink"/>
    <w:basedOn w:val="a0"/>
    <w:uiPriority w:val="99"/>
    <w:unhideWhenUsed/>
    <w:rsid w:val="00190F6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1A42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89A4-A9A7-4507-9087-E694ADDC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Ветохина</dc:creator>
  <dc:description/>
  <cp:lastModifiedBy>Соболева Н.А.</cp:lastModifiedBy>
  <cp:revision>6</cp:revision>
  <cp:lastPrinted>2017-07-18T08:31:00Z</cp:lastPrinted>
  <dcterms:created xsi:type="dcterms:W3CDTF">2017-07-18T08:58:00Z</dcterms:created>
  <dcterms:modified xsi:type="dcterms:W3CDTF">2019-04-23T14:21:00Z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