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FD6BC" w14:textId="77777777" w:rsidR="008C3054" w:rsidRPr="00742E89" w:rsidRDefault="008C3054" w:rsidP="008C30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 xml:space="preserve">ДОГОВОР О ВНЕСЕНИИ ЗАДАТКА </w:t>
      </w:r>
    </w:p>
    <w:p w14:paraId="7EFDC3FC" w14:textId="77777777" w:rsidR="008C3054" w:rsidRPr="00742E89" w:rsidRDefault="008C3054" w:rsidP="008C30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5484A5" w14:textId="0CFF4420" w:rsidR="008C3054" w:rsidRPr="00742E89" w:rsidRDefault="008C3054" w:rsidP="008261FB">
      <w:pPr>
        <w:tabs>
          <w:tab w:val="left" w:pos="7513"/>
        </w:tabs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 xml:space="preserve">г. </w:t>
      </w:r>
      <w:r w:rsidR="008261FB">
        <w:rPr>
          <w:rFonts w:ascii="Times New Roman" w:hAnsi="Times New Roman" w:cs="Times New Roman"/>
          <w:sz w:val="22"/>
          <w:szCs w:val="22"/>
        </w:rPr>
        <w:t xml:space="preserve">Москва </w:t>
      </w:r>
      <w:r w:rsidR="008261FB">
        <w:rPr>
          <w:rFonts w:ascii="Times New Roman" w:hAnsi="Times New Roman" w:cs="Times New Roman"/>
          <w:sz w:val="22"/>
          <w:szCs w:val="22"/>
        </w:rPr>
        <w:tab/>
      </w:r>
      <w:r w:rsidRPr="00742E89">
        <w:rPr>
          <w:rFonts w:ascii="Times New Roman" w:hAnsi="Times New Roman" w:cs="Times New Roman"/>
          <w:sz w:val="22"/>
          <w:szCs w:val="22"/>
        </w:rPr>
        <w:t>«___» _________ 201</w:t>
      </w:r>
      <w:r w:rsidR="00BB08B9" w:rsidRPr="00742E89">
        <w:rPr>
          <w:rFonts w:ascii="Times New Roman" w:hAnsi="Times New Roman" w:cs="Times New Roman"/>
          <w:sz w:val="22"/>
          <w:szCs w:val="22"/>
        </w:rPr>
        <w:t xml:space="preserve">9 </w:t>
      </w:r>
      <w:r w:rsidRPr="00742E89">
        <w:rPr>
          <w:rFonts w:ascii="Times New Roman" w:hAnsi="Times New Roman" w:cs="Times New Roman"/>
          <w:sz w:val="22"/>
          <w:szCs w:val="22"/>
        </w:rPr>
        <w:t>года</w:t>
      </w:r>
    </w:p>
    <w:p w14:paraId="0D718F94" w14:textId="77777777" w:rsidR="008C3054" w:rsidRPr="00742E89" w:rsidRDefault="008C3054" w:rsidP="008C3054">
      <w:pPr>
        <w:rPr>
          <w:rFonts w:ascii="Times New Roman" w:hAnsi="Times New Roman" w:cs="Times New Roman"/>
          <w:sz w:val="22"/>
          <w:szCs w:val="22"/>
        </w:rPr>
      </w:pPr>
    </w:p>
    <w:p w14:paraId="62CC25CF" w14:textId="618B2DD6" w:rsidR="00995BC2" w:rsidRPr="00742E89" w:rsidRDefault="00995BC2" w:rsidP="00995BC2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«ЕвроЛизингГруп» (далее – ООО «ЕвроЛизингГруп»)</w:t>
      </w:r>
      <w:r w:rsidRPr="00742E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в лице Конкурсного управляющего Савченко А. Г.</w:t>
      </w:r>
      <w:r w:rsidRPr="00742E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действующего на основании </w:t>
      </w:r>
      <w:r w:rsidRPr="00742E89">
        <w:rPr>
          <w:rFonts w:ascii="Times New Roman" w:hAnsi="Times New Roman" w:cs="Times New Roman"/>
          <w:sz w:val="22"/>
          <w:szCs w:val="22"/>
        </w:rPr>
        <w:t>Решения Арбитражного суда г. Москвы по делу № А40-90725/17-123-117 Б от 01.12.2017 г, именуемое в дальнейшем Организатор торгов</w:t>
      </w:r>
      <w:r w:rsidR="00961D48">
        <w:rPr>
          <w:rFonts w:ascii="Times New Roman" w:hAnsi="Times New Roman" w:cs="Times New Roman"/>
          <w:sz w:val="22"/>
          <w:szCs w:val="22"/>
        </w:rPr>
        <w:t>,</w:t>
      </w:r>
      <w:r w:rsidRPr="00742E89">
        <w:rPr>
          <w:rFonts w:ascii="Times New Roman" w:hAnsi="Times New Roman" w:cs="Times New Roman"/>
          <w:sz w:val="22"/>
          <w:szCs w:val="22"/>
        </w:rPr>
        <w:t>с одной стороны и</w:t>
      </w:r>
    </w:p>
    <w:p w14:paraId="4CD36B03" w14:textId="5756032E" w:rsidR="00995BC2" w:rsidRPr="00742E89" w:rsidRDefault="00995BC2" w:rsidP="00995BC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Pr="00742E89">
        <w:rPr>
          <w:rFonts w:ascii="Times New Roman" w:hAnsi="Times New Roman" w:cs="Times New Roman"/>
          <w:sz w:val="22"/>
          <w:szCs w:val="22"/>
        </w:rPr>
        <w:t>, именуем___ в дальнейшем Претендент, с другой стороны, заключили настоящий договор о нижеследующем:</w:t>
      </w:r>
    </w:p>
    <w:p w14:paraId="6C51B797" w14:textId="77777777" w:rsidR="008C3054" w:rsidRPr="00742E89" w:rsidRDefault="008C3054" w:rsidP="008C305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FD1F5C" w14:textId="19C4EC8E" w:rsidR="008C3054" w:rsidRPr="00742E89" w:rsidRDefault="008C3054" w:rsidP="008C30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2B3CC31" w14:textId="77777777" w:rsidR="00995BC2" w:rsidRPr="00742E89" w:rsidRDefault="00995BC2" w:rsidP="00995BC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14:paraId="2AA8B782" w14:textId="1A4607E4" w:rsidR="008C3054" w:rsidRPr="00742E89" w:rsidRDefault="008C3054" w:rsidP="006D28B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Претендент для участия в торгах (в форме </w:t>
      </w:r>
      <w:r w:rsidR="00995BC2" w:rsidRPr="00742E89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742E89">
        <w:rPr>
          <w:rFonts w:ascii="Times New Roman" w:hAnsi="Times New Roman" w:cs="Times New Roman"/>
          <w:sz w:val="22"/>
          <w:szCs w:val="22"/>
        </w:rPr>
        <w:t>) по продаже</w:t>
      </w:r>
      <w:r w:rsidR="00922554" w:rsidRPr="00742E89">
        <w:rPr>
          <w:rFonts w:ascii="Times New Roman" w:hAnsi="Times New Roman" w:cs="Times New Roman"/>
          <w:sz w:val="22"/>
          <w:szCs w:val="22"/>
        </w:rPr>
        <w:t xml:space="preserve"> имущества ООО «</w:t>
      </w:r>
      <w:r w:rsidR="00995BC2" w:rsidRPr="00742E89">
        <w:rPr>
          <w:rFonts w:ascii="Times New Roman" w:hAnsi="Times New Roman" w:cs="Times New Roman"/>
          <w:sz w:val="22"/>
          <w:szCs w:val="22"/>
        </w:rPr>
        <w:t>ЕвроЛизингГруп</w:t>
      </w:r>
      <w:r w:rsidR="00922554" w:rsidRPr="00742E89">
        <w:rPr>
          <w:rFonts w:ascii="Times New Roman" w:hAnsi="Times New Roman" w:cs="Times New Roman"/>
          <w:sz w:val="22"/>
          <w:szCs w:val="22"/>
        </w:rPr>
        <w:t>»,</w:t>
      </w:r>
      <w:r w:rsidR="00995BC2" w:rsidRPr="00742E89">
        <w:rPr>
          <w:rFonts w:ascii="Times New Roman" w:hAnsi="Times New Roman" w:cs="Times New Roman"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проводимых «</w:t>
      </w:r>
      <w:r w:rsidR="00BB08B9" w:rsidRPr="00742E89">
        <w:rPr>
          <w:rFonts w:ascii="Times New Roman" w:hAnsi="Times New Roman" w:cs="Times New Roman"/>
          <w:sz w:val="22"/>
          <w:szCs w:val="22"/>
        </w:rPr>
        <w:t>__</w:t>
      </w:r>
      <w:r w:rsidRPr="00742E89">
        <w:rPr>
          <w:rFonts w:ascii="Times New Roman" w:hAnsi="Times New Roman" w:cs="Times New Roman"/>
          <w:sz w:val="22"/>
          <w:szCs w:val="22"/>
        </w:rPr>
        <w:t xml:space="preserve">» </w:t>
      </w:r>
      <w:r w:rsidR="00BB08B9" w:rsidRPr="00742E89">
        <w:rPr>
          <w:rFonts w:ascii="Times New Roman" w:hAnsi="Times New Roman" w:cs="Times New Roman"/>
          <w:sz w:val="22"/>
          <w:szCs w:val="22"/>
        </w:rPr>
        <w:t>__________</w:t>
      </w:r>
      <w:r w:rsidRPr="00742E89">
        <w:rPr>
          <w:rFonts w:ascii="Times New Roman" w:hAnsi="Times New Roman" w:cs="Times New Roman"/>
          <w:sz w:val="22"/>
          <w:szCs w:val="22"/>
        </w:rPr>
        <w:t xml:space="preserve"> 201</w:t>
      </w:r>
      <w:r w:rsidR="00BB08B9" w:rsidRPr="00742E89">
        <w:rPr>
          <w:rFonts w:ascii="Times New Roman" w:hAnsi="Times New Roman" w:cs="Times New Roman"/>
          <w:sz w:val="22"/>
          <w:szCs w:val="22"/>
        </w:rPr>
        <w:t>9</w:t>
      </w:r>
      <w:r w:rsidRPr="00742E89">
        <w:rPr>
          <w:rFonts w:ascii="Times New Roman" w:hAnsi="Times New Roman" w:cs="Times New Roman"/>
          <w:sz w:val="22"/>
          <w:szCs w:val="22"/>
        </w:rPr>
        <w:t xml:space="preserve"> г. на </w:t>
      </w:r>
      <w:r w:rsidR="00995BC2" w:rsidRPr="00742E89">
        <w:rPr>
          <w:rFonts w:ascii="Times New Roman" w:hAnsi="Times New Roman" w:cs="Times New Roman"/>
          <w:sz w:val="22"/>
          <w:szCs w:val="22"/>
        </w:rPr>
        <w:t>электронной торговой площадке Российского аукционного дома</w:t>
      </w:r>
      <w:r w:rsidR="00C24949" w:rsidRPr="00742E89">
        <w:rPr>
          <w:rFonts w:ascii="Times New Roman" w:hAnsi="Times New Roman" w:cs="Times New Roman"/>
          <w:sz w:val="22"/>
          <w:szCs w:val="22"/>
        </w:rPr>
        <w:t xml:space="preserve"> по адресу: </w:t>
      </w:r>
      <w:hyperlink r:id="rId7" w:history="1">
        <w:r w:rsidR="00995BC2" w:rsidRPr="00742E89">
          <w:rPr>
            <w:rStyle w:val="a7"/>
            <w:rFonts w:ascii="Times New Roman" w:hAnsi="Times New Roman" w:cs="Times New Roman"/>
            <w:sz w:val="22"/>
            <w:szCs w:val="22"/>
          </w:rPr>
          <w:t>https://bankruptcy.lot-online.ru</w:t>
        </w:r>
      </w:hyperlink>
      <w:r w:rsidR="00995BC2" w:rsidRPr="00742E89">
        <w:rPr>
          <w:rFonts w:ascii="Times New Roman" w:hAnsi="Times New Roman" w:cs="Times New Roman"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перечисляет денежные средства</w:t>
      </w:r>
      <w:r w:rsidR="00F94AF1">
        <w:rPr>
          <w:rFonts w:ascii="Times New Roman" w:hAnsi="Times New Roman" w:cs="Times New Roman"/>
          <w:sz w:val="22"/>
          <w:szCs w:val="22"/>
        </w:rPr>
        <w:t xml:space="preserve"> в</w:t>
      </w:r>
      <w:r w:rsidRPr="00742E89">
        <w:rPr>
          <w:rFonts w:ascii="Times New Roman" w:hAnsi="Times New Roman" w:cs="Times New Roman"/>
          <w:sz w:val="22"/>
          <w:szCs w:val="22"/>
        </w:rPr>
        <w:t xml:space="preserve"> </w:t>
      </w:r>
      <w:r w:rsidR="00F94AF1">
        <w:rPr>
          <w:rFonts w:ascii="Times New Roman" w:hAnsi="Times New Roman" w:cs="Times New Roman"/>
          <w:sz w:val="22"/>
          <w:szCs w:val="22"/>
        </w:rPr>
        <w:t>размере 5 (пяти) % от начальной стоимости</w:t>
      </w:r>
      <w:r w:rsidR="00ED2BFB">
        <w:rPr>
          <w:rFonts w:ascii="Times New Roman" w:hAnsi="Times New Roman" w:cs="Times New Roman"/>
          <w:sz w:val="22"/>
          <w:szCs w:val="22"/>
        </w:rPr>
        <w:t xml:space="preserve"> продажи</w:t>
      </w:r>
      <w:r w:rsidR="00F94AF1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Pr="00742E89">
        <w:rPr>
          <w:rFonts w:ascii="Times New Roman" w:hAnsi="Times New Roman" w:cs="Times New Roman"/>
          <w:b/>
          <w:sz w:val="22"/>
          <w:szCs w:val="22"/>
        </w:rPr>
        <w:t>,</w:t>
      </w:r>
      <w:r w:rsidR="00F94A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4AF1">
        <w:rPr>
          <w:rFonts w:ascii="Times New Roman" w:hAnsi="Times New Roman" w:cs="Times New Roman"/>
          <w:bCs/>
          <w:sz w:val="22"/>
          <w:szCs w:val="22"/>
        </w:rPr>
        <w:t xml:space="preserve">а именно в размере </w:t>
      </w:r>
      <w:r w:rsidR="00F94AF1" w:rsidRPr="00F94AF1">
        <w:rPr>
          <w:rFonts w:ascii="Times New Roman" w:hAnsi="Times New Roman" w:cs="Times New Roman"/>
          <w:bCs/>
          <w:sz w:val="22"/>
          <w:szCs w:val="22"/>
        </w:rPr>
        <w:t>2 622 029,4</w:t>
      </w:r>
      <w:r w:rsidR="00F94AF1">
        <w:rPr>
          <w:rFonts w:ascii="Times New Roman" w:hAnsi="Times New Roman" w:cs="Times New Roman"/>
          <w:bCs/>
          <w:sz w:val="22"/>
          <w:szCs w:val="22"/>
        </w:rPr>
        <w:t xml:space="preserve"> руб.</w:t>
      </w:r>
      <w:r w:rsidRPr="00742E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2E89">
        <w:rPr>
          <w:rFonts w:ascii="Times New Roman" w:hAnsi="Times New Roman" w:cs="Times New Roman"/>
          <w:sz w:val="22"/>
          <w:szCs w:val="22"/>
        </w:rPr>
        <w:t>(далее – «Задаток»), а Организатор торгов принимает задаток.</w:t>
      </w:r>
    </w:p>
    <w:p w14:paraId="2594BAB7" w14:textId="77777777" w:rsidR="008C3054" w:rsidRPr="00742E89" w:rsidRDefault="008C3054" w:rsidP="008C30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Задаток вносится Претендентом в счёт обеспечения исполнения обязательств по оплате продаваемого на торгах Имущества.</w:t>
      </w:r>
    </w:p>
    <w:p w14:paraId="55CBB2B4" w14:textId="77777777" w:rsidR="008C3054" w:rsidRPr="00742E89" w:rsidRDefault="008C3054" w:rsidP="008C30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2939463" w14:textId="10AD3333" w:rsidR="008C3054" w:rsidRPr="00742E89" w:rsidRDefault="008C3054" w:rsidP="00C97F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Порядок внесения задатка</w:t>
      </w:r>
    </w:p>
    <w:p w14:paraId="7A079A09" w14:textId="77777777" w:rsidR="00C97F08" w:rsidRPr="00742E89" w:rsidRDefault="00C97F08" w:rsidP="0044591E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14:paraId="72B04A24" w14:textId="62AB8359" w:rsidR="008C3054" w:rsidRPr="00742E89" w:rsidRDefault="008C3054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2.1.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Задаток для участия в торгах перечисляется по следующим банковским реквизитам:</w:t>
      </w:r>
    </w:p>
    <w:p w14:paraId="68DAE225" w14:textId="77777777" w:rsidR="00FD6D1B" w:rsidRPr="00742E89" w:rsidRDefault="00FD6D1B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66A572A" w14:textId="0F74CAF5" w:rsidR="00C97F08" w:rsidRPr="00742E89" w:rsidRDefault="00FD6D1B" w:rsidP="00FD6D1B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2E89">
        <w:rPr>
          <w:rFonts w:ascii="Times New Roman" w:hAnsi="Times New Roman" w:cs="Times New Roman"/>
          <w:i/>
          <w:iCs/>
          <w:sz w:val="22"/>
          <w:szCs w:val="22"/>
        </w:rPr>
        <w:t>Получатель</w:t>
      </w:r>
      <w:r w:rsidR="00A857B9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742E89">
        <w:rPr>
          <w:rFonts w:ascii="Times New Roman" w:hAnsi="Times New Roman" w:cs="Times New Roman"/>
          <w:i/>
          <w:iCs/>
          <w:sz w:val="22"/>
          <w:szCs w:val="22"/>
        </w:rPr>
        <w:t xml:space="preserve"> ООО «ЕвроЛизингГруп»</w:t>
      </w:r>
    </w:p>
    <w:p w14:paraId="26BAE127" w14:textId="6E3897FB" w:rsidR="00C97F08" w:rsidRPr="00742E89" w:rsidRDefault="00C97F08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42E89">
        <w:rPr>
          <w:rFonts w:ascii="Times New Roman" w:hAnsi="Times New Roman" w:cs="Times New Roman"/>
          <w:i/>
          <w:iCs/>
          <w:sz w:val="22"/>
          <w:szCs w:val="22"/>
        </w:rPr>
        <w:t>Банк</w:t>
      </w:r>
      <w:r w:rsidR="00A857B9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742E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564F8">
        <w:rPr>
          <w:rFonts w:ascii="Times New Roman" w:hAnsi="Times New Roman" w:cs="Times New Roman"/>
          <w:i/>
          <w:iCs/>
          <w:sz w:val="22"/>
          <w:szCs w:val="22"/>
        </w:rPr>
        <w:t>ПАО «СБЕРБАНК РОССИИ»</w:t>
      </w:r>
    </w:p>
    <w:p w14:paraId="6A5C5CB9" w14:textId="415919BE" w:rsidR="00C97F08" w:rsidRPr="000564F8" w:rsidRDefault="00C97F08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564F8">
        <w:rPr>
          <w:rFonts w:ascii="Times New Roman" w:hAnsi="Times New Roman" w:cs="Times New Roman"/>
          <w:i/>
          <w:iCs/>
          <w:sz w:val="22"/>
          <w:szCs w:val="22"/>
        </w:rPr>
        <w:t>Р/С</w:t>
      </w:r>
      <w:r w:rsidR="00A857B9" w:rsidRPr="000564F8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564F8" w:rsidRPr="000564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4070181003800003284</w:t>
      </w: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745E10F3" w14:textId="0568C193" w:rsidR="00C97F08" w:rsidRPr="000564F8" w:rsidRDefault="00C97F08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564F8">
        <w:rPr>
          <w:rFonts w:ascii="Times New Roman" w:hAnsi="Times New Roman" w:cs="Times New Roman"/>
          <w:i/>
          <w:iCs/>
          <w:sz w:val="22"/>
          <w:szCs w:val="22"/>
        </w:rPr>
        <w:t>К/С</w:t>
      </w:r>
      <w:r w:rsidR="00A857B9" w:rsidRPr="000564F8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564F8" w:rsidRPr="000564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30101810400000000225</w:t>
      </w:r>
    </w:p>
    <w:p w14:paraId="7FC4B4E2" w14:textId="7C2BC659" w:rsidR="00C97F08" w:rsidRPr="000564F8" w:rsidRDefault="00C97F08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564F8">
        <w:rPr>
          <w:rFonts w:ascii="Times New Roman" w:hAnsi="Times New Roman" w:cs="Times New Roman"/>
          <w:i/>
          <w:iCs/>
          <w:sz w:val="22"/>
          <w:szCs w:val="22"/>
        </w:rPr>
        <w:t>БИК</w:t>
      </w:r>
      <w:r w:rsidR="00A857B9" w:rsidRPr="000564F8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0564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564F8" w:rsidRPr="000564F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044525225</w:t>
      </w:r>
    </w:p>
    <w:p w14:paraId="03009730" w14:textId="77777777" w:rsidR="00C97F08" w:rsidRPr="00742E89" w:rsidRDefault="00C97F08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0193F6A" w14:textId="35668C1C" w:rsidR="008C2149" w:rsidRPr="00742E89" w:rsidRDefault="008C2149" w:rsidP="008C3054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 xml:space="preserve">в назначении платежа указать: код торгов, </w:t>
      </w:r>
      <w:r w:rsidR="00C97F08" w:rsidRPr="00742E89">
        <w:rPr>
          <w:rFonts w:ascii="Times New Roman" w:hAnsi="Times New Roman" w:cs="Times New Roman"/>
          <w:b/>
          <w:sz w:val="22"/>
          <w:szCs w:val="22"/>
        </w:rPr>
        <w:t>ООО «ЕвроЛизингГруп»</w:t>
      </w:r>
      <w:r w:rsidRPr="00742E89">
        <w:rPr>
          <w:rFonts w:ascii="Times New Roman" w:hAnsi="Times New Roman" w:cs="Times New Roman"/>
          <w:b/>
          <w:sz w:val="22"/>
          <w:szCs w:val="22"/>
        </w:rPr>
        <w:t xml:space="preserve">, номер лота. </w:t>
      </w:r>
    </w:p>
    <w:p w14:paraId="13A2AB7D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  <w:lang w:eastAsia="ru-RU"/>
        </w:rPr>
        <w:t>Внесение задатка осуществляется путем безналичного перечисления денежных средств в валюте РФ (Российских рублях) на вышеуказанный счет.</w:t>
      </w:r>
    </w:p>
    <w:p w14:paraId="62999620" w14:textId="77777777" w:rsidR="008C3054" w:rsidRPr="00742E89" w:rsidRDefault="00BF2177" w:rsidP="008C3054">
      <w:pPr>
        <w:pStyle w:val="a4"/>
        <w:ind w:firstLine="708"/>
        <w:jc w:val="both"/>
        <w:rPr>
          <w:sz w:val="22"/>
          <w:szCs w:val="22"/>
        </w:rPr>
      </w:pPr>
      <w:r w:rsidRPr="00742E89">
        <w:rPr>
          <w:b/>
          <w:sz w:val="22"/>
          <w:szCs w:val="22"/>
        </w:rPr>
        <w:t>2.2</w:t>
      </w:r>
      <w:r w:rsidR="008C3054" w:rsidRPr="00742E89">
        <w:rPr>
          <w:b/>
          <w:sz w:val="22"/>
          <w:szCs w:val="22"/>
        </w:rPr>
        <w:t xml:space="preserve">. </w:t>
      </w:r>
      <w:r w:rsidR="008C3054" w:rsidRPr="00742E89">
        <w:rPr>
          <w:sz w:val="22"/>
          <w:szCs w:val="22"/>
        </w:rPr>
        <w:t xml:space="preserve">Датой внесения задатка считается дата зачисления полной суммы задатка в соответствии с условиями настоящего договора. </w:t>
      </w:r>
    </w:p>
    <w:p w14:paraId="392140E9" w14:textId="77777777" w:rsidR="008C3054" w:rsidRPr="000564F8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 xml:space="preserve">Документами, подтверждающими поступление задатка на банковский счет, указанный в п. 2.1. настоящего договора, являются одновременно представленные Претендентом в адрес Организатора торгов (через оператора электронной площадки): </w:t>
      </w:r>
    </w:p>
    <w:p w14:paraId="4BC40B14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• платежное поручение (или иного платежного документа) в виде сканированной цветной копии о перечислении заявителем денежных средств на счет, указанный в п. 2</w:t>
      </w:r>
      <w:r w:rsidR="008642C5" w:rsidRPr="00742E89">
        <w:rPr>
          <w:rFonts w:ascii="Times New Roman" w:hAnsi="Times New Roman" w:cs="Times New Roman"/>
          <w:sz w:val="22"/>
          <w:szCs w:val="22"/>
        </w:rPr>
        <w:t>.1</w:t>
      </w:r>
      <w:r w:rsidRPr="00742E89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14:paraId="3AE9CF57" w14:textId="129AFC11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• выписка с расчетного счета заявителя в виде сканированной цветной копии, содержащ</w:t>
      </w:r>
      <w:r w:rsidR="00B62EE4">
        <w:rPr>
          <w:rFonts w:ascii="Times New Roman" w:hAnsi="Times New Roman" w:cs="Times New Roman"/>
          <w:sz w:val="22"/>
          <w:szCs w:val="22"/>
        </w:rPr>
        <w:t>ей</w:t>
      </w:r>
      <w:r w:rsidRPr="00742E89">
        <w:rPr>
          <w:rFonts w:ascii="Times New Roman" w:hAnsi="Times New Roman" w:cs="Times New Roman"/>
          <w:sz w:val="22"/>
          <w:szCs w:val="22"/>
        </w:rPr>
        <w:t xml:space="preserve"> сведения о списании соответствующей суммы задатка.</w:t>
      </w:r>
    </w:p>
    <w:p w14:paraId="36C4049D" w14:textId="77777777" w:rsidR="008C3054" w:rsidRPr="00742E89" w:rsidRDefault="00BF2177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2.3</w:t>
      </w:r>
      <w:r w:rsidR="008C3054" w:rsidRPr="00742E89">
        <w:rPr>
          <w:rFonts w:ascii="Times New Roman" w:hAnsi="Times New Roman" w:cs="Times New Roman"/>
          <w:b/>
          <w:sz w:val="22"/>
          <w:szCs w:val="22"/>
        </w:rPr>
        <w:t>.</w:t>
      </w:r>
      <w:r w:rsidR="008C3054" w:rsidRPr="00742E89">
        <w:rPr>
          <w:rFonts w:ascii="Times New Roman" w:hAnsi="Times New Roman" w:cs="Times New Roman"/>
          <w:sz w:val="22"/>
          <w:szCs w:val="22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18F1C3DE" w14:textId="77777777" w:rsidR="008C3054" w:rsidRPr="00742E89" w:rsidRDefault="00BF2177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2.4</w:t>
      </w:r>
      <w:r w:rsidR="008C3054" w:rsidRPr="00742E89">
        <w:rPr>
          <w:rFonts w:ascii="Times New Roman" w:hAnsi="Times New Roman" w:cs="Times New Roman"/>
          <w:b/>
          <w:sz w:val="22"/>
          <w:szCs w:val="22"/>
        </w:rPr>
        <w:t>.</w:t>
      </w:r>
      <w:r w:rsidR="008C3054" w:rsidRPr="00742E89">
        <w:rPr>
          <w:rFonts w:ascii="Times New Roman" w:hAnsi="Times New Roman" w:cs="Times New Roman"/>
          <w:sz w:val="22"/>
          <w:szCs w:val="22"/>
        </w:rPr>
        <w:t xml:space="preserve"> Претендент соглашается с тем, что в случае, если не получено подтверждение о поступлении денежных средств на расчетный счет, указанный в п. 2.1 настоящего договора, обязательство Претендента по внесению задатка считается невыполненным.</w:t>
      </w:r>
    </w:p>
    <w:p w14:paraId="0DF3E468" w14:textId="77777777" w:rsidR="008C3054" w:rsidRPr="00742E89" w:rsidRDefault="008C3054" w:rsidP="008C3054">
      <w:pPr>
        <w:rPr>
          <w:rFonts w:ascii="Times New Roman" w:hAnsi="Times New Roman" w:cs="Times New Roman"/>
          <w:b/>
          <w:sz w:val="22"/>
          <w:szCs w:val="22"/>
        </w:rPr>
      </w:pPr>
    </w:p>
    <w:p w14:paraId="608E2B91" w14:textId="1103306C" w:rsidR="008C3054" w:rsidRPr="00742E89" w:rsidRDefault="008C3054" w:rsidP="009E2A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Возврат и удержание задатка</w:t>
      </w:r>
    </w:p>
    <w:p w14:paraId="42656837" w14:textId="77777777" w:rsidR="00C97F08" w:rsidRPr="00742E89" w:rsidRDefault="00C97F08" w:rsidP="00C97F08">
      <w:pPr>
        <w:pStyle w:val="a3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492A45F2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3.1.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если Претендент не допущен к участию в торгах,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14:paraId="75CA40CF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3.2.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если Претендент по результатам торгов не признан победителем, сумма внесенного задатка подлежит возврату Претенденту </w:t>
      </w:r>
      <w:r w:rsidR="00922554" w:rsidRPr="00742E89">
        <w:rPr>
          <w:rFonts w:ascii="Times New Roman" w:hAnsi="Times New Roman" w:cs="Times New Roman"/>
          <w:sz w:val="22"/>
          <w:szCs w:val="22"/>
        </w:rPr>
        <w:t xml:space="preserve">в течение 5 рабочих дней </w:t>
      </w:r>
      <w:r w:rsidRPr="00742E89">
        <w:rPr>
          <w:rFonts w:ascii="Times New Roman" w:hAnsi="Times New Roman" w:cs="Times New Roman"/>
          <w:sz w:val="22"/>
          <w:szCs w:val="22"/>
        </w:rPr>
        <w:t>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14:paraId="6B25349E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3.3.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отзыва Претендентом заявки на участие в торгах, до окончания срока приема заявок, сумма внесенного задатка подлежит возврату </w:t>
      </w:r>
      <w:r w:rsidR="00922554" w:rsidRPr="00742E89">
        <w:rPr>
          <w:rFonts w:ascii="Times New Roman" w:hAnsi="Times New Roman" w:cs="Times New Roman"/>
          <w:sz w:val="22"/>
          <w:szCs w:val="22"/>
        </w:rPr>
        <w:t xml:space="preserve">в течение 5 рабочих дней </w:t>
      </w:r>
      <w:r w:rsidRPr="00742E89">
        <w:rPr>
          <w:rFonts w:ascii="Times New Roman" w:hAnsi="Times New Roman" w:cs="Times New Roman"/>
          <w:sz w:val="22"/>
          <w:szCs w:val="22"/>
        </w:rPr>
        <w:t>Претенденту по банковским реквизитам, указанным в разделе 5 настоящего договора, в течение пяти рабочих дней со дня получения уведомления об отзыве заявки.</w:t>
      </w:r>
    </w:p>
    <w:p w14:paraId="0D606F23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lastRenderedPageBreak/>
        <w:t>3.4.</w:t>
      </w:r>
      <w:r w:rsidRPr="00742E89">
        <w:rPr>
          <w:rFonts w:ascii="Times New Roman" w:hAnsi="Times New Roman" w:cs="Times New Roman"/>
          <w:sz w:val="22"/>
          <w:szCs w:val="22"/>
        </w:rPr>
        <w:t xml:space="preserve">  В случае отзыва Претендентом заявки на участие в торгах, после окончания срока приема заявок, сумма задатка не возвращается Претенденту. Датой отзыва заявки является дата получения Организатором торгов письменного уведомления от Претендента об отзыве заявки.</w:t>
      </w:r>
    </w:p>
    <w:p w14:paraId="47944E2F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3.5.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принятия решения об объявлении торгов несостоявшимися.</w:t>
      </w:r>
    </w:p>
    <w:p w14:paraId="1F882AF5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3.6.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Претендент обязан информировать Организатора торгов об изменении своих банковских реквизитов в течение одного календарного дня с момента вступления в силу таких изменений. Уведомление Претендента об изменении своих банковских реквизитов должно быть обеспечено по адресу Организатора торгов с получением под роспись уполномоченным представителем Организатора торгов.</w:t>
      </w:r>
    </w:p>
    <w:p w14:paraId="45E4B03A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торгов об изменении своих банковских реквизитов.</w:t>
      </w:r>
    </w:p>
    <w:p w14:paraId="714975E3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3.7.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Внесенный задаток не возвращается в случае, если Претендент, допущенный к участию в торгах в день проведения торгов не зарегистрируется в качестве участника торгов.</w:t>
      </w:r>
    </w:p>
    <w:p w14:paraId="2A3C76FC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3.8.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Внесенный задаток не возвращается в случае, если Претендент, признанный победителем торгов:</w:t>
      </w:r>
    </w:p>
    <w:p w14:paraId="6CAD5C37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уклонится в день проведения торгов от подписания Протокола об итогах торгов;</w:t>
      </w:r>
    </w:p>
    <w:p w14:paraId="51B78C6F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уклонится в течение 30 (тридцати) дней с даты подписания протокола об итогах торгов от подписания договора</w:t>
      </w:r>
      <w:r w:rsidR="008642C5" w:rsidRPr="00742E89">
        <w:rPr>
          <w:rFonts w:ascii="Times New Roman" w:hAnsi="Times New Roman" w:cs="Times New Roman"/>
          <w:sz w:val="22"/>
          <w:szCs w:val="22"/>
        </w:rPr>
        <w:t xml:space="preserve"> купли-продажи имущества</w:t>
      </w:r>
      <w:r w:rsidRPr="00742E89">
        <w:rPr>
          <w:rFonts w:ascii="Times New Roman" w:hAnsi="Times New Roman" w:cs="Times New Roman"/>
          <w:sz w:val="22"/>
          <w:szCs w:val="22"/>
        </w:rPr>
        <w:t>;</w:t>
      </w:r>
    </w:p>
    <w:p w14:paraId="0993723E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Предмета торгов в срок, установленный подписанным протоколом об итогах торгов.</w:t>
      </w:r>
    </w:p>
    <w:p w14:paraId="789267EC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3.9.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Внесенный Претендентом задаток засчитывается в счет оплаты приобретаемого на торгах предмета торгов, в случае признания Претендента победителем торгов.</w:t>
      </w:r>
    </w:p>
    <w:p w14:paraId="23A9B9CE" w14:textId="77777777" w:rsidR="008C3054" w:rsidRPr="00742E89" w:rsidRDefault="008C3054" w:rsidP="008C30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149CB0F" w14:textId="102FEF2E" w:rsidR="008C3054" w:rsidRPr="002F0E65" w:rsidRDefault="008C3054" w:rsidP="002F0E6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E65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14:paraId="3E710093" w14:textId="77777777" w:rsidR="002F0E65" w:rsidRPr="002F0E65" w:rsidRDefault="002F0E65" w:rsidP="002F0E65">
      <w:pPr>
        <w:pStyle w:val="a3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46FFD345" w14:textId="1348C69E" w:rsidR="008C3054" w:rsidRPr="00742E89" w:rsidRDefault="008C3054" w:rsidP="008C3054">
      <w:pPr>
        <w:pStyle w:val="2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 xml:space="preserve">4.1. </w:t>
      </w:r>
      <w:r w:rsidRPr="00742E89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</w:t>
      </w:r>
      <w:r w:rsidR="00B62EE4">
        <w:rPr>
          <w:rFonts w:ascii="Times New Roman" w:hAnsi="Times New Roman" w:cs="Times New Roman"/>
          <w:sz w:val="22"/>
          <w:szCs w:val="22"/>
        </w:rPr>
        <w:t xml:space="preserve"> и/или с момента внесения Претендентом, указанной в п. 1.1 Договора, суммы задатка</w:t>
      </w:r>
      <w:r w:rsidRPr="00742E89">
        <w:rPr>
          <w:rFonts w:ascii="Times New Roman" w:hAnsi="Times New Roman" w:cs="Times New Roman"/>
          <w:sz w:val="22"/>
          <w:szCs w:val="22"/>
        </w:rPr>
        <w:t xml:space="preserve"> и прекращает свое действие:</w:t>
      </w:r>
    </w:p>
    <w:p w14:paraId="5F58C938" w14:textId="77777777" w:rsidR="008C3054" w:rsidRPr="00742E89" w:rsidRDefault="008C3054" w:rsidP="008C3054">
      <w:pPr>
        <w:tabs>
          <w:tab w:val="left" w:pos="907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в связи с исполнением Сторонами своих обязательств по настоящему Договору;</w:t>
      </w:r>
    </w:p>
    <w:p w14:paraId="6C2C4A4C" w14:textId="77777777" w:rsidR="008C3054" w:rsidRPr="00742E89" w:rsidRDefault="008C3054" w:rsidP="008C3054">
      <w:pPr>
        <w:tabs>
          <w:tab w:val="left" w:pos="907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в предусмотренных настоящим Договором случаях;</w:t>
      </w:r>
    </w:p>
    <w:p w14:paraId="7A2B4775" w14:textId="77777777" w:rsidR="008C3054" w:rsidRPr="00742E89" w:rsidRDefault="008C3054" w:rsidP="008C3054">
      <w:pPr>
        <w:pStyle w:val="a5"/>
        <w:tabs>
          <w:tab w:val="left" w:pos="9072"/>
        </w:tabs>
        <w:spacing w:after="0"/>
        <w:ind w:firstLine="851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sz w:val="22"/>
          <w:szCs w:val="22"/>
        </w:rPr>
        <w:t>- по иным основаниям предусмотренным законодательством Российской Федерации.</w:t>
      </w:r>
    </w:p>
    <w:p w14:paraId="69614B76" w14:textId="77777777" w:rsidR="008C3054" w:rsidRPr="00742E89" w:rsidRDefault="008C3054" w:rsidP="008C305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4.2.</w:t>
      </w:r>
      <w:r w:rsidRPr="00742E89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на русском языке, в </w:t>
      </w:r>
      <w:r w:rsidR="008642C5" w:rsidRPr="00742E89">
        <w:rPr>
          <w:rFonts w:ascii="Times New Roman" w:hAnsi="Times New Roman" w:cs="Times New Roman"/>
          <w:sz w:val="22"/>
          <w:szCs w:val="22"/>
        </w:rPr>
        <w:t xml:space="preserve">____ </w:t>
      </w:r>
      <w:r w:rsidRPr="00742E89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14:paraId="5498E6BA" w14:textId="77777777" w:rsidR="008C3054" w:rsidRPr="00742E89" w:rsidRDefault="008C3054" w:rsidP="008C305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D846E3" w14:textId="77777777" w:rsidR="008C3054" w:rsidRPr="00742E89" w:rsidRDefault="008C3054" w:rsidP="00BC7FF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E89">
        <w:rPr>
          <w:rFonts w:ascii="Times New Roman" w:hAnsi="Times New Roman" w:cs="Times New Roman"/>
          <w:b/>
          <w:sz w:val="22"/>
          <w:szCs w:val="22"/>
        </w:rPr>
        <w:t>5. Адреса и банковские реквизиты сторон</w:t>
      </w:r>
    </w:p>
    <w:tbl>
      <w:tblPr>
        <w:tblW w:w="10025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5064"/>
        <w:gridCol w:w="4961"/>
      </w:tblGrid>
      <w:tr w:rsidR="008C3054" w:rsidRPr="00742E89" w14:paraId="570B644B" w14:textId="77777777" w:rsidTr="00C97F08">
        <w:trPr>
          <w:trHeight w:val="298"/>
        </w:trPr>
        <w:tc>
          <w:tcPr>
            <w:tcW w:w="5064" w:type="dxa"/>
          </w:tcPr>
          <w:p w14:paraId="6C2439B8" w14:textId="77777777" w:rsidR="008C3054" w:rsidRPr="00742E89" w:rsidRDefault="008C3054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44C73E15" w14:textId="77777777" w:rsidR="008C3054" w:rsidRPr="00742E89" w:rsidRDefault="008A40B9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2E8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  <w:r w:rsidR="008C3054" w:rsidRPr="00742E8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14:paraId="2AA57762" w14:textId="77777777" w:rsidR="008C3054" w:rsidRPr="00742E89" w:rsidRDefault="008C3054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E1B695" w14:textId="77777777" w:rsidR="008C3054" w:rsidRPr="00742E89" w:rsidRDefault="008C3054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</w:p>
          <w:p w14:paraId="76262CA5" w14:textId="77777777" w:rsidR="008C3054" w:rsidRPr="00742E89" w:rsidRDefault="008C3054" w:rsidP="008C30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318BB0D3" w14:textId="77777777" w:rsidR="008C3054" w:rsidRPr="00742E89" w:rsidRDefault="008C3054" w:rsidP="008C30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C3054" w:rsidRPr="00742E89" w14:paraId="551B41E4" w14:textId="77777777" w:rsidTr="00C97F08">
        <w:trPr>
          <w:trHeight w:val="813"/>
        </w:trPr>
        <w:tc>
          <w:tcPr>
            <w:tcW w:w="5064" w:type="dxa"/>
          </w:tcPr>
          <w:p w14:paraId="23144ABA" w14:textId="77777777"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ООО «ЕвроЛизингГруп»</w:t>
            </w:r>
          </w:p>
          <w:p w14:paraId="5C837EEF" w14:textId="77777777"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(ОГРН 1077758752720, ИНН 7707634886, адрес: 127051, г. Москва, 1-й Колобовский пер., д. 11) в лице Конкурсного управляющего ООО «ЕвроЛизингГруп» Савченко А. Г. (ИНН 682401550002, СНИЛС 134-163-038-22, рег. номер 16963, член СРО ААУ «Синергия», адрес для корреспонденции: 393360, Тамбовская область, г. Кирсанов, ул. Красноармейская, 11 А, оф. 301)</w:t>
            </w:r>
          </w:p>
          <w:p w14:paraId="3BA98DF6" w14:textId="77777777"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14:paraId="72B7E8DC" w14:textId="77777777" w:rsidR="00C97F08" w:rsidRPr="00742E89" w:rsidRDefault="00C97F08" w:rsidP="00C97F0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Реквизиты:</w:t>
            </w:r>
          </w:p>
          <w:p w14:paraId="6B1ACC97" w14:textId="77777777" w:rsidR="000564F8" w:rsidRPr="000564F8" w:rsidRDefault="000564F8" w:rsidP="000564F8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0564F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Банк: ПАО «СБЕРБАНК РОССИИ»</w:t>
            </w:r>
          </w:p>
          <w:p w14:paraId="7E27B4F6" w14:textId="77777777" w:rsidR="000564F8" w:rsidRPr="000564F8" w:rsidRDefault="000564F8" w:rsidP="000564F8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0564F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Р/С: </w:t>
            </w:r>
            <w:r w:rsidRPr="000564F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4070181003800003284</w:t>
            </w:r>
            <w:r w:rsidRPr="000564F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  <w:p w14:paraId="5456482A" w14:textId="77777777" w:rsidR="000564F8" w:rsidRPr="000564F8" w:rsidRDefault="000564F8" w:rsidP="000564F8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0564F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К/С: </w:t>
            </w:r>
            <w:r w:rsidRPr="000564F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30101810400000000225</w:t>
            </w:r>
          </w:p>
          <w:p w14:paraId="0D1B4469" w14:textId="77777777" w:rsidR="000564F8" w:rsidRPr="000564F8" w:rsidRDefault="000564F8" w:rsidP="000564F8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0564F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БИК: </w:t>
            </w:r>
            <w:r w:rsidRPr="000564F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044525225</w:t>
            </w:r>
          </w:p>
          <w:p w14:paraId="27ECA551" w14:textId="77777777"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3C8EDE28" w14:textId="77777777"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742E89"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в назначении платежа указать: код торгов, ООО «ЕвроЛизингГруп», номер лота</w:t>
            </w:r>
          </w:p>
          <w:p w14:paraId="4FED742E" w14:textId="77777777"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638EE5C5" w14:textId="77777777"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Конкурсный управляющий ООО </w:t>
            </w:r>
            <w:r w:rsidRPr="0074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«ЕвроЛизингГруп»</w:t>
            </w:r>
            <w:r w:rsidRPr="00742E8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:</w:t>
            </w:r>
          </w:p>
          <w:p w14:paraId="7C11A755" w14:textId="77777777" w:rsidR="00C97F08" w:rsidRPr="00742E89" w:rsidRDefault="00C97F08" w:rsidP="00C97F08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0B54855E" w14:textId="67EBD499" w:rsidR="00BC7FF6" w:rsidRPr="00742E89" w:rsidRDefault="00C97F08" w:rsidP="00D6687C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______________/А. Г. Савченко/</w:t>
            </w:r>
            <w:bookmarkStart w:id="0" w:name="_GoBack"/>
            <w:bookmarkEnd w:id="0"/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  м.п.</w:t>
            </w:r>
          </w:p>
        </w:tc>
        <w:tc>
          <w:tcPr>
            <w:tcW w:w="4961" w:type="dxa"/>
          </w:tcPr>
          <w:p w14:paraId="448D13A8" w14:textId="77777777" w:rsidR="008C3054" w:rsidRPr="00742E89" w:rsidRDefault="008C3054" w:rsidP="008C305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            _______________________________</w:t>
            </w:r>
          </w:p>
          <w:p w14:paraId="7337E9D2" w14:textId="77777777"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14:paraId="43121CAB" w14:textId="77777777"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14:paraId="28E29DDF" w14:textId="77777777"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14:paraId="18CF2E02" w14:textId="77777777"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14:paraId="5F24CCD4" w14:textId="77777777"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14:paraId="21D2D382" w14:textId="77777777"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14:paraId="3008EAAF" w14:textId="77777777"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14:paraId="612007D9" w14:textId="77777777" w:rsidR="008C3054" w:rsidRPr="00742E89" w:rsidRDefault="008C3054" w:rsidP="008C3054">
            <w:pPr>
              <w:suppressAutoHyphens/>
              <w:ind w:firstLine="743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</w:t>
            </w:r>
          </w:p>
          <w:p w14:paraId="24DA0C97" w14:textId="77777777"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C21C0E4" w14:textId="77777777"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5F1C1F9" w14:textId="77777777"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AB2A72" w14:textId="77777777" w:rsidR="008C3054" w:rsidRPr="00742E89" w:rsidRDefault="008C3054" w:rsidP="008C3054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F885213" w14:textId="77777777" w:rsidR="008C3054" w:rsidRPr="00742E89" w:rsidRDefault="008C3054" w:rsidP="008C305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42E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________________</w:t>
            </w:r>
            <w:r w:rsidRPr="00742E8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/___________/</w:t>
            </w:r>
          </w:p>
          <w:p w14:paraId="4BC163B7" w14:textId="77777777" w:rsidR="008C3054" w:rsidRPr="00742E89" w:rsidRDefault="008C3054" w:rsidP="008C3054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11BB9C93" w14:textId="77777777" w:rsidR="00455369" w:rsidRPr="00742E89" w:rsidRDefault="00881CB1" w:rsidP="00EE0D73">
      <w:pPr>
        <w:rPr>
          <w:rFonts w:ascii="Times New Roman" w:hAnsi="Times New Roman" w:cs="Times New Roman"/>
          <w:sz w:val="22"/>
          <w:szCs w:val="22"/>
        </w:rPr>
      </w:pPr>
    </w:p>
    <w:sectPr w:rsidR="00455369" w:rsidRPr="00742E89" w:rsidSect="00233ADA">
      <w:pgSz w:w="11900" w:h="16840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88389" w14:textId="77777777" w:rsidR="00881CB1" w:rsidRDefault="00881CB1" w:rsidP="00C24949">
      <w:r>
        <w:separator/>
      </w:r>
    </w:p>
  </w:endnote>
  <w:endnote w:type="continuationSeparator" w:id="0">
    <w:p w14:paraId="37EB430C" w14:textId="77777777" w:rsidR="00881CB1" w:rsidRDefault="00881CB1" w:rsidP="00C2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4C901" w14:textId="77777777" w:rsidR="00881CB1" w:rsidRDefault="00881CB1" w:rsidP="00C24949">
      <w:r>
        <w:separator/>
      </w:r>
    </w:p>
  </w:footnote>
  <w:footnote w:type="continuationSeparator" w:id="0">
    <w:p w14:paraId="2B1D7D41" w14:textId="77777777" w:rsidR="00881CB1" w:rsidRDefault="00881CB1" w:rsidP="00C2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7DDA"/>
    <w:multiLevelType w:val="multilevel"/>
    <w:tmpl w:val="65B6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5854569D"/>
    <w:multiLevelType w:val="hybridMultilevel"/>
    <w:tmpl w:val="50649F16"/>
    <w:lvl w:ilvl="0" w:tplc="646E6B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2C"/>
    <w:rsid w:val="000327BD"/>
    <w:rsid w:val="000340C9"/>
    <w:rsid w:val="000564F8"/>
    <w:rsid w:val="000D75EF"/>
    <w:rsid w:val="00112577"/>
    <w:rsid w:val="00123C58"/>
    <w:rsid w:val="00144888"/>
    <w:rsid w:val="00233ADA"/>
    <w:rsid w:val="002C1FDE"/>
    <w:rsid w:val="002E0664"/>
    <w:rsid w:val="002F0E65"/>
    <w:rsid w:val="0035695E"/>
    <w:rsid w:val="003A0C70"/>
    <w:rsid w:val="003F067C"/>
    <w:rsid w:val="0044591E"/>
    <w:rsid w:val="00510F59"/>
    <w:rsid w:val="00516ABF"/>
    <w:rsid w:val="006543F7"/>
    <w:rsid w:val="006D28B0"/>
    <w:rsid w:val="006E452C"/>
    <w:rsid w:val="00742E89"/>
    <w:rsid w:val="00755622"/>
    <w:rsid w:val="00765AD4"/>
    <w:rsid w:val="00794768"/>
    <w:rsid w:val="007E6107"/>
    <w:rsid w:val="008261FB"/>
    <w:rsid w:val="008642C5"/>
    <w:rsid w:val="00881CB1"/>
    <w:rsid w:val="008A40B9"/>
    <w:rsid w:val="008C2149"/>
    <w:rsid w:val="008C3054"/>
    <w:rsid w:val="008D61DE"/>
    <w:rsid w:val="008E6F47"/>
    <w:rsid w:val="00922554"/>
    <w:rsid w:val="00953F2E"/>
    <w:rsid w:val="00961D48"/>
    <w:rsid w:val="00967936"/>
    <w:rsid w:val="00995BC2"/>
    <w:rsid w:val="009E2AEF"/>
    <w:rsid w:val="00A857B9"/>
    <w:rsid w:val="00AB3AE9"/>
    <w:rsid w:val="00AC5A49"/>
    <w:rsid w:val="00AF21EE"/>
    <w:rsid w:val="00B3604D"/>
    <w:rsid w:val="00B42DB5"/>
    <w:rsid w:val="00B62EE4"/>
    <w:rsid w:val="00B70CF9"/>
    <w:rsid w:val="00BA0CE4"/>
    <w:rsid w:val="00BB08B9"/>
    <w:rsid w:val="00BC7FF6"/>
    <w:rsid w:val="00BD3280"/>
    <w:rsid w:val="00BF2177"/>
    <w:rsid w:val="00C24949"/>
    <w:rsid w:val="00C97F08"/>
    <w:rsid w:val="00CE301D"/>
    <w:rsid w:val="00D520AE"/>
    <w:rsid w:val="00D6687C"/>
    <w:rsid w:val="00EB41A2"/>
    <w:rsid w:val="00EC2223"/>
    <w:rsid w:val="00ED2BFB"/>
    <w:rsid w:val="00EE0D73"/>
    <w:rsid w:val="00EF02D1"/>
    <w:rsid w:val="00F01180"/>
    <w:rsid w:val="00F206BC"/>
    <w:rsid w:val="00F94AF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0289"/>
  <w15:docId w15:val="{6C13B2BC-F11C-4D03-97D4-9BC0FA5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54"/>
    <w:pPr>
      <w:ind w:left="720"/>
      <w:contextualSpacing/>
    </w:pPr>
  </w:style>
  <w:style w:type="paragraph" w:styleId="a4">
    <w:name w:val="No Spacing"/>
    <w:uiPriority w:val="1"/>
    <w:qFormat/>
    <w:rsid w:val="008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30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8C3054"/>
    <w:rPr>
      <w:rFonts w:ascii="Verdana" w:eastAsia="Times New Roman" w:hAnsi="Verdana" w:cs="Times New Roman"/>
      <w:b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C3054"/>
    <w:rPr>
      <w:rFonts w:ascii="Verdana" w:eastAsia="Times New Roman" w:hAnsi="Verdana" w:cs="Times New Roman"/>
      <w:b/>
      <w:sz w:val="1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3054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C30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3054"/>
    <w:rPr>
      <w:sz w:val="24"/>
      <w:szCs w:val="24"/>
    </w:rPr>
  </w:style>
  <w:style w:type="character" w:styleId="a7">
    <w:name w:val="Hyperlink"/>
    <w:basedOn w:val="a0"/>
    <w:uiPriority w:val="99"/>
    <w:unhideWhenUsed/>
    <w:rsid w:val="008C305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249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494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249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949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Паршина</dc:creator>
  <cp:lastModifiedBy>USER</cp:lastModifiedBy>
  <cp:revision>136</cp:revision>
  <dcterms:created xsi:type="dcterms:W3CDTF">2019-11-14T09:16:00Z</dcterms:created>
  <dcterms:modified xsi:type="dcterms:W3CDTF">2019-11-18T08:33:00Z</dcterms:modified>
</cp:coreProperties>
</file>