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34FB" w14:textId="77777777"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14:paraId="55A52B71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14:paraId="3C8078FA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14:paraId="27ADE105" w14:textId="6F2F74D3"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C23573"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14:paraId="549E3A42" w14:textId="77777777"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14:paraId="552DCDB7" w14:textId="77777777"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14:paraId="5939DA38" w14:textId="77777777" w:rsidR="008E0E5C" w:rsidRPr="008E0E5C" w:rsidRDefault="008E0E5C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8E0E5C">
        <w:rPr>
          <w:rFonts w:ascii="Cambria" w:hAnsi="Cambria"/>
          <w:b/>
          <w:sz w:val="22"/>
          <w:szCs w:val="22"/>
        </w:rPr>
        <w:t xml:space="preserve">Открытое акционерное общество «ЛенТелефонСтрой» </w:t>
      </w:r>
      <w:r w:rsidRPr="008E0E5C">
        <w:rPr>
          <w:rFonts w:ascii="Cambria" w:hAnsi="Cambria"/>
          <w:sz w:val="22"/>
          <w:szCs w:val="22"/>
        </w:rPr>
        <w:t>(ОГРН 1027810220481, ИНН 7812017339, КПП 783801001, юридический адрес 190000, г. Санкт-Петербург, ул. Малая Морская, д. 15/7, далее – ОАО «ЛТС»), именуемое в дальнейшем «Продавец», в лице конкурсного управляющего Александрова Святослава Игоревича, действующего на основании решения Арбитражного суда города Санкт-Петербурга и Ленинградской области от 04.09.2018г. по делу А56-86199/2017, с одной стороны, и</w:t>
      </w:r>
    </w:p>
    <w:p w14:paraId="1B757009" w14:textId="7548A5FD"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8E0E5C">
        <w:rPr>
          <w:rFonts w:asciiTheme="majorHAnsi" w:hAnsiTheme="majorHAnsi"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8E0E5C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именуем</w:t>
      </w:r>
      <w:r w:rsidR="00C23573">
        <w:rPr>
          <w:rFonts w:asciiTheme="majorHAnsi" w:hAnsiTheme="majorHAnsi"/>
          <w:sz w:val="22"/>
          <w:szCs w:val="22"/>
          <w:shd w:val="clear" w:color="auto" w:fill="FFFFFF"/>
        </w:rPr>
        <w:t>___</w:t>
      </w:r>
      <w:bookmarkStart w:id="0" w:name="_GoBack"/>
      <w:bookmarkEnd w:id="0"/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14:paraId="0357CD02" w14:textId="77777777"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14:paraId="5A6080FE" w14:textId="77777777"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14:paraId="4341841D" w14:textId="77777777"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14:paraId="43761F55" w14:textId="4818A40C"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C23573" w:rsidRPr="00C23573">
        <w:rPr>
          <w:rFonts w:ascii="Cambria" w:hAnsi="Cambria"/>
          <w:sz w:val="22"/>
          <w:szCs w:val="22"/>
        </w:rPr>
        <w:t>Часть здания – гараж на 10 а/м с административно-бытовой пристройкой, расположенный по адресу: г. Мурманск, Автопарковый проезд, д. 10, общей площадью 930 кв. м., площадь пристройки 21,6 кв.м., этаж 1,2, номера на поэтажном плане I, V, VI, назначение: нежилое, условный номер: 51:20:01:05:319:028:9828: I, V, VI, кадастровый номер: 51:20:0001319:661; Часть здания – помещения мастерских с диспетчерской, расположенные по адресу: г. Мурманск, Автопарковый проезд, дом 10, общ. пл. 113,3 кв. м., площадь пристройки 3,0 кв. м., тамбура 2,1 кв. м., этаж 1,2, номера на поэтажном плане I-V, назначение: нежилое, условный номер: 51:20:01:05:319:028:9808:А/ I-V, Б,В, кадастровый номер: 51:20:0001319:664.; Часть здания гаража, расположенного по адресу: г. Мурманск, Автопарковый проезд, дом 10, общей площадью 220,5 кв. м., этаж 1, номера на поэтажном плане III, назначение: нежилое, условный номер: 51:20:01:05:319:028:9828/А2: III, кадастровый номер 51:20:0000000:16085.; Здание склада, расположенное по адресу: г. Мурманск, Автопарковый проезд, дом 10, общей площадью 23,4 кв. м., этаж 1, назначение: нежилое, условный номер: 51:20:01:05:319:028:9868, кадастровый номер: 51:20:0000000003946.; Часть здания – пристройка к боксу (для автокранов), расположенная по адресу: г. Мурманск, Автопарковый проезд, дом 10, общей площадью 62,3 кв. м., этаж 1, назначение нежилое, условный номер: 51:20:01:05:319:028:9828/А1: II, кадастровый номер 51:20:0001319:663. Часть здания – склад запасных частей, расположенный по адресу: г. Мурманск, Автопарковый проезд, дом 10, общей площадью 222,3 кв. м., этаж 1, назначение: нежилое, условный номер: 51:20:01:05:319:028:9703: I-VI, кадастровый номер 51:20:0000000:16084. Здание склада, расположенное по адресу: г. Мурманск, Автопарковый проезд, дом 10, общей площадью 438,5 кв. м., этаж 1, назначение: нежилое, или условный номер: 51:20:01:05:319:028:9646, кадастровый номер 51:20:0001319:655.; Право аренды земельного участка, находящегося по адресу: Мурманская область, Мурманск, улица Кооперативная, на земельном участке расположены здания и сооружения, площадью 11011 кв. м., категория земель: земли населенных пунктов, разрешенное использование: здания и сооружения производственной базы, кадастровый номер 51:20:0001319:23, вид права – аренда, предоставлен в аренду в срок до 08 декабря 2047 года.; Часть здания склада запасных частей, литер А, адрес объекта: г. Мурманск, Автопарковый проезд, дом 10, площадью 37,1 кв. м., кадастровый номер отсутствует.; Строение (проходная к складу площадью 438,5 кв. м.), адрес объекта: г. Мурманск, Автопарковый проезд, дом 10, площадью 150 кв. м., кадастровый номер отсутствует; Часть здания – шланговая мойка. Этаж: 1, общая площадь 152,1 кв. м., адрес объекта: г. Мурманск, Автопарковый проезд, дом 10, кадастровый номер: 51:20:0001319:662</w:t>
      </w:r>
      <w:r w:rsidR="00C23573">
        <w:rPr>
          <w:rFonts w:ascii="Cambria" w:hAnsi="Cambria"/>
          <w:sz w:val="22"/>
          <w:szCs w:val="22"/>
        </w:rPr>
        <w:t>.</w:t>
      </w:r>
    </w:p>
    <w:p w14:paraId="259CCEB5" w14:textId="77777777"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28754F" w:rsidRPr="0028754F">
        <w:rPr>
          <w:rFonts w:ascii="Cambria" w:hAnsi="Cambria"/>
          <w:b/>
          <w:sz w:val="22"/>
          <w:szCs w:val="22"/>
        </w:rPr>
        <w:t>ОАО «</w:t>
      </w:r>
      <w:r w:rsidR="00B35379">
        <w:rPr>
          <w:rFonts w:ascii="Cambria" w:hAnsi="Cambria"/>
          <w:b/>
          <w:sz w:val="22"/>
          <w:szCs w:val="22"/>
        </w:rPr>
        <w:t>ЛенТелефонСтрой</w:t>
      </w:r>
      <w:r w:rsidR="0028754F" w:rsidRPr="0028754F">
        <w:rPr>
          <w:rFonts w:ascii="Cambria" w:hAnsi="Cambria"/>
          <w:b/>
          <w:sz w:val="22"/>
          <w:szCs w:val="22"/>
        </w:rPr>
        <w:t>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35379" w:rsidRPr="00B35379">
        <w:rPr>
          <w:rFonts w:ascii="Cambria" w:hAnsi="Cambria"/>
          <w:sz w:val="22"/>
          <w:szCs w:val="22"/>
        </w:rPr>
        <w:t xml:space="preserve">СПб и ЛО от </w:t>
      </w:r>
      <w:r w:rsidR="00B35379" w:rsidRPr="00B35379">
        <w:rPr>
          <w:rFonts w:ascii="Cambria" w:hAnsi="Cambria"/>
          <w:sz w:val="22"/>
          <w:szCs w:val="22"/>
        </w:rPr>
        <w:lastRenderedPageBreak/>
        <w:t>04.09.2018г. по делу № А56-86199/2017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28754F">
        <w:rPr>
          <w:rFonts w:ascii="Cambria" w:hAnsi="Cambria"/>
          <w:b/>
          <w:sz w:val="22"/>
          <w:szCs w:val="22"/>
        </w:rPr>
        <w:t>ОАО «</w:t>
      </w:r>
      <w:r w:rsidR="00B35379">
        <w:rPr>
          <w:rFonts w:ascii="Cambria" w:hAnsi="Cambria"/>
          <w:b/>
          <w:sz w:val="22"/>
          <w:szCs w:val="22"/>
        </w:rPr>
        <w:t>ЛенТелефонСтрой</w:t>
      </w:r>
      <w:r w:rsidR="0028754F">
        <w:rPr>
          <w:rFonts w:ascii="Cambria" w:hAnsi="Cambria"/>
          <w:b/>
          <w:sz w:val="22"/>
          <w:szCs w:val="22"/>
        </w:rPr>
        <w:t>»</w:t>
      </w:r>
      <w:r w:rsidRPr="0028754F">
        <w:rPr>
          <w:rFonts w:ascii="Cambria" w:hAnsi="Cambria"/>
          <w:sz w:val="22"/>
          <w:szCs w:val="22"/>
        </w:rPr>
        <w:t xml:space="preserve">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14:paraId="0BB2AC88" w14:textId="77777777"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091886A" w14:textId="77777777"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14:paraId="4A2B2E63" w14:textId="59CF3117" w:rsidR="00B64ADB" w:rsidRDefault="00C23573" w:rsidP="00D204B0">
      <w:pPr>
        <w:ind w:firstLine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г</w:t>
      </w:r>
      <w:r w:rsidRPr="00C23573">
        <w:rPr>
          <w:rFonts w:ascii="Cambria" w:hAnsi="Cambria"/>
          <w:sz w:val="22"/>
          <w:szCs w:val="22"/>
        </w:rPr>
        <w:t>. Мурманск</w:t>
      </w:r>
    </w:p>
    <w:p w14:paraId="7FCC3919" w14:textId="77777777"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14:paraId="58B77495" w14:textId="77777777"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14:paraId="110065C1" w14:textId="77777777"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574C469F" w14:textId="77777777"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14:paraId="243E33BB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14:paraId="01534AFA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14:paraId="73701B94" w14:textId="77777777"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14:paraId="2EDEF6E7" w14:textId="77777777"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14:paraId="3AB2BDC8" w14:textId="77777777"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76276E88" w14:textId="77777777" w:rsidR="008E0E5C" w:rsidRPr="00D204B0" w:rsidRDefault="008E0E5C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14:paraId="61C83F2E" w14:textId="77777777"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14:paraId="5A2CB794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008B89E0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14:paraId="04351971" w14:textId="77777777"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B35379">
        <w:rPr>
          <w:rFonts w:ascii="Cambria" w:hAnsi="Cambria"/>
          <w:sz w:val="22"/>
          <w:szCs w:val="22"/>
        </w:rPr>
        <w:t>.</w:t>
      </w:r>
    </w:p>
    <w:p w14:paraId="041DA6F9" w14:textId="77777777"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14:paraId="009B4FCC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14:paraId="6150F530" w14:textId="77777777"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14:paraId="79DB2406" w14:textId="77777777"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701E600" w14:textId="77777777"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14:paraId="4EE17686" w14:textId="77777777"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14:paraId="3A8CDB6E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48CAE241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14:paraId="2A56A28B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14:paraId="58A67A8C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lastRenderedPageBreak/>
        <w:t>4.2. Обязанности Покупателя:</w:t>
      </w:r>
    </w:p>
    <w:p w14:paraId="05B834B7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14:paraId="06CAFA8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3F96FF9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14:paraId="03496B0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14:paraId="329B3DD6" w14:textId="77777777"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14:paraId="08A01C3B" w14:textId="77777777"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167B39E" w14:textId="77777777"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2626003" w14:textId="77777777"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309FBA1" w14:textId="77777777"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28754F">
        <w:rPr>
          <w:rFonts w:ascii="Cambria" w:hAnsi="Cambria"/>
          <w:b/>
          <w:kern w:val="28"/>
          <w:sz w:val="22"/>
          <w:szCs w:val="22"/>
        </w:rPr>
        <w:t>ОАО «</w:t>
      </w:r>
      <w:r w:rsidR="00B35379">
        <w:rPr>
          <w:rFonts w:ascii="Cambria" w:hAnsi="Cambria"/>
          <w:b/>
          <w:kern w:val="28"/>
          <w:sz w:val="22"/>
          <w:szCs w:val="22"/>
        </w:rPr>
        <w:t>ЛенТелефонСтрой</w:t>
      </w:r>
      <w:r w:rsidR="0028754F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14:paraId="010718BC" w14:textId="77777777"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84C82D5" w14:textId="77777777"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14:paraId="7A43ECBF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14:paraId="1ADE5466" w14:textId="77777777"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E588E04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064D1BCE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73053F9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41262C0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14:paraId="00636427" w14:textId="77777777"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14:paraId="0005DE26" w14:textId="77777777"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14:paraId="7C281133" w14:textId="77777777"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14:paraId="2828BEFD" w14:textId="77777777"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14:paraId="3E33ABC7" w14:textId="77777777"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14:paraId="5F51D027" w14:textId="77777777"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14:paraId="60AB405B" w14:textId="77777777"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14:paraId="24D0DB3F" w14:textId="77777777"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5"/>
        <w:gridCol w:w="5023"/>
      </w:tblGrid>
      <w:tr w:rsidR="0071193C" w:rsidRPr="00D204B0" w14:paraId="53217E5D" w14:textId="77777777" w:rsidTr="0071193C">
        <w:tc>
          <w:tcPr>
            <w:tcW w:w="4746" w:type="dxa"/>
          </w:tcPr>
          <w:p w14:paraId="7B77C0D9" w14:textId="77777777"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14:paraId="3C2E312E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14:paraId="079AF9AC" w14:textId="77777777" w:rsidTr="0071193C">
        <w:tc>
          <w:tcPr>
            <w:tcW w:w="4746" w:type="dxa"/>
          </w:tcPr>
          <w:p w14:paraId="46F988A8" w14:textId="77777777" w:rsidR="0071193C" w:rsidRPr="00D204B0" w:rsidRDefault="0028754F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ОАО «</w:t>
            </w:r>
            <w:r w:rsidR="00B35379">
              <w:rPr>
                <w:rFonts w:ascii="Cambria" w:hAnsi="Cambria"/>
                <w:bCs/>
                <w:sz w:val="22"/>
                <w:szCs w:val="22"/>
              </w:rPr>
              <w:t>ЛенТелефонСтрой</w:t>
            </w:r>
            <w:r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14:paraId="6DFC6AD2" w14:textId="77777777"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14:paraId="467A4082" w14:textId="77777777" w:rsidTr="0071193C">
        <w:tc>
          <w:tcPr>
            <w:tcW w:w="4746" w:type="dxa"/>
          </w:tcPr>
          <w:p w14:paraId="5F68E6DE" w14:textId="77777777" w:rsidR="008E0E5C" w:rsidRPr="008E0E5C" w:rsidRDefault="008E0E5C" w:rsidP="008E0E5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E5C">
              <w:rPr>
                <w:sz w:val="22"/>
                <w:szCs w:val="22"/>
              </w:rPr>
              <w:t xml:space="preserve">ОГРН 1027810220481, ИНН 7812017339, </w:t>
            </w:r>
          </w:p>
          <w:p w14:paraId="566DB301" w14:textId="77777777" w:rsidR="0071193C" w:rsidRPr="00D204B0" w:rsidRDefault="008E0E5C" w:rsidP="008E0E5C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E0E5C">
              <w:rPr>
                <w:sz w:val="22"/>
                <w:szCs w:val="22"/>
              </w:rPr>
              <w:t>КПП 783801001</w:t>
            </w:r>
          </w:p>
        </w:tc>
        <w:tc>
          <w:tcPr>
            <w:tcW w:w="5108" w:type="dxa"/>
          </w:tcPr>
          <w:p w14:paraId="49791DD5" w14:textId="77777777"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14:paraId="00472D98" w14:textId="77777777" w:rsidTr="0071193C">
        <w:tc>
          <w:tcPr>
            <w:tcW w:w="4746" w:type="dxa"/>
          </w:tcPr>
          <w:p w14:paraId="5B0983AE" w14:textId="77777777" w:rsidR="0071193C" w:rsidRPr="00D204B0" w:rsidRDefault="008E0E5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E0E5C">
              <w:rPr>
                <w:sz w:val="22"/>
                <w:szCs w:val="22"/>
              </w:rPr>
              <w:t>190000, г. Санкт-Петербург, ул. Малая Морская, д. 15/7</w:t>
            </w:r>
          </w:p>
        </w:tc>
        <w:tc>
          <w:tcPr>
            <w:tcW w:w="5108" w:type="dxa"/>
          </w:tcPr>
          <w:p w14:paraId="170D9CDB" w14:textId="77777777"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14:paraId="3494DDD6" w14:textId="77777777" w:rsidTr="0071193C">
        <w:tc>
          <w:tcPr>
            <w:tcW w:w="4746" w:type="dxa"/>
          </w:tcPr>
          <w:p w14:paraId="45ACBDE4" w14:textId="77777777" w:rsidR="008B6717" w:rsidRPr="00D204B0" w:rsidRDefault="008B6717" w:rsidP="00C8703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14:paraId="0EFDAAF9" w14:textId="77777777"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14:paraId="5A41A57B" w14:textId="77777777" w:rsidTr="0071193C">
        <w:tc>
          <w:tcPr>
            <w:tcW w:w="4746" w:type="dxa"/>
          </w:tcPr>
          <w:p w14:paraId="4E0F2A3E" w14:textId="77777777"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>ОАО «</w:t>
            </w:r>
            <w:r w:rsidR="00B35379">
              <w:rPr>
                <w:rFonts w:asciiTheme="majorHAnsi" w:hAnsiTheme="majorHAnsi"/>
                <w:b/>
                <w:sz w:val="22"/>
                <w:szCs w:val="22"/>
              </w:rPr>
              <w:t>ЛенТелефонСтрой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14:paraId="36D45BA6" w14:textId="77777777"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C87035">
              <w:rPr>
                <w:rFonts w:asciiTheme="majorHAnsi" w:hAnsiTheme="majorHAnsi"/>
                <w:b/>
                <w:sz w:val="22"/>
                <w:szCs w:val="22"/>
              </w:rPr>
              <w:t>Александров С.И</w:t>
            </w:r>
            <w:r w:rsidR="00D472CE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14:paraId="0BCCC1F4" w14:textId="77777777"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396E87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52166C" w14:textId="77777777"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5732FDDB" w14:textId="77777777"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14:paraId="2376413E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0AB1AE09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5D6E3FD2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6993501A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ECA9" w14:textId="77777777" w:rsidR="00E83134" w:rsidRDefault="00E83134" w:rsidP="00AC2632">
      <w:r>
        <w:separator/>
      </w:r>
    </w:p>
  </w:endnote>
  <w:endnote w:type="continuationSeparator" w:id="0">
    <w:p w14:paraId="684DE129" w14:textId="77777777" w:rsidR="00E83134" w:rsidRDefault="00E83134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E13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14:paraId="66B08F0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6D63" w14:textId="77777777" w:rsidR="00E83134" w:rsidRDefault="00E83134" w:rsidP="00AC2632">
      <w:r>
        <w:separator/>
      </w:r>
    </w:p>
  </w:footnote>
  <w:footnote w:type="continuationSeparator" w:id="0">
    <w:p w14:paraId="708B89B5" w14:textId="77777777" w:rsidR="00E83134" w:rsidRDefault="00E83134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70A73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361E3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573"/>
    <w:rsid w:val="00C23635"/>
    <w:rsid w:val="00C36FD3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65878"/>
    <w:rsid w:val="00E7012B"/>
    <w:rsid w:val="00E717E1"/>
    <w:rsid w:val="00E83134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2419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Кирилл Пестряков</cp:lastModifiedBy>
  <cp:revision>3</cp:revision>
  <cp:lastPrinted>2017-08-25T10:07:00Z</cp:lastPrinted>
  <dcterms:created xsi:type="dcterms:W3CDTF">2019-06-24T19:11:00Z</dcterms:created>
  <dcterms:modified xsi:type="dcterms:W3CDTF">2019-11-20T20:14:00Z</dcterms:modified>
</cp:coreProperties>
</file>