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2F024C" w14:textId="77777777" w:rsidR="004131B8" w:rsidRDefault="000C7513" w:rsidP="000C7513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7D77FBCA" w14:textId="77777777" w:rsidR="000C7513" w:rsidRDefault="00803697" w:rsidP="000C7513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А1, А2 - </w:t>
      </w:r>
      <w:r w:rsidR="000C7513" w:rsidRPr="009F45CE">
        <w:rPr>
          <w:rFonts w:ascii="Arial" w:hAnsi="Arial" w:cs="Arial"/>
          <w:b/>
          <w:sz w:val="28"/>
          <w:szCs w:val="35"/>
        </w:rPr>
        <w:t>Сообщение о</w:t>
      </w:r>
      <w:r w:rsidR="008450EC">
        <w:rPr>
          <w:rFonts w:ascii="Arial" w:hAnsi="Arial" w:cs="Arial"/>
          <w:b/>
          <w:sz w:val="28"/>
          <w:szCs w:val="35"/>
        </w:rPr>
        <w:t xml:space="preserve"> заключенных</w:t>
      </w:r>
      <w:r w:rsidR="000C7513">
        <w:rPr>
          <w:rFonts w:ascii="Arial" w:hAnsi="Arial" w:cs="Arial"/>
          <w:b/>
          <w:sz w:val="28"/>
          <w:szCs w:val="35"/>
        </w:rPr>
        <w:t xml:space="preserve"> договор</w:t>
      </w:r>
      <w:r w:rsidR="008450EC">
        <w:rPr>
          <w:rFonts w:ascii="Arial" w:hAnsi="Arial" w:cs="Arial"/>
          <w:b/>
          <w:sz w:val="28"/>
          <w:szCs w:val="35"/>
        </w:rPr>
        <w:t>ах</w:t>
      </w:r>
    </w:p>
    <w:p w14:paraId="7F0380F2" w14:textId="77777777" w:rsidR="000C7513" w:rsidRPr="001F4360" w:rsidRDefault="000C7513" w:rsidP="000C7513"/>
    <w:p w14:paraId="4476BAD3" w14:textId="77777777" w:rsidR="000C7513" w:rsidRPr="001F4360" w:rsidRDefault="000C7513" w:rsidP="000C7513"/>
    <w:p w14:paraId="19EA14AF" w14:textId="77777777" w:rsidR="000C7513" w:rsidRPr="001F4360" w:rsidRDefault="000C7513" w:rsidP="000C7513"/>
    <w:p w14:paraId="442843DB" w14:textId="23BEA1F2" w:rsidR="0037580B" w:rsidRPr="00BB3F38" w:rsidRDefault="00BB3F38" w:rsidP="00573D3C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BB3F38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B3F38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BB3F38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BB3F38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BB3F38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BB3F38">
        <w:rPr>
          <w:rFonts w:ascii="Times New Roman" w:hAnsi="Times New Roman" w:cs="Times New Roman"/>
          <w:sz w:val="24"/>
          <w:szCs w:val="24"/>
        </w:rPr>
        <w:t xml:space="preserve">, (812) 334-26-04, 8(800) 777-57-57, vyrtosu@auction-house.ru),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Бурятия от 31 октября 2016 г. по делу № А10-5051/2016 </w:t>
      </w:r>
      <w:proofErr w:type="gramStart"/>
      <w:r w:rsidRPr="00BB3F38">
        <w:rPr>
          <w:rFonts w:ascii="Times New Roman" w:hAnsi="Times New Roman" w:cs="Times New Roman"/>
          <w:sz w:val="24"/>
          <w:szCs w:val="24"/>
        </w:rPr>
        <w:t xml:space="preserve">конкурсным управляющим (ликвидатором) </w:t>
      </w:r>
      <w:proofErr w:type="spellStart"/>
      <w:r w:rsidRPr="00BB3F38">
        <w:rPr>
          <w:rFonts w:ascii="Times New Roman" w:hAnsi="Times New Roman" w:cs="Times New Roman"/>
          <w:sz w:val="24"/>
          <w:szCs w:val="24"/>
        </w:rPr>
        <w:t>БайкалБанк</w:t>
      </w:r>
      <w:proofErr w:type="spellEnd"/>
      <w:r w:rsidRPr="00BB3F38">
        <w:rPr>
          <w:rFonts w:ascii="Times New Roman" w:hAnsi="Times New Roman" w:cs="Times New Roman"/>
          <w:sz w:val="24"/>
          <w:szCs w:val="24"/>
        </w:rPr>
        <w:t xml:space="preserve"> (Публичное акционерное общество) (</w:t>
      </w:r>
      <w:proofErr w:type="spellStart"/>
      <w:r w:rsidRPr="00BB3F38">
        <w:rPr>
          <w:rFonts w:ascii="Times New Roman" w:hAnsi="Times New Roman" w:cs="Times New Roman"/>
          <w:sz w:val="24"/>
          <w:szCs w:val="24"/>
        </w:rPr>
        <w:t>БайкалБанк</w:t>
      </w:r>
      <w:proofErr w:type="spellEnd"/>
      <w:r w:rsidRPr="00BB3F38">
        <w:rPr>
          <w:rFonts w:ascii="Times New Roman" w:hAnsi="Times New Roman" w:cs="Times New Roman"/>
          <w:sz w:val="24"/>
          <w:szCs w:val="24"/>
        </w:rPr>
        <w:t xml:space="preserve"> (ПАО), адрес регистрации: 670034, Республика Бурятия, г. Улан-Удэ, ул. Красноармейская, д. 28, ИНН 0323045986, ОГРН 1020300003460</w:t>
      </w:r>
      <w:r w:rsidR="00CF0469" w:rsidRPr="00BB3F38">
        <w:rPr>
          <w:rFonts w:ascii="Times New Roman" w:hAnsi="Times New Roman" w:cs="Times New Roman"/>
          <w:sz w:val="24"/>
          <w:szCs w:val="24"/>
        </w:rPr>
        <w:t>),</w:t>
      </w:r>
      <w:r w:rsidR="000C7513" w:rsidRPr="00BB3F38">
        <w:rPr>
          <w:rFonts w:ascii="Times New Roman" w:hAnsi="Times New Roman" w:cs="Times New Roman"/>
          <w:sz w:val="24"/>
          <w:szCs w:val="24"/>
        </w:rPr>
        <w:t xml:space="preserve"> сообщает, </w:t>
      </w:r>
      <w:r w:rsidR="000C7513" w:rsidRPr="00BB3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</w:t>
      </w:r>
      <w:r w:rsidR="00E80C45" w:rsidRPr="00BB3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3F38">
        <w:rPr>
          <w:rStyle w:val="2"/>
          <w:rFonts w:cs="Times New Roman"/>
          <w:szCs w:val="24"/>
        </w:rPr>
        <w:t>повторных</w:t>
      </w:r>
      <w:r w:rsidR="00E80C45" w:rsidRPr="00BB3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162E" w:rsidRPr="00BB3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электронных торгов</w:t>
      </w:r>
      <w:r w:rsidR="00F31757" w:rsidRPr="00BB3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форме аукциона</w:t>
      </w:r>
      <w:r w:rsidRPr="00BB3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0469" w:rsidRPr="00BB3F38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</w:t>
      </w:r>
      <w:r w:rsidR="00B46DF3" w:rsidRPr="00BB3F38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CF0469" w:rsidRPr="00BB3F38">
        <w:rPr>
          <w:rFonts w:ascii="Times New Roman" w:hAnsi="Times New Roman" w:cs="Times New Roman"/>
          <w:sz w:val="24"/>
          <w:szCs w:val="24"/>
        </w:rPr>
        <w:t xml:space="preserve">предложений о цене </w:t>
      </w:r>
      <w:r w:rsidR="000C7513" w:rsidRPr="00BB3F38">
        <w:rPr>
          <w:rFonts w:ascii="Times New Roman" w:hAnsi="Times New Roman" w:cs="Times New Roman"/>
          <w:sz w:val="24"/>
          <w:szCs w:val="24"/>
        </w:rPr>
        <w:t xml:space="preserve"> (</w:t>
      </w:r>
      <w:r w:rsidRPr="00BB3F38">
        <w:rPr>
          <w:rFonts w:ascii="Times New Roman" w:hAnsi="Times New Roman" w:cs="Times New Roman"/>
          <w:sz w:val="24"/>
          <w:szCs w:val="24"/>
        </w:rPr>
        <w:t>сообщение 78030268967 в газете АО «Коммерсантъ» от 19.10.2019 г. № 192(6672)</w:t>
      </w:r>
      <w:r w:rsidR="000C7513" w:rsidRPr="00BB3F38">
        <w:rPr>
          <w:rFonts w:ascii="Times New Roman" w:hAnsi="Times New Roman" w:cs="Times New Roman"/>
          <w:sz w:val="24"/>
          <w:szCs w:val="24"/>
        </w:rPr>
        <w:t xml:space="preserve">, </w:t>
      </w:r>
      <w:r w:rsidR="00DC2D3A" w:rsidRPr="00BB3F38">
        <w:rPr>
          <w:rFonts w:ascii="Times New Roman" w:hAnsi="Times New Roman" w:cs="Times New Roman"/>
          <w:sz w:val="24"/>
          <w:szCs w:val="24"/>
        </w:rPr>
        <w:t>на электронной площадке АО</w:t>
      </w:r>
      <w:proofErr w:type="gramEnd"/>
      <w:r w:rsidR="00DC2D3A" w:rsidRPr="00BB3F38">
        <w:rPr>
          <w:rFonts w:ascii="Times New Roman" w:hAnsi="Times New Roman" w:cs="Times New Roman"/>
          <w:sz w:val="24"/>
          <w:szCs w:val="24"/>
        </w:rPr>
        <w:t xml:space="preserve"> «Российский аукционный дом», по адресу в сети интернет: bankruptcy.lot-online.ru, </w:t>
      </w:r>
      <w:proofErr w:type="gramStart"/>
      <w:r w:rsidR="00B46DF3" w:rsidRPr="00BB3F38">
        <w:rPr>
          <w:rFonts w:ascii="Times New Roman" w:hAnsi="Times New Roman" w:cs="Times New Roman"/>
          <w:sz w:val="24"/>
          <w:szCs w:val="24"/>
        </w:rPr>
        <w:t>проведенных</w:t>
      </w:r>
      <w:proofErr w:type="gramEnd"/>
      <w:r w:rsidRPr="00BB3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03 февраля 2020</w:t>
      </w:r>
      <w:r w:rsidR="00D7162E" w:rsidRPr="00BB3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DC2D3A" w:rsidRPr="00BB3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7513" w:rsidRPr="00BB3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</w:t>
      </w:r>
      <w:r w:rsidRPr="00BB3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</w:t>
      </w:r>
      <w:r w:rsidR="000C7513" w:rsidRPr="00BB3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</w:t>
      </w:r>
      <w:r w:rsidRPr="00BB3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0C7513" w:rsidRPr="00BB3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</w:t>
      </w:r>
      <w:r w:rsidRPr="00BB3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</w:t>
      </w:r>
      <w:r w:rsidR="000C7513" w:rsidRPr="00BB3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7"/>
        <w:gridCol w:w="1445"/>
        <w:gridCol w:w="1445"/>
        <w:gridCol w:w="2019"/>
        <w:gridCol w:w="3599"/>
      </w:tblGrid>
      <w:tr w:rsidR="0037580B" w:rsidRPr="00BB3F38" w14:paraId="6EFA332C" w14:textId="77777777" w:rsidTr="00BB3F38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C010EF" w14:textId="77777777" w:rsidR="0037580B" w:rsidRPr="00BB3F38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F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E567BA2" w14:textId="77777777" w:rsidR="0037580B" w:rsidRPr="00BB3F38" w:rsidRDefault="0037580B" w:rsidP="005B743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3F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="005B743E" w:rsidRPr="00BB3F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="005B743E" w:rsidRPr="00BB3F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="005B743E" w:rsidRPr="00BB3F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="005B743E" w:rsidRPr="00BB3F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="005B743E" w:rsidRPr="00BB3F3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="005B743E" w:rsidRPr="00BB3F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BB3F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56D1FBBF" w14:textId="77777777" w:rsidR="0037580B" w:rsidRPr="00BB3F38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3F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B3BF01" w14:textId="77777777" w:rsidR="0037580B" w:rsidRPr="00BB3F38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F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B3636E" w14:textId="77777777" w:rsidR="0037580B" w:rsidRPr="00BB3F38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F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BB3F38" w:rsidRPr="00BB3F38" w14:paraId="35736371" w14:textId="77777777" w:rsidTr="00BB3F38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8A1261" w14:textId="079876FD" w:rsidR="00BB3F38" w:rsidRPr="00BB3F38" w:rsidRDefault="00BB3F38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3F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EEFBC39" w14:textId="0E494608" w:rsidR="00BB3F38" w:rsidRPr="00BB3F38" w:rsidRDefault="00BB3F38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3F38">
              <w:rPr>
                <w:rFonts w:ascii="Times New Roman" w:hAnsi="Times New Roman" w:cs="Times New Roman"/>
                <w:sz w:val="24"/>
                <w:szCs w:val="24"/>
              </w:rPr>
              <w:t>2020-0294/53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E14BE43" w14:textId="08349447" w:rsidR="00BB3F38" w:rsidRPr="00BB3F38" w:rsidRDefault="00BB3F38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3F38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D3C4DD" w14:textId="1A9D19FF" w:rsidR="00BB3F38" w:rsidRPr="00BB3F38" w:rsidRDefault="00BB3F38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3F38">
              <w:rPr>
                <w:rFonts w:ascii="Times New Roman" w:hAnsi="Times New Roman" w:cs="Times New Roman"/>
                <w:sz w:val="24"/>
                <w:szCs w:val="24"/>
              </w:rPr>
              <w:t>3 363 459,95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3438C9" w14:textId="14B7BA96" w:rsidR="00BB3F38" w:rsidRPr="00BB3F38" w:rsidRDefault="00BB3F38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3F38">
              <w:rPr>
                <w:rFonts w:ascii="Times New Roman" w:hAnsi="Times New Roman" w:cs="Times New Roman"/>
                <w:sz w:val="24"/>
                <w:szCs w:val="24"/>
              </w:rPr>
              <w:t>ООО «КАСМЕТ»</w:t>
            </w:r>
          </w:p>
        </w:tc>
      </w:tr>
      <w:tr w:rsidR="00BB3F38" w:rsidRPr="00BB3F38" w14:paraId="4FDDE53B" w14:textId="77777777" w:rsidTr="00BB3F38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8DE587" w14:textId="677DD3E6" w:rsidR="00BB3F38" w:rsidRPr="00BB3F38" w:rsidRDefault="00BB3F38" w:rsidP="00F0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9AB34EA" w14:textId="6136FC5D" w:rsidR="00BB3F38" w:rsidRPr="00BB3F38" w:rsidRDefault="00BB3F38" w:rsidP="00F0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38">
              <w:rPr>
                <w:rFonts w:ascii="Times New Roman" w:hAnsi="Times New Roman" w:cs="Times New Roman"/>
                <w:sz w:val="24"/>
                <w:szCs w:val="24"/>
              </w:rPr>
              <w:t>2020-0295/53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819AE1B" w14:textId="157C6583" w:rsidR="00BB3F38" w:rsidRPr="00BB3F38" w:rsidRDefault="00BB3F38" w:rsidP="00F0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38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390504" w14:textId="604F1161" w:rsidR="00BB3F38" w:rsidRPr="00BB3F38" w:rsidRDefault="00BB3F38" w:rsidP="00F0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38">
              <w:rPr>
                <w:rFonts w:ascii="Times New Roman" w:hAnsi="Times New Roman" w:cs="Times New Roman"/>
                <w:sz w:val="24"/>
                <w:szCs w:val="24"/>
              </w:rPr>
              <w:t>10 992,46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826809" w14:textId="545A9852" w:rsidR="00BB3F38" w:rsidRPr="00BB3F38" w:rsidRDefault="00BB3F38" w:rsidP="00F01D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38">
              <w:rPr>
                <w:rFonts w:ascii="Times New Roman" w:hAnsi="Times New Roman" w:cs="Times New Roman"/>
                <w:sz w:val="24"/>
                <w:szCs w:val="24"/>
              </w:rPr>
              <w:t>ООО «КАСМЕТ»</w:t>
            </w:r>
          </w:p>
        </w:tc>
      </w:tr>
    </w:tbl>
    <w:p w14:paraId="26BAB999" w14:textId="77777777" w:rsidR="00AD49F6" w:rsidRPr="00BB3F38" w:rsidRDefault="00AD49F6" w:rsidP="003758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46EEA5D" w14:textId="77777777" w:rsidR="00CF0469" w:rsidRPr="00BB3F38" w:rsidRDefault="00CF0469" w:rsidP="003758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E21CC14" w14:textId="77777777" w:rsidR="00CF0469" w:rsidRPr="00BB3F38" w:rsidRDefault="00CF0469" w:rsidP="003758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19ECA05" w14:textId="77777777" w:rsidR="00CF0469" w:rsidRPr="00BB3F38" w:rsidRDefault="00CF0469" w:rsidP="003758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03B908D9" w14:textId="77777777" w:rsidR="00CF0469" w:rsidRPr="00BB3F38" w:rsidRDefault="00CF0469" w:rsidP="003758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CF0469" w:rsidRPr="00BB3F38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314BE5"/>
    <w:rsid w:val="0037580B"/>
    <w:rsid w:val="003F4D88"/>
    <w:rsid w:val="004131B8"/>
    <w:rsid w:val="00573D3C"/>
    <w:rsid w:val="005B743E"/>
    <w:rsid w:val="00626697"/>
    <w:rsid w:val="00684CCE"/>
    <w:rsid w:val="00803697"/>
    <w:rsid w:val="00827A91"/>
    <w:rsid w:val="008450EC"/>
    <w:rsid w:val="00877673"/>
    <w:rsid w:val="009F6EEA"/>
    <w:rsid w:val="00A06B2F"/>
    <w:rsid w:val="00A61982"/>
    <w:rsid w:val="00AD49F6"/>
    <w:rsid w:val="00AE3872"/>
    <w:rsid w:val="00B2561A"/>
    <w:rsid w:val="00B46DF3"/>
    <w:rsid w:val="00B84DC6"/>
    <w:rsid w:val="00BB3F38"/>
    <w:rsid w:val="00C441B5"/>
    <w:rsid w:val="00CA608C"/>
    <w:rsid w:val="00CE0E5D"/>
    <w:rsid w:val="00CF0469"/>
    <w:rsid w:val="00D622E2"/>
    <w:rsid w:val="00D7162E"/>
    <w:rsid w:val="00DC2D3A"/>
    <w:rsid w:val="00DC4F57"/>
    <w:rsid w:val="00E80C45"/>
    <w:rsid w:val="00F3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5</cp:revision>
  <cp:lastPrinted>2016-09-09T13:37:00Z</cp:lastPrinted>
  <dcterms:created xsi:type="dcterms:W3CDTF">2018-08-16T08:59:00Z</dcterms:created>
  <dcterms:modified xsi:type="dcterms:W3CDTF">2020-02-11T11:14:00Z</dcterms:modified>
</cp:coreProperties>
</file>