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A1" w:rsidRPr="00ED1EA1" w:rsidRDefault="00AD5B03" w:rsidP="00AD5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B03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AD5B03">
        <w:rPr>
          <w:rFonts w:ascii="Times New Roman" w:hAnsi="Times New Roman" w:cs="Times New Roman"/>
        </w:rPr>
        <w:t>Гривцова</w:t>
      </w:r>
      <w:proofErr w:type="spellEnd"/>
      <w:r w:rsidRPr="00AD5B03">
        <w:rPr>
          <w:rFonts w:ascii="Times New Roman" w:hAnsi="Times New Roman" w:cs="Times New Roman"/>
        </w:rPr>
        <w:t xml:space="preserve">, д. 5, </w:t>
      </w:r>
      <w:proofErr w:type="spellStart"/>
      <w:r w:rsidRPr="00AD5B03">
        <w:rPr>
          <w:rFonts w:ascii="Times New Roman" w:hAnsi="Times New Roman" w:cs="Times New Roman"/>
        </w:rPr>
        <w:t>лит.В</w:t>
      </w:r>
      <w:proofErr w:type="spellEnd"/>
      <w:r w:rsidRPr="00AD5B03">
        <w:rPr>
          <w:rFonts w:ascii="Times New Roman" w:hAnsi="Times New Roman" w:cs="Times New Roman"/>
        </w:rPr>
        <w:t xml:space="preserve">, (495) 234-04-00, 8(800) 777-57-57, kazinova@auction-house.ru) (далее - ОТ), действующее на </w:t>
      </w:r>
      <w:proofErr w:type="spellStart"/>
      <w:r w:rsidRPr="00AD5B03">
        <w:rPr>
          <w:rFonts w:ascii="Times New Roman" w:hAnsi="Times New Roman" w:cs="Times New Roman"/>
        </w:rPr>
        <w:t>осн</w:t>
      </w:r>
      <w:proofErr w:type="spellEnd"/>
      <w:r w:rsidRPr="00AD5B03">
        <w:rPr>
          <w:rFonts w:ascii="Times New Roman" w:hAnsi="Times New Roman" w:cs="Times New Roman"/>
        </w:rPr>
        <w:t xml:space="preserve">. договора поручения с конкурсным управляющим ООО «ПМК «НЕФТЕГАЗСТРОЙ» (ОГРН 1027101589844, ИНН 7123011252, адрес: 301230 Тульская обл., </w:t>
      </w:r>
      <w:proofErr w:type="spellStart"/>
      <w:r w:rsidRPr="00AD5B03">
        <w:rPr>
          <w:rFonts w:ascii="Times New Roman" w:hAnsi="Times New Roman" w:cs="Times New Roman"/>
        </w:rPr>
        <w:t>Веневский</w:t>
      </w:r>
      <w:proofErr w:type="spellEnd"/>
      <w:r w:rsidRPr="00AD5B03">
        <w:rPr>
          <w:rFonts w:ascii="Times New Roman" w:hAnsi="Times New Roman" w:cs="Times New Roman"/>
        </w:rPr>
        <w:t xml:space="preserve"> р-н, г. Венев, ул. Белова, 4)  </w:t>
      </w:r>
      <w:proofErr w:type="spellStart"/>
      <w:r w:rsidRPr="00AD5B03">
        <w:rPr>
          <w:rFonts w:ascii="Times New Roman" w:hAnsi="Times New Roman" w:cs="Times New Roman"/>
        </w:rPr>
        <w:t>Бутиковым</w:t>
      </w:r>
      <w:proofErr w:type="spellEnd"/>
      <w:r w:rsidRPr="00AD5B03">
        <w:rPr>
          <w:rFonts w:ascii="Times New Roman" w:hAnsi="Times New Roman" w:cs="Times New Roman"/>
        </w:rPr>
        <w:t xml:space="preserve"> Яном Александровичем (рег. № 17353, ИНН 781652652307, СНИЛС 136-967-181 05) (далее - КУ), член СРО ААУ "</w:t>
      </w:r>
      <w:proofErr w:type="spellStart"/>
      <w:r w:rsidRPr="00AD5B03">
        <w:rPr>
          <w:rFonts w:ascii="Times New Roman" w:hAnsi="Times New Roman" w:cs="Times New Roman"/>
        </w:rPr>
        <w:t>Евросиб</w:t>
      </w:r>
      <w:proofErr w:type="spellEnd"/>
      <w:r w:rsidRPr="00AD5B03">
        <w:rPr>
          <w:rFonts w:ascii="Times New Roman" w:hAnsi="Times New Roman" w:cs="Times New Roman"/>
        </w:rPr>
        <w:t xml:space="preserve">" - Ассоциация </w:t>
      </w:r>
      <w:proofErr w:type="spellStart"/>
      <w:r w:rsidRPr="00AD5B03">
        <w:rPr>
          <w:rFonts w:ascii="Times New Roman" w:hAnsi="Times New Roman" w:cs="Times New Roman"/>
        </w:rPr>
        <w:t>Евросибирская</w:t>
      </w:r>
      <w:proofErr w:type="spellEnd"/>
      <w:r w:rsidRPr="00AD5B03">
        <w:rPr>
          <w:rFonts w:ascii="Times New Roman" w:hAnsi="Times New Roman" w:cs="Times New Roman"/>
        </w:rPr>
        <w:t xml:space="preserve"> саморегулируемая организация арбитражных управляющих (ИНН 0274107073, ОГРН 1050204056319, адрес: 115114, гор. </w:t>
      </w:r>
      <w:r w:rsidRPr="00ED1EA1">
        <w:rPr>
          <w:rFonts w:ascii="Times New Roman" w:hAnsi="Times New Roman" w:cs="Times New Roman"/>
        </w:rPr>
        <w:t xml:space="preserve">Москва, Шлюзовая наб., д. 8, стр. 1, оф. 301), действующим на основании Решения от 24.01.2018 г. Арбитражного суда Тульской обл. по делу № А68-11394/2016, сообщает о заключении договора купли-продажи по результатам торгов посредством публичного предложения проведенных в период с </w:t>
      </w:r>
      <w:r w:rsidR="00ED1EA1" w:rsidRPr="00ED1EA1">
        <w:rPr>
          <w:rFonts w:ascii="Times New Roman" w:hAnsi="Times New Roman" w:cs="Times New Roman"/>
        </w:rPr>
        <w:t>05.02.2020 по 12.02.2020г.:</w:t>
      </w:r>
    </w:p>
    <w:p w:rsidR="00ED1EA1" w:rsidRPr="00ED1EA1" w:rsidRDefault="00ED1EA1" w:rsidP="00ED1E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1EA1">
        <w:rPr>
          <w:rFonts w:ascii="Times New Roman" w:hAnsi="Times New Roman" w:cs="Times New Roman"/>
        </w:rPr>
        <w:t>- по Лоту1</w:t>
      </w:r>
      <w:r w:rsidR="00AD5B03" w:rsidRPr="00ED1EA1">
        <w:rPr>
          <w:rFonts w:ascii="Times New Roman" w:hAnsi="Times New Roman" w:cs="Times New Roman"/>
        </w:rPr>
        <w:t>: номер дог</w:t>
      </w:r>
      <w:r w:rsidRPr="00ED1EA1">
        <w:rPr>
          <w:rFonts w:ascii="Times New Roman" w:hAnsi="Times New Roman" w:cs="Times New Roman"/>
        </w:rPr>
        <w:t>овора - №01/20, дата заключения – 28</w:t>
      </w:r>
      <w:r w:rsidR="00AD5B03" w:rsidRPr="00ED1EA1">
        <w:rPr>
          <w:rFonts w:ascii="Times New Roman" w:hAnsi="Times New Roman" w:cs="Times New Roman"/>
        </w:rPr>
        <w:t xml:space="preserve">.02.2020 года, цена договора </w:t>
      </w:r>
      <w:r w:rsidRPr="00ED1EA1">
        <w:rPr>
          <w:rFonts w:ascii="Times New Roman" w:hAnsi="Times New Roman" w:cs="Times New Roman"/>
        </w:rPr>
        <w:t>–</w:t>
      </w:r>
      <w:r w:rsidR="00AD5B03" w:rsidRPr="00ED1EA1">
        <w:rPr>
          <w:rFonts w:ascii="Times New Roman" w:hAnsi="Times New Roman" w:cs="Times New Roman"/>
        </w:rPr>
        <w:t xml:space="preserve"> </w:t>
      </w:r>
      <w:r w:rsidRPr="00ED1EA1">
        <w:rPr>
          <w:rFonts w:ascii="Times New Roman" w:hAnsi="Times New Roman" w:cs="Times New Roman"/>
        </w:rPr>
        <w:t>1 081 500 руб.</w:t>
      </w:r>
      <w:r w:rsidR="002862D3" w:rsidRPr="00ED1EA1">
        <w:rPr>
          <w:rFonts w:ascii="Times New Roman" w:hAnsi="Times New Roman" w:cs="Times New Roman"/>
        </w:rPr>
        <w:t xml:space="preserve">, приобретатель по договору </w:t>
      </w:r>
      <w:proofErr w:type="spellStart"/>
      <w:r>
        <w:rPr>
          <w:rFonts w:ascii="Times New Roman" w:hAnsi="Times New Roman" w:cs="Times New Roman"/>
        </w:rPr>
        <w:t>Молоземов</w:t>
      </w:r>
      <w:proofErr w:type="spellEnd"/>
      <w:r>
        <w:rPr>
          <w:rFonts w:ascii="Times New Roman" w:hAnsi="Times New Roman" w:cs="Times New Roman"/>
        </w:rPr>
        <w:t xml:space="preserve"> Артем Вячеславович </w:t>
      </w:r>
      <w:r w:rsidRPr="00ED1EA1">
        <w:rPr>
          <w:rFonts w:ascii="Times New Roman" w:hAnsi="Times New Roman" w:cs="Times New Roman"/>
        </w:rPr>
        <w:t>(ИНН 522402290081)</w:t>
      </w:r>
      <w:r>
        <w:rPr>
          <w:rFonts w:ascii="Times New Roman" w:hAnsi="Times New Roman" w:cs="Times New Roman"/>
        </w:rPr>
        <w:t>.</w:t>
      </w:r>
    </w:p>
    <w:p w:rsidR="00ED1EA1" w:rsidRPr="00ED1EA1" w:rsidRDefault="00ED1EA1" w:rsidP="00ED1E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Pr="00ED1EA1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Pr="00ED1EA1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B03" w:rsidRDefault="00AD5B03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Pr="0029358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Pr="0029358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Pr="0029358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3DB" w:rsidRPr="0029358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675E" w:rsidRPr="0029358B" w:rsidRDefault="00ED1EA1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675E" w:rsidRPr="002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5"/>
    <w:rsid w:val="00127655"/>
    <w:rsid w:val="002862D3"/>
    <w:rsid w:val="0029358B"/>
    <w:rsid w:val="00390A28"/>
    <w:rsid w:val="00573F80"/>
    <w:rsid w:val="00677E82"/>
    <w:rsid w:val="007558C4"/>
    <w:rsid w:val="00A70DE8"/>
    <w:rsid w:val="00AA73DB"/>
    <w:rsid w:val="00AD5B03"/>
    <w:rsid w:val="00B55CA3"/>
    <w:rsid w:val="00BD532B"/>
    <w:rsid w:val="00ED1EA1"/>
    <w:rsid w:val="00F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D4B6-0558-43FB-8D33-B95A281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8</cp:revision>
  <dcterms:created xsi:type="dcterms:W3CDTF">2019-11-21T07:28:00Z</dcterms:created>
  <dcterms:modified xsi:type="dcterms:W3CDTF">2020-03-03T07:31:00Z</dcterms:modified>
</cp:coreProperties>
</file>