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января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296BBC">
        <w:rPr>
          <w:rFonts w:ascii="Times New Roman" w:hAnsi="Times New Roman"/>
          <w:b/>
          <w:bCs/>
          <w:szCs w:val="24"/>
          <w:lang w:val="ru-RU"/>
        </w:rPr>
        <w:t>16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296BBC">
        <w:rPr>
          <w:rFonts w:ascii="Times New Roman" w:hAnsi="Times New Roman"/>
          <w:b/>
          <w:bCs/>
          <w:szCs w:val="24"/>
          <w:lang w:val="ru-RU"/>
        </w:rPr>
        <w:t>12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1B5663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296BBC">
        <w:rPr>
          <w:rFonts w:ascii="Times New Roman" w:hAnsi="Times New Roman"/>
          <w:b/>
          <w:bCs/>
          <w:szCs w:val="24"/>
          <w:lang w:val="ru-RU"/>
        </w:rPr>
        <w:t>16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296BBC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296BBC">
        <w:rPr>
          <w:rFonts w:ascii="Times New Roman" w:hAnsi="Times New Roman"/>
          <w:b/>
          <w:bCs/>
          <w:szCs w:val="24"/>
          <w:lang w:val="ru-RU"/>
        </w:rPr>
        <w:t>16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296BBC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296BBC">
        <w:rPr>
          <w:rFonts w:ascii="Times New Roman" w:hAnsi="Times New Roman"/>
          <w:b/>
          <w:bCs/>
          <w:szCs w:val="24"/>
          <w:lang w:val="ru-RU"/>
        </w:rPr>
        <w:t>17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296BBC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20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96BBC">
        <w:rPr>
          <w:rFonts w:ascii="Times New Roman" w:hAnsi="Times New Roman"/>
          <w:b/>
          <w:bCs/>
          <w:szCs w:val="24"/>
          <w:lang w:val="ru-RU"/>
        </w:rPr>
        <w:t>6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296BBC" w:rsidRPr="00296BBC" w:rsidRDefault="00296BBC" w:rsidP="00296BBC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Лот 1. Объекты недвижимости, реализуемые единым лотом: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1:</w:t>
      </w:r>
      <w:r w:rsidRPr="00296BBC">
        <w:rPr>
          <w:rFonts w:ascii="Times New Roman" w:hAnsi="Times New Roman"/>
          <w:szCs w:val="24"/>
          <w:lang w:val="ru-RU"/>
        </w:rPr>
        <w:t xml:space="preserve"> Нежилое строение (административное) здание, общей площадью 723,8 кв. м, </w:t>
      </w:r>
      <w:r w:rsidRPr="00296BBC">
        <w:rPr>
          <w:rFonts w:ascii="Times New Roman" w:hAnsi="Times New Roman"/>
          <w:bCs/>
          <w:szCs w:val="24"/>
          <w:lang w:val="ru-RU"/>
        </w:rPr>
        <w:t xml:space="preserve">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44:23:170113:96</w:t>
      </w:r>
      <w:r w:rsidRPr="00296BBC">
        <w:rPr>
          <w:rFonts w:ascii="Times New Roman" w:hAnsi="Times New Roman"/>
          <w:bCs/>
          <w:szCs w:val="24"/>
          <w:lang w:val="ru-RU"/>
        </w:rPr>
        <w:t>, этажность: 2,</w:t>
      </w:r>
      <w:r w:rsidRPr="00296BBC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296BBC">
        <w:rPr>
          <w:rFonts w:ascii="Times New Roman" w:hAnsi="Times New Roman"/>
          <w:szCs w:val="24"/>
          <w:lang w:val="ru-RU"/>
        </w:rPr>
        <w:t>расположенный</w:t>
      </w:r>
      <w:proofErr w:type="gramEnd"/>
      <w:r w:rsidRPr="00296BBC">
        <w:rPr>
          <w:rFonts w:ascii="Times New Roman" w:hAnsi="Times New Roman"/>
          <w:szCs w:val="24"/>
          <w:lang w:val="ru-RU"/>
        </w:rPr>
        <w:t xml:space="preserve">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2:</w:t>
      </w:r>
      <w:r w:rsidRPr="00296BBC">
        <w:rPr>
          <w:rFonts w:ascii="Times New Roman" w:hAnsi="Times New Roman"/>
          <w:szCs w:val="24"/>
          <w:lang w:val="ru-RU"/>
        </w:rPr>
        <w:t xml:space="preserve"> нежилое помещение - гараж, общей площадью 32,4 кв. м.,</w:t>
      </w:r>
      <w:r w:rsidRPr="00296BBC">
        <w:rPr>
          <w:rFonts w:ascii="Times New Roman" w:hAnsi="Times New Roman"/>
          <w:bCs/>
          <w:szCs w:val="24"/>
          <w:lang w:val="ru-RU"/>
        </w:rPr>
        <w:t xml:space="preserve"> 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44:23:170113:148</w:t>
      </w:r>
      <w:r w:rsidRPr="00296BBC">
        <w:rPr>
          <w:rFonts w:ascii="Times New Roman" w:hAnsi="Times New Roman"/>
          <w:bCs/>
          <w:szCs w:val="24"/>
          <w:lang w:val="ru-RU"/>
        </w:rPr>
        <w:t xml:space="preserve">, этаж: 1, </w:t>
      </w:r>
      <w:r w:rsidRPr="00296BBC">
        <w:rPr>
          <w:rFonts w:ascii="Times New Roman" w:hAnsi="Times New Roman"/>
          <w:szCs w:val="24"/>
          <w:lang w:val="ru-RU"/>
        </w:rPr>
        <w:t>расположенный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57" w:hanging="142"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>Объект 3:</w:t>
      </w:r>
      <w:r w:rsidRPr="00296BBC">
        <w:rPr>
          <w:rFonts w:ascii="Times New Roman" w:hAnsi="Times New Roman"/>
          <w:szCs w:val="24"/>
          <w:lang w:val="ru-RU"/>
        </w:rPr>
        <w:t xml:space="preserve"> земельный участок, общей площадью 520 кв. м., </w:t>
      </w:r>
      <w:r w:rsidRPr="00296BBC">
        <w:rPr>
          <w:rFonts w:ascii="Times New Roman" w:hAnsi="Times New Roman"/>
          <w:bCs/>
          <w:szCs w:val="24"/>
          <w:lang w:val="ru-RU"/>
        </w:rPr>
        <w:t xml:space="preserve">с кадастровым номером </w:t>
      </w:r>
      <w:r w:rsidRPr="00296BBC">
        <w:rPr>
          <w:rFonts w:ascii="Times New Roman" w:hAnsi="Times New Roman"/>
          <w:szCs w:val="24"/>
          <w:lang w:val="ru-RU"/>
        </w:rPr>
        <w:t>44:23:170113:44</w:t>
      </w:r>
      <w:r w:rsidRPr="00296BBC">
        <w:rPr>
          <w:rFonts w:ascii="Times New Roman" w:hAnsi="Times New Roman"/>
          <w:bCs/>
          <w:szCs w:val="24"/>
          <w:lang w:val="ru-RU"/>
        </w:rPr>
        <w:t xml:space="preserve">, </w:t>
      </w:r>
      <w:r w:rsidRPr="00296BBC">
        <w:rPr>
          <w:rFonts w:ascii="Times New Roman" w:hAnsi="Times New Roman"/>
          <w:szCs w:val="24"/>
          <w:lang w:val="ru-RU"/>
        </w:rPr>
        <w:t>расположенный по адресу: Костромская область, г. Чухлома, ул. Октября, д. 14.</w:t>
      </w:r>
    </w:p>
    <w:p w:rsidR="00296BBC" w:rsidRPr="00296BBC" w:rsidRDefault="00296BBC" w:rsidP="00296BBC">
      <w:pPr>
        <w:ind w:left="142" w:right="-1" w:hanging="142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t xml:space="preserve">  Существующие ограничения (обременения) права: не зарегистрированы.  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b/>
          <w:szCs w:val="24"/>
          <w:lang w:val="ru-RU"/>
        </w:rPr>
        <w:t xml:space="preserve">  Существенное условие продажи Объекта: </w:t>
      </w:r>
      <w:r w:rsidRPr="00296BBC">
        <w:rPr>
          <w:rFonts w:ascii="Times New Roman" w:hAnsi="Times New Roman"/>
          <w:szCs w:val="24"/>
          <w:lang w:val="ru-RU"/>
        </w:rPr>
        <w:t>Продавец и Покупатель заключают договор аренды нежилых помещений на следующих условиях: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 площадь аренды не более 140,6 кв. м. (помещения №№ 18 – 21 по плану 1 этажа, и помещения №№ 33 – 44 по плану 2 этажа). ПАО Сбербанк должен быть обеспечен беспрепятственный доступ в указанные помещения в круглосуточном режиме.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месяц, без применения Арендодателем штрафных санкций;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296BBC">
        <w:rPr>
          <w:rFonts w:ascii="Times New Roman" w:hAnsi="Times New Roman"/>
          <w:b/>
          <w:szCs w:val="24"/>
          <w:lang w:val="ru-RU"/>
        </w:rPr>
        <w:t>Арендные ставки:</w:t>
      </w:r>
      <w:r w:rsidRPr="00296BBC">
        <w:rPr>
          <w:rFonts w:ascii="Times New Roman" w:hAnsi="Times New Roman"/>
          <w:szCs w:val="24"/>
          <w:lang w:val="ru-RU"/>
        </w:rPr>
        <w:t xml:space="preserve"> </w:t>
      </w:r>
      <w:r w:rsidR="009F0853" w:rsidRPr="009F0853">
        <w:rPr>
          <w:rFonts w:ascii="Times New Roman" w:hAnsi="Times New Roman"/>
          <w:szCs w:val="24"/>
          <w:lang w:val="ru-RU"/>
        </w:rPr>
        <w:t>ставка арендой</w:t>
      </w:r>
      <w:r w:rsidR="009F0853">
        <w:rPr>
          <w:rFonts w:ascii="Times New Roman" w:hAnsi="Times New Roman"/>
          <w:szCs w:val="24"/>
          <w:lang w:val="ru-RU"/>
        </w:rPr>
        <w:t xml:space="preserve"> платы</w:t>
      </w:r>
      <w:r w:rsidR="009F0853" w:rsidRPr="009F0853">
        <w:rPr>
          <w:rFonts w:ascii="Times New Roman" w:hAnsi="Times New Roman"/>
          <w:szCs w:val="24"/>
          <w:lang w:val="ru-RU"/>
        </w:rPr>
        <w:t>: 1 этаж - не более 1 747 (Одна тысяча семьсот сорок семь) рублей 20 копеек за 1 кв. м. в год; 2 этаж – не более 1 747 (Одна тысяча семьсот сорок семь) рублей 20 копеек за 1 кв. м. в год (с учетом НДС либо НДС не облагается, в зависимости от системы налогообложения, применяемой Арендодателем)</w:t>
      </w:r>
      <w:r w:rsidRPr="00296BBC">
        <w:rPr>
          <w:rFonts w:ascii="Times New Roman" w:hAnsi="Times New Roman"/>
          <w:szCs w:val="24"/>
          <w:lang w:val="ru-RU"/>
        </w:rPr>
        <w:t>.</w:t>
      </w:r>
      <w:proofErr w:type="gramEnd"/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ставка аренды включает в себя платежи за пользование помещением и земельным участком;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 xml:space="preserve"> 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Арендодателя, расходы на эксплуатацию оплачиваются Арендатором отдельно на основании расчета Арендодателя;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296BBC" w:rsidRPr="00296BBC" w:rsidRDefault="00296BBC" w:rsidP="00296BBC">
      <w:pPr>
        <w:ind w:left="142" w:hanging="142"/>
        <w:contextualSpacing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296BBC">
        <w:rPr>
          <w:rFonts w:ascii="Times New Roman" w:hAnsi="Times New Roman"/>
          <w:szCs w:val="24"/>
          <w:lang w:val="ru-RU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</w:t>
      </w: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t>.;</w:t>
      </w:r>
    </w:p>
    <w:p w:rsidR="008529D2" w:rsidRDefault="00296BBC" w:rsidP="00296BBC">
      <w:pPr>
        <w:ind w:right="-57"/>
        <w:jc w:val="both"/>
        <w:rPr>
          <w:rFonts w:ascii="Times New Roman" w:hAnsi="Times New Roman"/>
          <w:b/>
          <w:szCs w:val="24"/>
          <w:lang w:val="ru-RU"/>
        </w:rPr>
      </w:pPr>
      <w:r w:rsidRPr="00296BBC">
        <w:rPr>
          <w:rFonts w:ascii="Times New Roman" w:hAnsi="Times New Roman"/>
          <w:szCs w:val="24"/>
          <w:shd w:val="clear" w:color="auto" w:fill="FFFFFF"/>
          <w:lang w:val="ru-RU"/>
        </w:rPr>
        <w:lastRenderedPageBreak/>
        <w:t xml:space="preserve">- </w:t>
      </w:r>
      <w:r w:rsidRPr="00296BBC">
        <w:rPr>
          <w:rFonts w:ascii="Times New Roman" w:hAnsi="Times New Roman"/>
          <w:szCs w:val="24"/>
          <w:lang w:val="ru-RU"/>
        </w:rPr>
        <w:t>договор купли-продажи недвижимого имущества с последующей арендой данного имущества (с обратной арендой) должен быть заключен между Продавцом и Покупателем по типовой форме ПАО Сбербанк</w:t>
      </w:r>
      <w:r w:rsidR="00794AAF" w:rsidRPr="00794AAF">
        <w:rPr>
          <w:rFonts w:ascii="Times New Roman" w:hAnsi="Times New Roman"/>
          <w:szCs w:val="24"/>
          <w:shd w:val="clear" w:color="auto" w:fill="FFFFFF"/>
          <w:lang w:val="ru-RU"/>
        </w:rPr>
        <w:t>.</w:t>
      </w:r>
      <w:r w:rsidR="008529D2">
        <w:rPr>
          <w:rFonts w:ascii="Times New Roman" w:hAnsi="Times New Roman"/>
          <w:b/>
          <w:szCs w:val="24"/>
          <w:lang w:val="ru-RU"/>
        </w:rPr>
        <w:t xml:space="preserve"> </w:t>
      </w:r>
      <w:r w:rsidR="0077311D">
        <w:rPr>
          <w:rFonts w:ascii="Times New Roman" w:hAnsi="Times New Roman"/>
          <w:b/>
          <w:szCs w:val="24"/>
          <w:lang w:val="ru-RU"/>
        </w:rPr>
        <w:t xml:space="preserve"> </w:t>
      </w:r>
    </w:p>
    <w:p w:rsidR="008529D2" w:rsidRPr="0019743F" w:rsidRDefault="008529D2" w:rsidP="008529D2">
      <w:pPr>
        <w:ind w:right="-57" w:firstLine="567"/>
        <w:jc w:val="both"/>
        <w:rPr>
          <w:highlight w:val="red"/>
          <w:lang w:val="ru-RU"/>
        </w:rPr>
      </w:pPr>
    </w:p>
    <w:p w:rsidR="0077311D" w:rsidRPr="0077311D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9F0853" w:rsidRPr="009F0853">
        <w:rPr>
          <w:rFonts w:ascii="Times New Roman" w:hAnsi="Times New Roman"/>
          <w:b/>
          <w:szCs w:val="24"/>
          <w:lang w:val="ru-RU"/>
        </w:rPr>
        <w:t>5 460 800 (Пять миллионов четыреста шестьдесят тысяч восемьсот)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 20%),</w:t>
      </w:r>
    </w:p>
    <w:p w:rsidR="0077311D" w:rsidRPr="0077311D" w:rsidRDefault="0077311D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9F0853" w:rsidRPr="009F0853">
        <w:rPr>
          <w:rFonts w:ascii="Times New Roman" w:hAnsi="Times New Roman"/>
          <w:szCs w:val="24"/>
          <w:lang w:val="ru-RU"/>
        </w:rPr>
        <w:t>5 324 800</w:t>
      </w:r>
      <w:r w:rsidR="00F660E3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9F0853" w:rsidRPr="009F0853">
        <w:rPr>
          <w:rFonts w:ascii="Times New Roman" w:hAnsi="Times New Roman"/>
          <w:szCs w:val="24"/>
          <w:lang w:val="ru-RU"/>
        </w:rPr>
        <w:t>48 000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F0853">
        <w:rPr>
          <w:rFonts w:ascii="Times New Roman" w:hAnsi="Times New Roman"/>
          <w:szCs w:val="24"/>
          <w:lang w:val="ru-RU"/>
        </w:rPr>
        <w:t>,</w:t>
      </w:r>
    </w:p>
    <w:p w:rsidR="008529D2" w:rsidRPr="0077311D" w:rsidRDefault="009F0853" w:rsidP="0077311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3</w:t>
      </w:r>
      <w:r w:rsidRPr="009F0853">
        <w:rPr>
          <w:rFonts w:ascii="Times New Roman" w:hAnsi="Times New Roman"/>
          <w:szCs w:val="24"/>
          <w:lang w:val="ru-RU"/>
        </w:rPr>
        <w:t xml:space="preserve"> – 88 000,00 рублей (НДС не облагается)</w:t>
      </w:r>
      <w:r w:rsidR="0077311D" w:rsidRPr="0077311D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529D2" w:rsidRPr="0077311D">
        <w:rPr>
          <w:rFonts w:ascii="Times New Roman" w:hAnsi="Times New Roman"/>
          <w:szCs w:val="24"/>
          <w:lang w:val="ru-RU"/>
        </w:rPr>
        <w:t xml:space="preserve">  </w:t>
      </w:r>
      <w:r w:rsidR="00147D59">
        <w:rPr>
          <w:rFonts w:ascii="Times New Roman" w:hAnsi="Times New Roman"/>
          <w:szCs w:val="24"/>
          <w:lang w:val="ru-RU"/>
        </w:rPr>
        <w:t xml:space="preserve"> </w:t>
      </w:r>
    </w:p>
    <w:p w:rsidR="0077311D" w:rsidRPr="0077311D" w:rsidRDefault="008529D2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9F0853" w:rsidRPr="009F0853">
        <w:rPr>
          <w:rFonts w:ascii="Times New Roman" w:hAnsi="Times New Roman"/>
          <w:b/>
          <w:lang w:val="ru-RU"/>
        </w:rPr>
        <w:t xml:space="preserve">4 095 600 </w:t>
      </w:r>
      <w:r w:rsidR="009F0853" w:rsidRPr="009F0853">
        <w:rPr>
          <w:rFonts w:ascii="Times New Roman" w:hAnsi="Times New Roman"/>
          <w:lang w:val="ru-RU"/>
        </w:rPr>
        <w:t xml:space="preserve">(Четыре миллиона девяносто пять тысяч шестьсот) рублей </w:t>
      </w:r>
      <w:r w:rsidR="009F0853" w:rsidRPr="009F0853">
        <w:rPr>
          <w:rFonts w:ascii="Times New Roman" w:hAnsi="Times New Roman"/>
          <w:b/>
          <w:lang w:val="ru-RU"/>
        </w:rPr>
        <w:t>00</w:t>
      </w:r>
      <w:r w:rsidR="009F0853" w:rsidRPr="009F0853">
        <w:rPr>
          <w:rFonts w:ascii="Times New Roman" w:hAnsi="Times New Roman"/>
          <w:lang w:val="ru-RU"/>
        </w:rPr>
        <w:t xml:space="preserve">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 20%),</w:t>
      </w:r>
    </w:p>
    <w:p w:rsidR="0077311D" w:rsidRPr="0077311D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из них: стоимость Объекта 1 – </w:t>
      </w:r>
      <w:r w:rsidR="009F0853" w:rsidRPr="009F0853">
        <w:rPr>
          <w:rFonts w:ascii="Times New Roman" w:hAnsi="Times New Roman"/>
          <w:szCs w:val="24"/>
          <w:lang w:val="ru-RU"/>
        </w:rPr>
        <w:t>3 993 600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A42ECA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20%),</w:t>
      </w:r>
    </w:p>
    <w:p w:rsidR="009F0853" w:rsidRDefault="0077311D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7311D">
        <w:rPr>
          <w:rFonts w:ascii="Times New Roman" w:hAnsi="Times New Roman"/>
          <w:szCs w:val="24"/>
          <w:lang w:val="ru-RU"/>
        </w:rPr>
        <w:t xml:space="preserve">стоимость Объекта 2 – </w:t>
      </w:r>
      <w:r w:rsidR="009F0853" w:rsidRPr="009F0853">
        <w:rPr>
          <w:rFonts w:ascii="Times New Roman" w:hAnsi="Times New Roman"/>
          <w:szCs w:val="24"/>
          <w:lang w:val="ru-RU"/>
        </w:rPr>
        <w:t>36 000</w:t>
      </w:r>
      <w:r w:rsidRPr="0077311D">
        <w:rPr>
          <w:rFonts w:ascii="Times New Roman" w:hAnsi="Times New Roman"/>
          <w:szCs w:val="24"/>
          <w:lang w:val="ru-RU"/>
        </w:rPr>
        <w:t>,</w:t>
      </w:r>
      <w:r w:rsidR="00A42ECA" w:rsidRPr="00CA2BDC">
        <w:rPr>
          <w:rFonts w:ascii="Times New Roman" w:hAnsi="Times New Roman"/>
          <w:szCs w:val="24"/>
          <w:lang w:val="ru-RU"/>
        </w:rPr>
        <w:t>00</w:t>
      </w:r>
      <w:r w:rsidRPr="0077311D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r w:rsidR="009F0853">
        <w:rPr>
          <w:rFonts w:ascii="Times New Roman" w:hAnsi="Times New Roman"/>
          <w:szCs w:val="24"/>
          <w:lang w:val="ru-RU"/>
        </w:rPr>
        <w:t>,</w:t>
      </w:r>
    </w:p>
    <w:p w:rsidR="008529D2" w:rsidRPr="00110708" w:rsidRDefault="009F0853" w:rsidP="0077311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9F0853">
        <w:rPr>
          <w:rFonts w:ascii="Times New Roman" w:hAnsi="Times New Roman"/>
          <w:szCs w:val="24"/>
          <w:lang w:val="ru-RU"/>
        </w:rPr>
        <w:t xml:space="preserve">стоимость Объекта </w:t>
      </w:r>
      <w:r>
        <w:rPr>
          <w:rFonts w:ascii="Times New Roman" w:hAnsi="Times New Roman"/>
          <w:szCs w:val="24"/>
          <w:lang w:val="ru-RU"/>
        </w:rPr>
        <w:t>3</w:t>
      </w:r>
      <w:r w:rsidRPr="009F0853">
        <w:rPr>
          <w:rFonts w:ascii="Times New Roman" w:hAnsi="Times New Roman"/>
          <w:szCs w:val="24"/>
          <w:lang w:val="ru-RU"/>
        </w:rPr>
        <w:t xml:space="preserve"> – 66 000,00 рублей (НДС не облагается)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8529D2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9F0853" w:rsidRPr="009F0853">
        <w:rPr>
          <w:rFonts w:ascii="Times New Roman" w:hAnsi="Times New Roman"/>
          <w:b/>
          <w:szCs w:val="24"/>
          <w:lang w:val="ru-RU"/>
        </w:rPr>
        <w:t xml:space="preserve">600 000 </w:t>
      </w:r>
      <w:r w:rsidR="009F0853" w:rsidRPr="009F0853">
        <w:rPr>
          <w:rFonts w:ascii="Times New Roman" w:hAnsi="Times New Roman"/>
          <w:szCs w:val="24"/>
          <w:lang w:val="ru-RU"/>
        </w:rPr>
        <w:t>(шестьсот тысяч) рублей 00 копеек</w:t>
      </w:r>
      <w:r w:rsidRPr="00CA2BDC">
        <w:rPr>
          <w:rFonts w:ascii="Times New Roman" w:hAnsi="Times New Roman"/>
          <w:szCs w:val="24"/>
          <w:lang w:val="ru-RU"/>
        </w:rPr>
        <w:t>.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9F0853" w:rsidRPr="009F0853">
        <w:rPr>
          <w:rFonts w:ascii="Times New Roman" w:hAnsi="Times New Roman"/>
          <w:b/>
          <w:szCs w:val="24"/>
          <w:lang w:val="ru-RU"/>
        </w:rPr>
        <w:t xml:space="preserve">68 260 </w:t>
      </w:r>
      <w:r w:rsidR="009F0853" w:rsidRPr="009F0853">
        <w:rPr>
          <w:rFonts w:ascii="Times New Roman" w:hAnsi="Times New Roman"/>
          <w:szCs w:val="24"/>
          <w:lang w:val="ru-RU"/>
        </w:rPr>
        <w:t>(шестьдесят восемь тысяч двести шестьдесят) рублей 00 копеек</w:t>
      </w:r>
      <w:r w:rsidRPr="00F57A9E">
        <w:rPr>
          <w:rFonts w:ascii="Times New Roman" w:hAnsi="Times New Roman"/>
          <w:szCs w:val="24"/>
          <w:lang w:val="ru-RU"/>
        </w:rPr>
        <w:t>.</w:t>
      </w:r>
    </w:p>
    <w:p w:rsidR="00E97175" w:rsidRPr="00B2550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9F0853" w:rsidRPr="009F0853">
        <w:rPr>
          <w:rFonts w:ascii="Times New Roman" w:hAnsi="Times New Roman"/>
          <w:b/>
          <w:szCs w:val="24"/>
          <w:lang w:val="ru-RU"/>
        </w:rPr>
        <w:t xml:space="preserve">273 040 </w:t>
      </w:r>
      <w:r w:rsidR="009F0853" w:rsidRPr="009F0853">
        <w:rPr>
          <w:rFonts w:ascii="Times New Roman" w:hAnsi="Times New Roman"/>
          <w:szCs w:val="24"/>
          <w:lang w:val="ru-RU"/>
        </w:rPr>
        <w:t>(двести семьдесят три тысячи сорок) рублей 00 копеек</w:t>
      </w:r>
      <w:r w:rsidR="00E97175" w:rsidRPr="009F0853">
        <w:rPr>
          <w:rFonts w:ascii="Times New Roman" w:hAnsi="Times New Roman"/>
          <w:szCs w:val="24"/>
          <w:lang w:val="ru-RU"/>
        </w:rPr>
        <w:t>.</w:t>
      </w:r>
      <w:r w:rsidR="00F90847" w:rsidRPr="00B2550E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0C5FDE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3E58A3" w:rsidRPr="00930E47" w:rsidRDefault="000231DC" w:rsidP="00284FE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284FEE" w:rsidRPr="00284FEE">
        <w:rPr>
          <w:b/>
          <w:lang w:val="ru-RU"/>
        </w:rPr>
        <w:t>Мякутина Виктория</w:t>
      </w:r>
      <w:proofErr w:type="gramStart"/>
      <w:r w:rsidR="00284FEE" w:rsidRPr="00284FEE">
        <w:rPr>
          <w:b/>
          <w:lang w:val="ru-RU"/>
        </w:rPr>
        <w:t xml:space="preserve"> ,</w:t>
      </w:r>
      <w:proofErr w:type="gramEnd"/>
      <w:r w:rsidR="00284FEE" w:rsidRPr="00284FEE">
        <w:rPr>
          <w:b/>
          <w:lang w:val="ru-RU"/>
        </w:rPr>
        <w:t xml:space="preserve"> тел. +7 (812) 777-57-57, доб.597</w:t>
      </w:r>
      <w:r w:rsidR="00284FEE">
        <w:rPr>
          <w:b/>
          <w:lang w:val="ru-RU"/>
        </w:rPr>
        <w:t xml:space="preserve"> </w:t>
      </w:r>
      <w:r w:rsidR="00284FEE" w:rsidRPr="00284FEE">
        <w:rPr>
          <w:b/>
          <w:lang w:val="ru-RU"/>
        </w:rPr>
        <w:t>+7 (980) 701-15-25, myakutina@auction-house.ru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0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1A563A" w:rsidRPr="001A563A" w:rsidRDefault="001A563A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1A563A">
        <w:rPr>
          <w:b/>
          <w:color w:val="000000"/>
          <w:lang w:val="ru-RU"/>
        </w:rPr>
        <w:t xml:space="preserve">Договор купли-продажи заключается между собственником и победителем аукциона в  течение 5 (пяти) рабочих дней </w:t>
      </w:r>
      <w:proofErr w:type="gramStart"/>
      <w:r w:rsidRPr="001A563A">
        <w:rPr>
          <w:b/>
          <w:color w:val="000000"/>
          <w:lang w:val="ru-RU"/>
        </w:rPr>
        <w:t>с даты подведения</w:t>
      </w:r>
      <w:proofErr w:type="gramEnd"/>
      <w:r w:rsidRPr="001A563A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D41B98" w:rsidRDefault="001A563A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1A563A">
        <w:rPr>
          <w:b/>
          <w:color w:val="000000"/>
          <w:lang w:val="ru-RU"/>
        </w:rPr>
        <w:t xml:space="preserve">          Оплата Объекта производится Победителем аукциона (Покупателем) путем безналичного перечисления денежных средств на счет Продавца в течение 15 (пятнадцати) рабочих дней </w:t>
      </w:r>
      <w:proofErr w:type="gramStart"/>
      <w:r w:rsidRPr="001A563A">
        <w:rPr>
          <w:b/>
          <w:color w:val="000000"/>
          <w:lang w:val="ru-RU"/>
        </w:rPr>
        <w:t>с даты  заключения</w:t>
      </w:r>
      <w:proofErr w:type="gramEnd"/>
      <w:r w:rsidRPr="001A563A">
        <w:rPr>
          <w:b/>
          <w:color w:val="000000"/>
          <w:lang w:val="ru-RU"/>
        </w:rPr>
        <w:t xml:space="preserve">  договора купли-продажи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D41B98" w:rsidRPr="00B2550E" w:rsidRDefault="00655067" w:rsidP="001A563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</w:t>
      </w:r>
      <w:bookmarkStart w:id="0" w:name="_GoBack"/>
      <w:bookmarkEnd w:id="0"/>
      <w:r w:rsidR="001A563A" w:rsidRPr="001A563A">
        <w:rPr>
          <w:lang w:val="ru-RU"/>
        </w:rPr>
        <w:t>безналичного перечисления денежных средств на счет Продавца в течение 15 (пятнадцати) рабочих дней с даты  заключения  договора купли-продажи</w:t>
      </w:r>
      <w:r w:rsidR="00075967" w:rsidRPr="00075967">
        <w:rPr>
          <w:lang w:val="ru-RU"/>
        </w:rPr>
        <w:t>.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84007"/>
    <w:rsid w:val="00085974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90682"/>
    <w:rsid w:val="00296469"/>
    <w:rsid w:val="00296BBC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11D"/>
    <w:rsid w:val="00773B95"/>
    <w:rsid w:val="0077580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2ECA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A0502"/>
    <w:rsid w:val="00CA2BDC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BCB7-C6BC-45B3-9AA5-FBF7E544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139</cp:revision>
  <cp:lastPrinted>2018-07-23T07:41:00Z</cp:lastPrinted>
  <dcterms:created xsi:type="dcterms:W3CDTF">2018-11-16T12:15:00Z</dcterms:created>
  <dcterms:modified xsi:type="dcterms:W3CDTF">2019-12-12T10:01:00Z</dcterms:modified>
</cp:coreProperties>
</file>