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DB" w:rsidRPr="00906024" w:rsidRDefault="00AA73DB" w:rsidP="009060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73DB">
        <w:rPr>
          <w:rFonts w:ascii="Times New Roman" w:hAnsi="Times New Roman" w:cs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AA73DB">
        <w:rPr>
          <w:rFonts w:ascii="Times New Roman" w:hAnsi="Times New Roman" w:cs="Times New Roman"/>
        </w:rPr>
        <w:t>пер.Гривцова</w:t>
      </w:r>
      <w:proofErr w:type="spellEnd"/>
      <w:r w:rsidRPr="00AA73DB">
        <w:rPr>
          <w:rFonts w:ascii="Times New Roman" w:hAnsi="Times New Roman" w:cs="Times New Roman"/>
        </w:rPr>
        <w:t xml:space="preserve">, д.5, </w:t>
      </w:r>
      <w:proofErr w:type="spellStart"/>
      <w:r w:rsidRPr="00AA73DB">
        <w:rPr>
          <w:rFonts w:ascii="Times New Roman" w:hAnsi="Times New Roman" w:cs="Times New Roman"/>
        </w:rPr>
        <w:t>лит.В</w:t>
      </w:r>
      <w:proofErr w:type="spellEnd"/>
      <w:r w:rsidRPr="00AA73DB">
        <w:rPr>
          <w:rFonts w:ascii="Times New Roman" w:hAnsi="Times New Roman" w:cs="Times New Roman"/>
        </w:rPr>
        <w:t>, (495)234-04-00 (доб.323), 8(800)777-57-57, kazinova@auction-house.ru) (далее-Организатор торгов, ОТ), действующее на основании договора поручения с</w:t>
      </w:r>
      <w:r w:rsidR="00906024">
        <w:rPr>
          <w:rFonts w:ascii="Times New Roman" w:hAnsi="Times New Roman" w:cs="Times New Roman"/>
        </w:rPr>
        <w:t xml:space="preserve"> ООО </w:t>
      </w:r>
      <w:r w:rsidR="00906024" w:rsidRPr="00906024">
        <w:rPr>
          <w:rFonts w:ascii="Times New Roman" w:hAnsi="Times New Roman" w:cs="Times New Roman"/>
        </w:rPr>
        <w:t>«</w:t>
      </w:r>
      <w:proofErr w:type="spellStart"/>
      <w:r w:rsidR="00906024" w:rsidRPr="00906024">
        <w:rPr>
          <w:rFonts w:ascii="Times New Roman" w:hAnsi="Times New Roman" w:cs="Times New Roman"/>
        </w:rPr>
        <w:t>ТоталТрансОйл</w:t>
      </w:r>
      <w:proofErr w:type="spellEnd"/>
      <w:r w:rsidR="00906024" w:rsidRPr="00906024">
        <w:rPr>
          <w:rFonts w:ascii="Times New Roman" w:hAnsi="Times New Roman" w:cs="Times New Roman"/>
        </w:rPr>
        <w:t xml:space="preserve">» (ОГРН 1037713017924, ИНН 7713342070, адрес: Москва г, Краснопресненская </w:t>
      </w:r>
      <w:proofErr w:type="spellStart"/>
      <w:r w:rsidR="00906024" w:rsidRPr="00906024">
        <w:rPr>
          <w:rFonts w:ascii="Times New Roman" w:hAnsi="Times New Roman" w:cs="Times New Roman"/>
        </w:rPr>
        <w:t>наб</w:t>
      </w:r>
      <w:proofErr w:type="spellEnd"/>
      <w:r w:rsidR="00906024" w:rsidRPr="00906024">
        <w:rPr>
          <w:rFonts w:ascii="Times New Roman" w:hAnsi="Times New Roman" w:cs="Times New Roman"/>
        </w:rPr>
        <w:t>, 12, оф.1738</w:t>
      </w:r>
      <w:r w:rsidR="00906024">
        <w:rPr>
          <w:rFonts w:ascii="Times New Roman" w:hAnsi="Times New Roman" w:cs="Times New Roman"/>
        </w:rPr>
        <w:t>, далее-Должник)</w:t>
      </w:r>
      <w:r w:rsidR="00906024" w:rsidRPr="00906024">
        <w:rPr>
          <w:rFonts w:ascii="Times New Roman" w:hAnsi="Times New Roman" w:cs="Times New Roman"/>
        </w:rPr>
        <w:t xml:space="preserve"> в лице конкурсного управляющего Никулина Олега Алексеевича (ИНН 524704060049, СНИЛС 149-149-934 01, рег.№: 14372, адрес: 125124, г.</w:t>
      </w:r>
      <w:r w:rsidR="00906024">
        <w:rPr>
          <w:rFonts w:ascii="Times New Roman" w:hAnsi="Times New Roman" w:cs="Times New Roman"/>
        </w:rPr>
        <w:t xml:space="preserve"> </w:t>
      </w:r>
      <w:r w:rsidR="00906024" w:rsidRPr="00906024">
        <w:rPr>
          <w:rFonts w:ascii="Times New Roman" w:hAnsi="Times New Roman" w:cs="Times New Roman"/>
        </w:rPr>
        <w:t>Москва, ул.</w:t>
      </w:r>
      <w:r w:rsidR="0090602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06024" w:rsidRPr="00906024">
        <w:rPr>
          <w:rFonts w:ascii="Times New Roman" w:hAnsi="Times New Roman" w:cs="Times New Roman"/>
        </w:rPr>
        <w:t xml:space="preserve">Расковой, д.14, а/я 33, далее-КУ), член Ассоциации арбитражных управляющих «ГАРАНТИЯ» (ИНН 7727278019, ОГРН 1087799004193, адрес: 115088, г Москва, ул. Дубровская 1-я, д.13А, строение 1, </w:t>
      </w:r>
      <w:proofErr w:type="spellStart"/>
      <w:r w:rsidR="00906024" w:rsidRPr="00906024">
        <w:rPr>
          <w:rFonts w:ascii="Times New Roman" w:hAnsi="Times New Roman" w:cs="Times New Roman"/>
        </w:rPr>
        <w:t>эт</w:t>
      </w:r>
      <w:proofErr w:type="spellEnd"/>
      <w:r w:rsidR="00906024" w:rsidRPr="00906024">
        <w:rPr>
          <w:rFonts w:ascii="Times New Roman" w:hAnsi="Times New Roman" w:cs="Times New Roman"/>
        </w:rPr>
        <w:t xml:space="preserve">. 3, комната 20), действующий на основании Определения Арбитражного суда города Москвы от 15.02.2019 по делу № А40-83076/2014, </w:t>
      </w:r>
      <w:r w:rsidRPr="00906024">
        <w:rPr>
          <w:rFonts w:ascii="Times New Roman" w:hAnsi="Times New Roman" w:cs="Times New Roman"/>
        </w:rPr>
        <w:t xml:space="preserve">сообщает о заключении договора купли-продажи по результатам </w:t>
      </w:r>
      <w:proofErr w:type="gramStart"/>
      <w:r w:rsidRPr="00906024">
        <w:rPr>
          <w:rFonts w:ascii="Times New Roman" w:hAnsi="Times New Roman" w:cs="Times New Roman"/>
        </w:rPr>
        <w:t>повторных открытых электронн</w:t>
      </w:r>
      <w:r w:rsidR="00906024" w:rsidRPr="00906024">
        <w:rPr>
          <w:rFonts w:ascii="Times New Roman" w:hAnsi="Times New Roman" w:cs="Times New Roman"/>
        </w:rPr>
        <w:t>ых торгов</w:t>
      </w:r>
      <w:proofErr w:type="gramEnd"/>
      <w:r w:rsidR="00906024" w:rsidRPr="00906024">
        <w:rPr>
          <w:rFonts w:ascii="Times New Roman" w:hAnsi="Times New Roman" w:cs="Times New Roman"/>
        </w:rPr>
        <w:t xml:space="preserve"> назначенных на 13.02.2020</w:t>
      </w:r>
      <w:r w:rsidRPr="00906024">
        <w:rPr>
          <w:rFonts w:ascii="Times New Roman" w:hAnsi="Times New Roman" w:cs="Times New Roman"/>
        </w:rPr>
        <w:t>г.:</w:t>
      </w:r>
    </w:p>
    <w:p w:rsidR="00906024" w:rsidRPr="00906024" w:rsidRDefault="00AA73DB" w:rsidP="007558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6024">
        <w:rPr>
          <w:rFonts w:ascii="Times New Roman" w:hAnsi="Times New Roman" w:cs="Times New Roman"/>
        </w:rPr>
        <w:t>- по Лоту 1</w:t>
      </w:r>
      <w:r w:rsidR="00F35287" w:rsidRPr="00906024">
        <w:rPr>
          <w:rFonts w:ascii="Times New Roman" w:hAnsi="Times New Roman" w:cs="Times New Roman"/>
        </w:rPr>
        <w:t>:</w:t>
      </w:r>
      <w:r w:rsidRPr="00906024">
        <w:rPr>
          <w:rFonts w:ascii="Times New Roman" w:hAnsi="Times New Roman" w:cs="Times New Roman"/>
        </w:rPr>
        <w:t xml:space="preserve"> </w:t>
      </w:r>
      <w:r w:rsidR="00F35287" w:rsidRPr="00906024">
        <w:rPr>
          <w:rFonts w:ascii="Times New Roman" w:hAnsi="Times New Roman" w:cs="Times New Roman"/>
        </w:rPr>
        <w:t>н</w:t>
      </w:r>
      <w:r w:rsidRPr="00906024">
        <w:rPr>
          <w:rFonts w:ascii="Times New Roman" w:hAnsi="Times New Roman" w:cs="Times New Roman"/>
        </w:rPr>
        <w:t>омер договора – 1</w:t>
      </w:r>
      <w:r w:rsidR="00F35287" w:rsidRPr="00906024">
        <w:rPr>
          <w:rFonts w:ascii="Times New Roman" w:hAnsi="Times New Roman" w:cs="Times New Roman"/>
        </w:rPr>
        <w:t>, д</w:t>
      </w:r>
      <w:r w:rsidR="00906024" w:rsidRPr="00906024">
        <w:rPr>
          <w:rFonts w:ascii="Times New Roman" w:hAnsi="Times New Roman" w:cs="Times New Roman"/>
        </w:rPr>
        <w:t>ата заключения – 20.02.2020</w:t>
      </w:r>
      <w:r w:rsidRPr="00906024">
        <w:rPr>
          <w:rFonts w:ascii="Times New Roman" w:hAnsi="Times New Roman" w:cs="Times New Roman"/>
        </w:rPr>
        <w:t xml:space="preserve"> года</w:t>
      </w:r>
      <w:r w:rsidR="00F35287" w:rsidRPr="00906024">
        <w:rPr>
          <w:rFonts w:ascii="Times New Roman" w:hAnsi="Times New Roman" w:cs="Times New Roman"/>
        </w:rPr>
        <w:t>, ц</w:t>
      </w:r>
      <w:r w:rsidR="00906024" w:rsidRPr="00906024">
        <w:rPr>
          <w:rFonts w:ascii="Times New Roman" w:hAnsi="Times New Roman" w:cs="Times New Roman"/>
        </w:rPr>
        <w:t>ена договора – 4 793 272,20</w:t>
      </w:r>
      <w:r w:rsidRPr="00906024">
        <w:rPr>
          <w:rFonts w:ascii="Times New Roman" w:hAnsi="Times New Roman" w:cs="Times New Roman"/>
        </w:rPr>
        <w:t xml:space="preserve"> рублей, приобретатель по договору </w:t>
      </w:r>
      <w:r w:rsidR="00906024" w:rsidRPr="00906024">
        <w:rPr>
          <w:rFonts w:ascii="Times New Roman" w:hAnsi="Times New Roman" w:cs="Times New Roman"/>
        </w:rPr>
        <w:t>ООО «АЛЕРНА» (ИНН: 3015098844).</w:t>
      </w:r>
    </w:p>
    <w:p w:rsidR="00AA73DB" w:rsidRDefault="00AA73DB" w:rsidP="007558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A73DB" w:rsidRDefault="00AA73DB" w:rsidP="007558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A73DB" w:rsidRDefault="00AA73DB" w:rsidP="007558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A73DB" w:rsidRDefault="00AA73DB" w:rsidP="007558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A73DB" w:rsidRDefault="00AA73DB" w:rsidP="007558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4675E" w:rsidRPr="007558C4" w:rsidRDefault="00906024" w:rsidP="007558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4675E" w:rsidRPr="0075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55"/>
    <w:rsid w:val="00127655"/>
    <w:rsid w:val="00390A28"/>
    <w:rsid w:val="00573F80"/>
    <w:rsid w:val="00677E82"/>
    <w:rsid w:val="007558C4"/>
    <w:rsid w:val="00906024"/>
    <w:rsid w:val="00AA73DB"/>
    <w:rsid w:val="00B55CA3"/>
    <w:rsid w:val="00BD532B"/>
    <w:rsid w:val="00F3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CD4B6-0558-43FB-8D33-B95A281F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5</cp:revision>
  <dcterms:created xsi:type="dcterms:W3CDTF">2019-11-21T07:28:00Z</dcterms:created>
  <dcterms:modified xsi:type="dcterms:W3CDTF">2020-02-21T08:11:00Z</dcterms:modified>
</cp:coreProperties>
</file>