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CD" w:rsidRPr="008D0ECD" w:rsidRDefault="008D0ECD" w:rsidP="008D0E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D0EC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hyperlink r:id="rId4" w:history="1">
        <w:r w:rsidRPr="008D0EC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8D0EC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8D0EC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8D0EC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8D0EC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8D0EC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8D0EC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8D0EC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 w:rsidRPr="008D0EC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«Торговый дом «Нефтьгазинвест» </w:t>
      </w:r>
      <w:r w:rsidRPr="008D0EC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(адрес: </w:t>
      </w:r>
      <w:r w:rsidRPr="008D0EC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369000, Карачаево-Черкесская Республика, 69 км. автодороги Невинномысск-Домбай</w:t>
      </w:r>
      <w:r w:rsidRPr="008D0EC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ОГРН 1030900726438, ИНН 0901051850) (далее – Должник) в лице конкурсного управляющего </w:t>
      </w: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Кужбы И.С. (</w:t>
      </w:r>
      <w:r w:rsidRPr="008D0EC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</w:t>
      </w:r>
      <w:r w:rsidRPr="008D0EC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355040, г. Невинномысск , ул. Гагарина 95 а/я 4</w:t>
      </w: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ИНН 263100814203, per. номер в реестре 13522, СНИЛС № 01038137194</w:t>
      </w:r>
      <w:r w:rsidRPr="008D0EC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8D0EC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член СРО ААУ "Евросиб" (ИНН 0274107073, ОГРН 1050204056319, г. Москва, Дербеневская наб., д.11, оф.717, тел. (495) 782-82-22, www.eurosib-sro.ru))</w:t>
      </w:r>
      <w:r w:rsidRPr="008D0EC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КУ), </w:t>
      </w:r>
      <w:r w:rsidRPr="008D0EC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действующий на основании Решения Арбитражного суда Карачаево-Черкесской Республики от 23.07.2013 по делу №А25-1205/2013, </w:t>
      </w: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сообщает о проведении</w:t>
      </w:r>
      <w:r w:rsidRPr="008D0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торгов посредством публичного предложения</w:t>
      </w: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Торги) на электронной торговой площадке АО «Российский аукционный дом», по адресу в сети интернет: </w:t>
      </w:r>
      <w:hyperlink r:id="rId5" w:history="1">
        <w:r w:rsidRPr="008D0ECD">
          <w:rPr>
            <w:rFonts w:ascii="Times New Roman" w:eastAsia="Times New Roman" w:hAnsi="Times New Roman" w:cs="Times New Roman"/>
            <w:bCs/>
            <w:color w:val="0563C1"/>
            <w:sz w:val="18"/>
            <w:szCs w:val="18"/>
            <w:u w:val="single"/>
            <w:shd w:val="clear" w:color="auto" w:fill="FFFFFF"/>
            <w:lang w:eastAsia="ru-RU"/>
          </w:rPr>
          <w:t>http://bankruptcy.lot-online.ru/</w:t>
        </w:r>
      </w:hyperlink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ЭП).</w:t>
      </w:r>
    </w:p>
    <w:p w:rsidR="008D0ECD" w:rsidRPr="008D0ECD" w:rsidRDefault="008D0ECD" w:rsidP="008D0E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Pr="008D0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27.01.2020 с 10 час.00 мин. (мск).</w:t>
      </w: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– 30 (тридцать) к/дней, без изменения начальной цены, со 2-го по 10-ый периоды - 30 (тридцать) к/дней, величина снижения – 5 (пять)% от начальной цены Лота. Минимальная цена (цена отсечения) составляют 55 (пятьдесят пять) % от начальной цены.</w:t>
      </w:r>
    </w:p>
    <w:p w:rsidR="008D0ECD" w:rsidRPr="008D0ECD" w:rsidRDefault="008D0ECD" w:rsidP="008D0ECD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продажи действует с 10 час. 00 мин. с даты начала приема заявок до 10 час. 00 мин. даты начала очередного периода снижению, а далее подлежит снижению с 11 ч 00 м с даты очередного периода снижения;</w:t>
      </w:r>
    </w:p>
    <w:p w:rsidR="008D0ECD" w:rsidRPr="008D0ECD" w:rsidRDefault="008D0ECD" w:rsidP="008D0E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В промежуток времени с 10 час. 00 мин. до 11 час. 00 мин. по окончанию периода снижения цены, заявки не принимаются в связи с подведением итогов периода торгов.</w:t>
      </w:r>
    </w:p>
    <w:p w:rsidR="008D0ECD" w:rsidRPr="008D0ECD" w:rsidRDefault="008D0ECD" w:rsidP="008D0E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8D0ECD" w:rsidRPr="008D0ECD" w:rsidRDefault="008D0ECD" w:rsidP="008D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0EC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подлежит </w:t>
      </w:r>
      <w:r w:rsidRPr="008D0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отдельными лотами </w:t>
      </w:r>
      <w:r w:rsidRPr="008D0EC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следующее имущество (далее – Имущество, Лот), начальная цена </w:t>
      </w:r>
      <w:r w:rsidRPr="008D0EC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– Нач. цена)</w:t>
      </w:r>
      <w:r w:rsidRPr="008D0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D0EC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НДС не облагается</w:t>
      </w: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</w:p>
    <w:p w:rsidR="008D0ECD" w:rsidRPr="008D0ECD" w:rsidRDefault="008D0ECD" w:rsidP="008D0E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0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№3</w:t>
      </w:r>
      <w:r w:rsidRPr="008D0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Автозаправочный комплекс АЗС, по адресу: Карачаево-Черкесская Республика, г. Черкесск, 69 км. автодороги «Невинномысск-Домбай», являющийся сложной вещью, состоящий из: Нежилое здание, административное здание с гаражом, пл. 78,8 кв.м, этажность: 1, кад. № 09:04:0101024:98; Нежилое здание, склад, пл. 242,1 кв.м, этажность: 1, кад. № 09:04:0101024:96;  Нежилое здание, бытовое помещение, пл. 37,6 кв.м.,  этажность: 1, кад № 09:04:0101024:97; Нежилое здание, административное здание, пл. 44,1 кв.м, этажность: 1, кад. № 09:04:0101024:99; Нежилое здание, бытовое помещение, пл. 12,7 кв.м.,  этажность: 1, кад. № 09:04:0101024:101; Нежилое здание, сторожка, пл. 17,8 кв.м.,  этажность: 2, кад. № 09:04:0101024:102; Нежилое здание, склад, пл. 31 кв.м., этажность: 1, кад. № 09:04:0101024:103; Нежилое здание, операторская, пл. 4,2 кв.м., этажность: 1, кад. № </w:t>
      </w:r>
      <w:bookmarkStart w:id="0" w:name="_GoBack"/>
      <w:bookmarkEnd w:id="0"/>
      <w:r w:rsidRPr="008D0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09:04:0101024:104; Нежилое здание, операторская, пл. 23,9 кв.м.,  этажность: 1, кад. № 09:04:0101024:105; Нежилое здание, здание боулинга, пл. 524 кв.м,  этажность: 1, кад. № 09:04:0101024:106; Нежилое здание, шашлычная, пл. 40,4 кв.м., этажность: 1, кад. №  09:04:0101024:107; Нежилое здание, развлекательный комплекс, пл. 281,3 кв.м.,  этажность: 1, кад. № 09:04:0101024:108; Нежилое здание, проходная, пл. 11,4 кв.м., этажность: 2, кад. № 09:04:0101024:109; Нежилое здание, административное здание, пл. 91,9 кв.м., этажность: 1, кад. № 09:04:0101024:190; Нежилое здание, кафе-бар, пл. 144,9 кв.м., этажность: 1, кад. №  09:04:0101024:93; Нежилое здание, проходная, пл. 15,6 кв.м.,  этажность: 2, кад. № 09:04:0101024:94; Нежилое здание, операторская, пл. 16,7 кв.м,  этажность: 1, кад. № 09:04:0101024:95; земельный участок, пл. 5525 кв.м., кад. № 09:04:0101024:11, категория земель: земли населенных пунктов, вид разрешенного использования: под производственной базой и АЗС, по адресу: установлено относительно ориентира, расположенного в границах участка, почтовый адрес ориентира: г. Черкесск, 69 км. автодороги «Невинномысск-Домбай»; навес, пл. 136,3 кв.м., кад. № 09:04:0101381:4; навес, пл. 20 кв.м; навес, пл. 61,6 кв.м.; установка для розлива бензина (3 шт); емкости для хранения бензина (4 шт); газоразливная установка (1 шт); емкость для хранения газа (1 шт). </w:t>
      </w:r>
      <w:r w:rsidRPr="008D0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Нач. цена Лота № 3</w:t>
      </w:r>
      <w:r w:rsidRPr="008D0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D0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– 32 180 298,48  руб.</w:t>
      </w:r>
    </w:p>
    <w:p w:rsidR="008D0ECD" w:rsidRPr="008D0ECD" w:rsidRDefault="008D0ECD" w:rsidP="008D0E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0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№4</w:t>
      </w:r>
      <w:r w:rsidRPr="008D0ECD">
        <w:rPr>
          <w:rFonts w:ascii="Times New Roman" w:eastAsia="Times New Roman" w:hAnsi="Times New Roman" w:cs="Times New Roman"/>
          <w:sz w:val="18"/>
          <w:szCs w:val="18"/>
          <w:lang w:eastAsia="ru-RU"/>
        </w:rPr>
        <w:t>: 7 (семь) резервуаров, расположенных по адресу Ставропольский край, г. Минеральные Воды, ул. Новая, д. 2а, а именно: резервуар, объемом 100 куб.м, резервуар, объемом 100 куб.м, резервуар, объемом 100 куб.м, резервуар, объемом 50 куб.м., резервуар, объемом 50 куб.м., резервуар, объемом 25 куб.м резервуар, объемом 25 куб.м.</w:t>
      </w:r>
      <w:r w:rsidRPr="008D0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 4</w:t>
      </w:r>
      <w:r w:rsidRPr="008D0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D0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– 1 670 985 руб.</w:t>
      </w:r>
    </w:p>
    <w:p w:rsidR="008D0ECD" w:rsidRPr="008D0ECD" w:rsidRDefault="008D0ECD" w:rsidP="008D0E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0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Обременение Лотов: </w:t>
      </w:r>
      <w:r w:rsidRPr="008D0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(за исключением в Лоте №3 - здание кафе-бар, пл. 144,9 кв.м., этажность: 1, кад. № 09:04:0101024:93, навеса, пл. 136,3 кв.м., кад. № 09:04:0101381:4): залог (ипотека) в пользу ООО «СБК Актив» на основании Определения Арбитражного суда Карачаево-Черкесской Республики о процессуальном правопреемстве по делу №А-251205/2013 от 16.12.2014; согласно Выписке из ЕГРН от 24.12.2018 - Залог (ипотека) в пользу ПАО Сбербанк. </w:t>
      </w:r>
    </w:p>
    <w:p w:rsidR="008D0ECD" w:rsidRPr="008D0ECD" w:rsidRDefault="008D0ECD" w:rsidP="008D0EC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Имуществом производится по адресу их местонахождения, по предварит. договоренности в раб. дни с 10:00 до 17:00, тел.: +7 928 829 15 25 (КУ), а также у ОТ: krasnodar@auction-house.ru, Кудина Евгения, тел. 8 (928) 333-02-88, 8 (918) 155-48-01.</w:t>
      </w:r>
    </w:p>
    <w:p w:rsidR="008D0ECD" w:rsidRPr="008D0ECD" w:rsidRDefault="008D0ECD" w:rsidP="008D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D0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- 5 (пять)%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562A9E" w:rsidRDefault="008D0ECD" w:rsidP="008D0E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</w:t>
      </w: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>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8D0ECD" w:rsidRPr="008D0ECD" w:rsidRDefault="008D0ECD" w:rsidP="008D0EC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8D0ECD" w:rsidRDefault="008D0ECD" w:rsidP="008D0ECD">
      <w:pPr>
        <w:spacing w:after="0" w:line="240" w:lineRule="auto"/>
      </w:pPr>
      <w:r w:rsidRPr="008D0EC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</w:t>
      </w:r>
      <w:r w:rsidRPr="008D0E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р/с № 40702810609500000219 в Филиале № 4 ОАО КБ «Центр-Инвест» (355000, г. Ставрополь, пр. Юности, д. 1б), к/с № 30101810400000000734 в ГРКЦ ГУ Банка России по Ставропольскому краю, г. Ставрополь, БИК 040702734.</w:t>
      </w:r>
    </w:p>
    <w:sectPr w:rsidR="008D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CD"/>
    <w:rsid w:val="00122FC0"/>
    <w:rsid w:val="00562A9E"/>
    <w:rsid w:val="008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6EA0-5993-4C1F-97C9-83BEE5BF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/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2019-12-24T06:24:00Z</dcterms:created>
  <dcterms:modified xsi:type="dcterms:W3CDTF">2019-12-24T06:25:00Z</dcterms:modified>
</cp:coreProperties>
</file>