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E5" w:rsidRPr="00312CE5" w:rsidRDefault="00415064" w:rsidP="00312CE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АО «Российский аукционный дом» (ОГРН 1097847233351 ИНН 7838430413, 190000, Санкт-Петербург,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пер.Гривцова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, д.5,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лит.В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, (495)234-04-00, 8(800)777-57-57, kazinova@auction-house.ru) (далее-Организатор торгов, ОТ), действующее на основании договора поручения с ООО «Восстановление» (ОГРН 1025204410307, ИНН 5263011749, адрес: 603096, г. Н. Новгород, ул. Станиславского, д. 13, далее-Должник) в лице конкурсного управляющего Перминова Владимира Николаевича (ИНН 523900143081; СНИЛС 025-593-792-78, рег. № СРО 001-3, адрес: 603087, г. Н. Новгород, а/я 16, далее-КУ), член Союза «СРО АУ Северо-Запада» (ОГРН 1027809209471, ИНН 7825489593, адрес: 191015,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г.Санкт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-Петербург, Шпалерная, 51, лит. А, п. 2-Н, №436), действующего на основании Решения Арбитражного суда Нижегородской области от 20.04.2017г. по делу № А43-6308/2017, Определения Арбитражного суда Ханты-Мансийского автономного округа-Югры по делу А75-14497/2017 от 19.10.2017 г., сообщает о проведении </w:t>
      </w:r>
      <w:r w:rsidRPr="00312CE5">
        <w:rPr>
          <w:rFonts w:ascii="Times New Roman" w:eastAsia="Calibri" w:hAnsi="Times New Roman" w:cs="Times New Roman"/>
          <w:b/>
          <w:sz w:val="20"/>
          <w:szCs w:val="20"/>
        </w:rPr>
        <w:t>18.02.2020 г. в 09 час. 00 мин.</w:t>
      </w:r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Мск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) повторных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(далее-ЭП) путем проведения аукциона, открытого по составу участников с открытой формой подачи предложений о цене. </w:t>
      </w:r>
      <w:r w:rsidRPr="00312CE5">
        <w:rPr>
          <w:rFonts w:ascii="Times New Roman" w:eastAsia="Calibri" w:hAnsi="Times New Roman" w:cs="Times New Roman"/>
          <w:b/>
          <w:sz w:val="20"/>
          <w:szCs w:val="20"/>
        </w:rPr>
        <w:t>Начало приема заявок на участие в Торгах с 09 час. 00 мин. 12.01.2020 г. по 16.02.2020 г. до 23 час 00 мин</w:t>
      </w:r>
      <w:r w:rsidRPr="00312CE5">
        <w:rPr>
          <w:rFonts w:ascii="Times New Roman" w:eastAsia="Calibri" w:hAnsi="Times New Roman" w:cs="Times New Roman"/>
          <w:sz w:val="20"/>
          <w:szCs w:val="20"/>
        </w:rPr>
        <w:t>. Определение участников торгов – 17.02.2020 в 16 час. 00 мин., оформляется протоколом об определении участников торгов. Нач. цена НДС не облагается.</w:t>
      </w:r>
      <w:r w:rsidRPr="00312CE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12CE5" w:rsidRPr="00312CE5" w:rsidRDefault="00415064" w:rsidP="0031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подлежит следующее имущество, расположенное по адресу: ХМАО-Югра, г.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Лангепас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, Западный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промузел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, вл. 26 А (далее – Имущество, Лот): </w:t>
      </w:r>
      <w:r w:rsidRPr="00312CE5">
        <w:rPr>
          <w:rFonts w:ascii="Times New Roman" w:eastAsia="Calibri" w:hAnsi="Times New Roman" w:cs="Times New Roman"/>
          <w:b/>
          <w:sz w:val="20"/>
          <w:szCs w:val="20"/>
        </w:rPr>
        <w:t>Лот №1</w:t>
      </w:r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: Станок по производству каркасных конструкций и балок перекрытия, спецификация: модификация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Howik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 H320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разматывателем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>, изготовитель: ООО «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Ховик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>» (Новая Зеландия), год выпуска 2012, цвет: бело-синий, заводской номер:14699, инвентарный номер: 00000036. Обременения (ограничения) Лота: в залоге у ООО «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Внешпромбанк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». </w:t>
      </w:r>
      <w:r w:rsidRPr="00312CE5">
        <w:rPr>
          <w:rFonts w:ascii="Times New Roman" w:eastAsia="Calibri" w:hAnsi="Times New Roman" w:cs="Times New Roman"/>
          <w:b/>
          <w:sz w:val="20"/>
          <w:szCs w:val="20"/>
        </w:rPr>
        <w:t>Нач. цена Лота №1-6 280 620,64 руб.</w:t>
      </w:r>
    </w:p>
    <w:p w:rsidR="00312CE5" w:rsidRPr="00312CE5" w:rsidRDefault="00415064" w:rsidP="0031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 Ознакомление с Имуществом производится по тел.: +7 (982) 195-38-39 (представитель КУ), Татьяна Бокова, тел 8 (908) 874 7649, 8 (3452) 69 19 29, 8 (919) 939</w:t>
      </w:r>
      <w:bookmarkStart w:id="0" w:name="_GoBack"/>
      <w:bookmarkEnd w:id="0"/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 9363, bokova@auction-house.ru (ОТ), по рабочим дня с 10-00 до 17-00. </w:t>
      </w:r>
    </w:p>
    <w:p w:rsidR="00312CE5" w:rsidRPr="00312CE5" w:rsidRDefault="00415064" w:rsidP="0031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312CE5" w:rsidRDefault="00415064" w:rsidP="0031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2CE5">
        <w:rPr>
          <w:rFonts w:ascii="Times New Roman" w:eastAsia="Calibri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12CE5">
        <w:rPr>
          <w:rFonts w:ascii="Times New Roman" w:eastAsia="Calibri" w:hAnsi="Times New Roman" w:cs="Times New Roman"/>
          <w:sz w:val="20"/>
          <w:szCs w:val="20"/>
        </w:rPr>
        <w:t>иностр</w:t>
      </w:r>
      <w:proofErr w:type="spellEnd"/>
      <w:r w:rsidRPr="00312CE5">
        <w:rPr>
          <w:rFonts w:ascii="Times New Roman" w:eastAsia="Calibri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 40702810839000001827, в Нижегородском РФ АО «РОССЕЛЬХОЗБАНК», БИК 042202846.</w:t>
      </w:r>
    </w:p>
    <w:p w:rsidR="00415064" w:rsidRPr="00312CE5" w:rsidRDefault="00415064" w:rsidP="0031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15064" w:rsidRPr="0031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A"/>
    <w:rsid w:val="00312CE5"/>
    <w:rsid w:val="00390A28"/>
    <w:rsid w:val="00415064"/>
    <w:rsid w:val="00573F80"/>
    <w:rsid w:val="00677E82"/>
    <w:rsid w:val="00B55CA3"/>
    <w:rsid w:val="00B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E4E4-D4E2-4D9F-A4E4-D11C363D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2019-12-26T12:07:00Z</dcterms:created>
  <dcterms:modified xsi:type="dcterms:W3CDTF">2020-01-09T09:34:00Z</dcterms:modified>
</cp:coreProperties>
</file>