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53BF70A9" w:rsidR="00EE2718" w:rsidRPr="00171B92" w:rsidRDefault="00E60CB0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1B9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23 мая 2016 г. по делу №А40-81262/16-101-60 конкурсным управляющим (ликвидатором) КОММЕРЧЕСКИМ БАНКОМ «МИКО-БАНК» (общество с ограниченной ответственностью) (КБ «МИКО-БАНК» ООО, адрес регистрации: 115487, г. Москва, ул. </w:t>
      </w:r>
      <w:proofErr w:type="spellStart"/>
      <w:r w:rsidRPr="00171B92">
        <w:rPr>
          <w:rFonts w:ascii="Times New Roman" w:hAnsi="Times New Roman" w:cs="Times New Roman"/>
          <w:color w:val="000000"/>
          <w:sz w:val="24"/>
          <w:szCs w:val="24"/>
        </w:rPr>
        <w:t>Нагатинская</w:t>
      </w:r>
      <w:proofErr w:type="spellEnd"/>
      <w:r w:rsidRPr="00171B92">
        <w:rPr>
          <w:rFonts w:ascii="Times New Roman" w:hAnsi="Times New Roman" w:cs="Times New Roman"/>
          <w:color w:val="000000"/>
          <w:sz w:val="24"/>
          <w:szCs w:val="24"/>
        </w:rPr>
        <w:t>, д. 22, корп. 1, ИНН 7709046777, ОГРН 1037700051883)</w:t>
      </w:r>
      <w:r w:rsidR="00662676"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171B9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7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9F887ED" w:rsidR="00EE2718" w:rsidRPr="00171B92" w:rsidRDefault="00EE2718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908E1" w:rsidRPr="0017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 2, 6-10</w:t>
      </w:r>
      <w:r w:rsidRPr="0017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DF01CAF" w:rsidR="00EE2718" w:rsidRPr="00171B92" w:rsidRDefault="00EE2718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908E1" w:rsidRPr="0017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1-55</w:t>
      </w:r>
      <w:r w:rsidRPr="0017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71B92" w:rsidRDefault="00EE2718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33998E9" w14:textId="18F1A7F3" w:rsidR="00003DFC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1 – </w:t>
      </w:r>
      <w:r w:rsidR="00D5209D" w:rsidRPr="00171B92">
        <w:t>ВАЗ 21140, графитовый металлик, 2006, 142 000 км, 1,5 МТ (89 л. с.), передний, бензин, VIN XTA21140064178396, ограничения и обременения: запрет на регистрационные действия, г. Москва - 102 528,37 руб.</w:t>
      </w:r>
    </w:p>
    <w:p w14:paraId="1634A665" w14:textId="165B2BF2" w:rsidR="00425F66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2 - Копировальный аппарат, ИБП </w:t>
      </w:r>
      <w:proofErr w:type="spellStart"/>
      <w:r w:rsidRPr="00171B92">
        <w:t>Smart</w:t>
      </w:r>
      <w:proofErr w:type="spellEnd"/>
      <w:r w:rsidRPr="00171B92">
        <w:t xml:space="preserve">-UPS RT, принтер </w:t>
      </w:r>
      <w:proofErr w:type="spellStart"/>
      <w:r w:rsidRPr="00171B92">
        <w:t>Xerox</w:t>
      </w:r>
      <w:proofErr w:type="spellEnd"/>
      <w:r w:rsidRPr="00171B92">
        <w:t xml:space="preserve"> </w:t>
      </w:r>
      <w:proofErr w:type="spellStart"/>
      <w:r w:rsidRPr="00171B92">
        <w:t>Phaser</w:t>
      </w:r>
      <w:proofErr w:type="spellEnd"/>
      <w:r w:rsidRPr="00171B92">
        <w:t xml:space="preserve"> 4510N, коммутатор </w:t>
      </w:r>
      <w:proofErr w:type="spellStart"/>
      <w:r w:rsidRPr="00171B92">
        <w:t>Catalyst</w:t>
      </w:r>
      <w:proofErr w:type="spellEnd"/>
      <w:r w:rsidRPr="00171B92">
        <w:t xml:space="preserve"> 2960 48 10/100 </w:t>
      </w:r>
      <w:proofErr w:type="spellStart"/>
      <w:r w:rsidRPr="00171B92">
        <w:t>Porst</w:t>
      </w:r>
      <w:proofErr w:type="spellEnd"/>
      <w:r w:rsidRPr="00171B92">
        <w:t xml:space="preserve">, копировальный аппарат </w:t>
      </w:r>
      <w:proofErr w:type="spellStart"/>
      <w:r w:rsidRPr="00171B92">
        <w:t>Kyocera</w:t>
      </w:r>
      <w:proofErr w:type="spellEnd"/>
      <w:r w:rsidRPr="00171B92">
        <w:t xml:space="preserve"> КМ-1635, ИБП АРС SMX3000HVNC, ИБП APC SUA2200RMI2U </w:t>
      </w:r>
      <w:proofErr w:type="spellStart"/>
      <w:r w:rsidRPr="00171B92">
        <w:t>Smart</w:t>
      </w:r>
      <w:proofErr w:type="spellEnd"/>
      <w:r w:rsidRPr="00171B92">
        <w:t xml:space="preserve">-UPS RM 2200VA интерактивный, АРС </w:t>
      </w:r>
      <w:proofErr w:type="spellStart"/>
      <w:r w:rsidRPr="00171B92">
        <w:t>Smart</w:t>
      </w:r>
      <w:proofErr w:type="spellEnd"/>
      <w:r w:rsidRPr="00171B92">
        <w:t xml:space="preserve">-UPS 1400 </w:t>
      </w:r>
      <w:proofErr w:type="spellStart"/>
      <w:r w:rsidRPr="00171B92">
        <w:t>Net</w:t>
      </w:r>
      <w:proofErr w:type="spellEnd"/>
      <w:r w:rsidRPr="00171B92">
        <w:t xml:space="preserve">, ИБП АРС </w:t>
      </w:r>
      <w:proofErr w:type="spellStart"/>
      <w:r w:rsidRPr="00171B92">
        <w:t>Smart</w:t>
      </w:r>
      <w:proofErr w:type="spellEnd"/>
      <w:r w:rsidRPr="00171B92">
        <w:t xml:space="preserve"> SUA1500I USB - 348 481,27 руб.</w:t>
      </w:r>
    </w:p>
    <w:p w14:paraId="2BD49B6B" w14:textId="2D42EB9E" w:rsidR="00425F66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3 – </w:t>
      </w:r>
      <w:r w:rsidR="00D5209D" w:rsidRPr="00171B92">
        <w:t xml:space="preserve">Сортировщик банкнот 2-карманный </w:t>
      </w:r>
      <w:proofErr w:type="spellStart"/>
      <w:r w:rsidR="00D5209D" w:rsidRPr="00171B92">
        <w:t>Magner</w:t>
      </w:r>
      <w:proofErr w:type="spellEnd"/>
      <w:r w:rsidR="00D5209D" w:rsidRPr="00171B92">
        <w:t xml:space="preserve"> 175F, дозиметр-радиометр МКС-10Д «Чибис», счетчик банкнот </w:t>
      </w:r>
      <w:proofErr w:type="spellStart"/>
      <w:r w:rsidR="00D5209D" w:rsidRPr="00171B92">
        <w:t>Unixcam</w:t>
      </w:r>
      <w:proofErr w:type="spellEnd"/>
      <w:r w:rsidR="00D5209D" w:rsidRPr="00171B92">
        <w:t xml:space="preserve"> 1500X, вакуумный упаковщик MULTIVAC, сортировщик банкнот SBM SB 2000 RUS/USD/</w:t>
      </w:r>
      <w:proofErr w:type="spellStart"/>
      <w:r w:rsidR="00D5209D" w:rsidRPr="00171B92">
        <w:t>Euro</w:t>
      </w:r>
      <w:proofErr w:type="spellEnd"/>
      <w:r w:rsidR="00D5209D" w:rsidRPr="00171B92">
        <w:t xml:space="preserve">, сортировщик банкнот SBM 2000, счетчик банкнот </w:t>
      </w:r>
      <w:proofErr w:type="spellStart"/>
      <w:r w:rsidR="00D5209D" w:rsidRPr="00171B92">
        <w:t>Unixcam</w:t>
      </w:r>
      <w:proofErr w:type="spellEnd"/>
      <w:r w:rsidR="00D5209D" w:rsidRPr="00171B92">
        <w:t xml:space="preserve"> 1500X - 372 148,15 руб.</w:t>
      </w:r>
    </w:p>
    <w:p w14:paraId="0F6F3F56" w14:textId="6D76065B" w:rsidR="00425F66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4 – </w:t>
      </w:r>
      <w:r w:rsidR="00D5209D" w:rsidRPr="00171B92">
        <w:t>Шкаф депозитный (СД-122 и СД-118), шкаф депозитный СД-122 (4 шт.), картотека AFC-04, сейф SCF-4200, картотека КД-516, сейф СТ-306.СС05 - 352 891,20 руб.</w:t>
      </w:r>
    </w:p>
    <w:p w14:paraId="233AB36B" w14:textId="47B95000" w:rsidR="00425F66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5 – </w:t>
      </w:r>
      <w:r w:rsidR="00D5209D" w:rsidRPr="00171B92">
        <w:t>ЗПИФ «Капитал-Недвижимость» 146 132 шт., под управлением ООО УК «</w:t>
      </w:r>
      <w:proofErr w:type="spellStart"/>
      <w:r w:rsidR="00D5209D" w:rsidRPr="00171B92">
        <w:t>Аурум</w:t>
      </w:r>
      <w:proofErr w:type="spellEnd"/>
      <w:r w:rsidR="00D5209D" w:rsidRPr="00171B92">
        <w:t xml:space="preserve"> </w:t>
      </w:r>
      <w:proofErr w:type="spellStart"/>
      <w:r w:rsidR="00D5209D" w:rsidRPr="00171B92">
        <w:t>Инвестмент</w:t>
      </w:r>
      <w:proofErr w:type="spellEnd"/>
      <w:r w:rsidR="00D5209D" w:rsidRPr="00171B92">
        <w:t>», ИНН 7706660033, ISIN RU000A0JTN68, ограничения и обременения: для квалифицированных инвесторов - 12 522 045,73 руб.</w:t>
      </w:r>
    </w:p>
    <w:p w14:paraId="1E01E751" w14:textId="443F9624" w:rsidR="00425F66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6 - ООО «</w:t>
      </w:r>
      <w:proofErr w:type="spellStart"/>
      <w:r w:rsidRPr="00171B92">
        <w:t>Багира</w:t>
      </w:r>
      <w:proofErr w:type="spellEnd"/>
      <w:r w:rsidRPr="00171B92">
        <w:t>», ИНН 7704539874, КД 1/216Р-15 от 13.11.2015, имеется решение АС г. Москвы от 28.02.2018 по делу А40-212270/17-162-1717 на сумму 9 500 000 руб. (9 908 453,66 руб.) - 9 908 453,66 руб.</w:t>
      </w:r>
    </w:p>
    <w:p w14:paraId="054F0A02" w14:textId="74A4C1B8" w:rsidR="00425F66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7 - ООО «Сетевой </w:t>
      </w:r>
      <w:proofErr w:type="spellStart"/>
      <w:r w:rsidRPr="00171B92">
        <w:t>Мерчендайзинг</w:t>
      </w:r>
      <w:proofErr w:type="spellEnd"/>
      <w:r w:rsidRPr="00171B92">
        <w:t>», ИНН 7730573092, КД 1/216Р-15 от 03.02.2015, КД 1/120Р-15 от 14.08.2015, КД 1/098Р-15 от 22.07.2015, КД 1/100Р-15 от 23.07.2015, имеется решение АС г. Москвы от 26.12.2017 и дополнительное решение от 22.02.2018 по делу А40-212268/17-172-1934 на сумму 78 200 000 руб. (84 103 801,21 руб.) - 84 103 801,21 руб.</w:t>
      </w:r>
    </w:p>
    <w:p w14:paraId="61C24382" w14:textId="18D1E4B0" w:rsidR="00425F66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8 - ООО «</w:t>
      </w:r>
      <w:proofErr w:type="spellStart"/>
      <w:r w:rsidRPr="00171B92">
        <w:t>Элайс</w:t>
      </w:r>
      <w:proofErr w:type="spellEnd"/>
      <w:r w:rsidRPr="00171B92">
        <w:t>», ИНН 7708731145, КД 1/079Р-15 от 09.07.2015, имеется решение АС г. Москвы от 20.12.2017 по делу А40-212263/17-55-1782 на сумму 70 000 000 руб. (77 040 403,66 руб.) - 77 040 403,66 руб.</w:t>
      </w:r>
    </w:p>
    <w:p w14:paraId="473EF127" w14:textId="0E3DBB27" w:rsidR="00425F66" w:rsidRPr="00171B92" w:rsidRDefault="00425F6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9 - ООО «</w:t>
      </w:r>
      <w:proofErr w:type="spellStart"/>
      <w:r w:rsidRPr="00171B92">
        <w:t>Бинар</w:t>
      </w:r>
      <w:proofErr w:type="spellEnd"/>
      <w:r w:rsidRPr="00171B92">
        <w:t>-ФК», ИНН 7714098033, КД 1/039Р-15 от 30.10.2015, КД 1/164Р-15 от 02.10.2015, г. Москва (15 159 836,06 руб.) - 15 159 836,06 руб.</w:t>
      </w:r>
    </w:p>
    <w:p w14:paraId="37DF57F2" w14:textId="60711FBA" w:rsidR="00425F66" w:rsidRPr="00171B92" w:rsidRDefault="00557ACA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10 - ИП Мамаев Расул </w:t>
      </w:r>
      <w:proofErr w:type="spellStart"/>
      <w:r w:rsidRPr="00171B92">
        <w:t>Умарович</w:t>
      </w:r>
      <w:proofErr w:type="spellEnd"/>
      <w:r w:rsidRPr="00171B92">
        <w:t>, ИНН 056014733071, решение АС г. Москвы от 07.11.2017 по делу А40-171079/17-55-1421 (73 055 901,63 руб.) - 73 055 901,63 руб.</w:t>
      </w:r>
    </w:p>
    <w:p w14:paraId="214C614E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11 - ООО «Виктория-Тайм», ИНН 7719847631, решение АС г. Москвы от 25.03.2017 по делу А40-173693/2016 (245 586 965,11 руб.) - 169 593 050,43 руб.</w:t>
      </w:r>
    </w:p>
    <w:p w14:paraId="0A3DB592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12 - ООО «Бетон </w:t>
      </w:r>
      <w:proofErr w:type="spellStart"/>
      <w:r w:rsidRPr="00171B92">
        <w:t>Тэк</w:t>
      </w:r>
      <w:proofErr w:type="spellEnd"/>
      <w:r w:rsidRPr="00171B92">
        <w:t>», ИНН 0560030086, решения АС Республики Дагестан от 19.12.2016 по делу А15-5484/2016, от 19.12.2016 по делу А15-5483/2016, от 30.11.2016 по делу А15-5577/2016, от 27.04.2017 по делу А15-46/2017, от 05.05.2017 по делу А15-43/2017, от 02.02.2016 по делу А15-5493/2016, от 26.12.2016 по делу А15-4001/2016, от 26.12.2016 по делу А15-5482/2016, от 26.12.2016 по делу А15-5485/2016, от 28.11.2016 по делу А15-4412/2016, от 30.11.2016 по делу А15-5578/2016 (231 619 814,89 руб.) - 150 552 879,68 руб.</w:t>
      </w:r>
    </w:p>
    <w:p w14:paraId="7C6B5968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lastRenderedPageBreak/>
        <w:t>Лот 13 - ООО «Марьям», ИНН 0560030706, решения АС Республики Дагестан от 10.03.2017 по делу А15-41/2017, от 15.12.2016 по делу А15-4419/2016, от 12.10.2017 по делу А15-4253/2017, от 12.10.2017 по делу А15-4252/2017, от 25.01.2018 по делу А15-6964/2017, от 20.02.2018 по делу А15-6965/2017 (159 388 846,04 руб.) - 86 947 830,01 руб.</w:t>
      </w:r>
    </w:p>
    <w:p w14:paraId="3D51F3E7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14 - ООО «ПСК», ИНН 0560037405, решения АС Республики Дагестан от 19.12.2017 по делу А15-4255/2017, от 22.03.2017 по делу А15-52/2017, от 20.09.2017 по делу А15-4254/2017, от 31.03.2017 по делу А15-42/2017, от 24.10.2016 по делу А15-4123/2016, от 10.05.2017 по делу А15-47/2017, от 24.10.2016 по делу А15-3999/2016 (247 628 702,50 руб.) - 137 336 921,08 руб.</w:t>
      </w:r>
    </w:p>
    <w:p w14:paraId="0C06A7FB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15 - ООО «Группа Приоритет», ИНН 7604065821, решение АС г. Москвы от 22.05.2017 по делу А40-6469/2017, находится в стадии банкротства (154 642 018,16 руб.) - 100 517 311,80 руб.</w:t>
      </w:r>
    </w:p>
    <w:p w14:paraId="76671176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16 - ООО «АРАВИ9», ИНН 1655345150 (правопреемник ООО «ВИБО ВОСТОК», ИНН 7706781510), решение АС г. Москвы от 07.03.2017 по делу А40-209536/2016, решение АС Республики Татарстан от 02.08.2017 по делу А65-14770/2017 (288 921 356,11 руб.) - 214 340 478,57 руб.</w:t>
      </w:r>
    </w:p>
    <w:p w14:paraId="6B15CE6E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17 - ООО «</w:t>
      </w:r>
      <w:proofErr w:type="spellStart"/>
      <w:r w:rsidRPr="00171B92">
        <w:t>ТрейдКоммерц</w:t>
      </w:r>
      <w:proofErr w:type="spellEnd"/>
      <w:r w:rsidRPr="00171B92">
        <w:t>», ИНН 0570000203, решения АС Республики Дагестан от 24.10.2016 по делу А15-4000/2016, от 22.03.2017 по делу А15-51/2017, от 24.10.2016 по делу А15-4124/2016, от 31.03.2017 по делу А15-49/2017 (236 239 337,66 руб.) - 153 555 569,48 руб.</w:t>
      </w:r>
    </w:p>
    <w:p w14:paraId="3E9D47D3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18 - ООО «ОАЗИС», ИНН 0560031570, решения АС Республики Дагестан от 23.01.2017 по делу А15-6067/2016, от 29.03.2017 по делу А15-217/2017, от 03.03.2017 по делу А15-216/2017, от 16.12.2016 по делу А15-4002/2016, от 09.03.2017 по делу А15-39/2017, от 10.05.2017 по делу А15-48/2017, от 03.03.2017 по делу А15-221/2017, от 03.03.2017 по делу А15-219/2017, от 03.03.2017 по делу А15-218/2017, от 05.05.2017 по делу А15-220/2017 (198 008 225,02 руб.) - 128 705 346,26 руб.</w:t>
      </w:r>
    </w:p>
    <w:p w14:paraId="32D938DA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19 - ООО «Авантаж», ИНН 7716522473, решение АС г. Москвы от 22.11.2016 по делу А40-173688/16-162-1549 (63 714 007,92 руб.) - 41 414 105,15 руб.</w:t>
      </w:r>
    </w:p>
    <w:p w14:paraId="5266DCCF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20 - ООО «</w:t>
      </w:r>
      <w:proofErr w:type="spellStart"/>
      <w:r w:rsidRPr="00171B92">
        <w:t>Багира</w:t>
      </w:r>
      <w:proofErr w:type="spellEnd"/>
      <w:r w:rsidRPr="00171B92">
        <w:t>», ИНН 7704539874, решения АС г. Москвы от 01.12.2016 по делу А40-173790/16-182-1521, от 27.03.2017 по делу А40-6476/17-22-58 (133 328 970,29 руб.) - 86 663 830,69 руб.</w:t>
      </w:r>
    </w:p>
    <w:p w14:paraId="4F31D454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21 - </w:t>
      </w:r>
      <w:proofErr w:type="spellStart"/>
      <w:proofErr w:type="gramStart"/>
      <w:r w:rsidRPr="00171B92">
        <w:t>ООО«</w:t>
      </w:r>
      <w:proofErr w:type="gramEnd"/>
      <w:r w:rsidRPr="00171B92">
        <w:t>Базис</w:t>
      </w:r>
      <w:proofErr w:type="spellEnd"/>
      <w:r w:rsidRPr="00171B92">
        <w:t xml:space="preserve"> Групп», ИНН 7604065772, решение АС г. Москвы от 15.03.2017 по делу А40-6481/2017 (1 244 887,04 руб.) - 809 176,58 руб.</w:t>
      </w:r>
    </w:p>
    <w:p w14:paraId="45AB8045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22 - ООО «</w:t>
      </w:r>
      <w:proofErr w:type="spellStart"/>
      <w:r w:rsidRPr="00171B92">
        <w:t>Бинар</w:t>
      </w:r>
      <w:proofErr w:type="spellEnd"/>
      <w:r w:rsidRPr="00171B92">
        <w:t>-ФК», ИНН 7714098033, решения АС г. Москвы от 18.11.2016 по делу А40-189717/2016, от 14.04.2017 по делу А40-6478/2017 (55 183 393,53 руб.) - 35 869 205,79 руб.</w:t>
      </w:r>
    </w:p>
    <w:p w14:paraId="5F64A42B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23 - ООО «Звезда», ИНН 7309905914, решение АС Краснодарского края от 16.05.2017 по делу А32-6537/2017, принято решение о предстоящем исключении юридического лица из ЕГРЮЛ (16 943 028,77 руб.) - 11 012 968,70 руб.</w:t>
      </w:r>
    </w:p>
    <w:p w14:paraId="32FADBF1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24 - ООО «</w:t>
      </w:r>
      <w:proofErr w:type="spellStart"/>
      <w:r w:rsidRPr="00171B92">
        <w:t>ИнтерДрам</w:t>
      </w:r>
      <w:proofErr w:type="spellEnd"/>
      <w:r w:rsidRPr="00171B92">
        <w:t>», ИНН 7722810060, решения АС г. Москвы от 29.05.2017 по делу А40-6473/2017, от 09.12.2016 по делу А40-173700/2016 (235 387 768,61 руб.) - 153 002 049,60 руб.</w:t>
      </w:r>
    </w:p>
    <w:p w14:paraId="5CD4699E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25 - ООО «</w:t>
      </w:r>
      <w:proofErr w:type="spellStart"/>
      <w:r w:rsidRPr="00171B92">
        <w:t>Найс</w:t>
      </w:r>
      <w:proofErr w:type="spellEnd"/>
      <w:r w:rsidRPr="00171B92">
        <w:t xml:space="preserve"> </w:t>
      </w:r>
      <w:proofErr w:type="spellStart"/>
      <w:r w:rsidRPr="00171B92">
        <w:t>Фрут</w:t>
      </w:r>
      <w:proofErr w:type="spellEnd"/>
      <w:r w:rsidRPr="00171B92">
        <w:t>», ИНН 7730652428, решения АС г. Москвы от 27.03.2016 по делу А40-6492/2017, от 22.11.2016 по делу А40-173800/2016 (220 946 157,83 руб.) - 143 615 002,59 руб.</w:t>
      </w:r>
    </w:p>
    <w:p w14:paraId="5BE4ADA9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26 - ООО «</w:t>
      </w:r>
      <w:proofErr w:type="spellStart"/>
      <w:r w:rsidRPr="00171B92">
        <w:t>РусТорг</w:t>
      </w:r>
      <w:proofErr w:type="spellEnd"/>
      <w:r w:rsidRPr="00171B92">
        <w:t>», ИНН 7731459441, решения АС г. Москвы от 29.09.2016 по делу А40-173792/2016, от 23.06.2017 по делу А40-6893/2017 (169 630 659,51 руб.) - 110 259 928,68 руб.</w:t>
      </w:r>
    </w:p>
    <w:p w14:paraId="6EE70F5F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27 - ООО «САНТЕХЛАЙН», ИНН 7734645372, решение АС Московской обл. от 21.11.2016 по делу А41-54737/2016 (105 027 046,48 руб.) - 68 267 580,21 руб.</w:t>
      </w:r>
    </w:p>
    <w:p w14:paraId="3145ADB1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28 - ООО «</w:t>
      </w:r>
      <w:proofErr w:type="spellStart"/>
      <w:r w:rsidRPr="00171B92">
        <w:t>СиП</w:t>
      </w:r>
      <w:proofErr w:type="spellEnd"/>
      <w:r w:rsidRPr="00171B92">
        <w:t>», ИНН 7722803105, решения АС г. Москвы от 25.10.2016 по делу А40-173795/16-55-1280, от 23.06.2017 по делу А40-6485/17-47-51 (214 632 993,20 руб.) - 139 511 445,58 руб.</w:t>
      </w:r>
    </w:p>
    <w:p w14:paraId="592534A5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lastRenderedPageBreak/>
        <w:t>Лот 29 - ООО «СОЛОС», ИНН 7733737976, решения АС г. Москвы от 17.11.2016 по делу А40-173803/2016, от 08.06.2017 по делу А40-43119/17-26-375 (77 540 743,47 руб.) - 50 401 483,26 руб.</w:t>
      </w:r>
    </w:p>
    <w:p w14:paraId="03617383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30 - ООО «</w:t>
      </w:r>
      <w:proofErr w:type="spellStart"/>
      <w:r w:rsidRPr="00171B92">
        <w:t>ТехноТрейд</w:t>
      </w:r>
      <w:proofErr w:type="spellEnd"/>
      <w:r w:rsidRPr="00171B92">
        <w:t>», ИНН 7731451146, решение АС г. Москвы от 27.03.2017 по делу А40-6499/2017 (163 933 560,85 руб.) - 106 556 814,00 руб.</w:t>
      </w:r>
    </w:p>
    <w:p w14:paraId="4C992CB3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31 - ООО «Флора-12», ИНН 7714879809, решение АС г. Москвы от 08.12.2017 по делу А40-173796/16-172-1520, находится в стадии банкротства (140 663 760,94 руб.) - 91 431 444,61 руб.</w:t>
      </w:r>
    </w:p>
    <w:p w14:paraId="2B54AD24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32 - ООО «ЮНИОН-МАРКЕТ», ИНН 7709657374, решение АС г. Москвы от 15.02.2017 по делу А40-173798/2016 (89 083 592,40 руб.) - 57 904 335,06 руб.</w:t>
      </w:r>
    </w:p>
    <w:p w14:paraId="6A82F6F2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33 - ООО «Крокус», ИНН 7727782498, решение АС г. Москвы от 03.07.2017 по делу А40-43489/2017 (55 573 040,98 руб.) - 36 122 476,64 руб.</w:t>
      </w:r>
    </w:p>
    <w:p w14:paraId="3D489CF2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34 - ООО «</w:t>
      </w:r>
      <w:proofErr w:type="spellStart"/>
      <w:r w:rsidRPr="00171B92">
        <w:t>Кубаньрембытуслуги</w:t>
      </w:r>
      <w:proofErr w:type="spellEnd"/>
      <w:r w:rsidRPr="00171B92">
        <w:t>», ИНН 2308137330, решение АС Краснодарского края от 20.12.2016 по делу А32-30179/2016 (204 294 911,60 руб.) - 132 791 692,54 руб.</w:t>
      </w:r>
    </w:p>
    <w:p w14:paraId="25B9D37F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35 - ИП </w:t>
      </w:r>
      <w:proofErr w:type="spellStart"/>
      <w:r w:rsidRPr="00171B92">
        <w:t>Гущян</w:t>
      </w:r>
      <w:proofErr w:type="spellEnd"/>
      <w:r w:rsidRPr="00171B92">
        <w:t xml:space="preserve"> Вано </w:t>
      </w:r>
      <w:proofErr w:type="spellStart"/>
      <w:r w:rsidRPr="00171B92">
        <w:t>Варужанович</w:t>
      </w:r>
      <w:proofErr w:type="spellEnd"/>
      <w:r w:rsidRPr="00171B92">
        <w:t>, ИНН 502504304171, КД 1/022Р-16 от 09.02.2016, г. Москва (46 500 000,00 руб.) - 27 202 500,00 руб.</w:t>
      </w:r>
    </w:p>
    <w:p w14:paraId="64F371F9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36 - ИП Ерофеев Максим Николаевич, ИНН 522300022622, КД 1/023Р-16 от 09.02.2016, г. Москва (56 893 442,62 руб.) - 33 282 663,93 руб.</w:t>
      </w:r>
    </w:p>
    <w:p w14:paraId="6A683831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37 - ИП </w:t>
      </w:r>
      <w:proofErr w:type="spellStart"/>
      <w:r w:rsidRPr="00171B92">
        <w:t>Заряев</w:t>
      </w:r>
      <w:proofErr w:type="spellEnd"/>
      <w:r w:rsidRPr="00171B92">
        <w:t xml:space="preserve"> Алексей Сергеевич, ИНН 631820132450, КД 1/024Р-16 от 09.02.2016, г. Москва (62 065 573,77 руб.) - 36 308 360,65 руб.</w:t>
      </w:r>
    </w:p>
    <w:p w14:paraId="3B40AEBB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38 - ИП </w:t>
      </w:r>
      <w:proofErr w:type="spellStart"/>
      <w:r w:rsidRPr="00171B92">
        <w:t>Усков</w:t>
      </w:r>
      <w:proofErr w:type="spellEnd"/>
      <w:r w:rsidRPr="00171B92">
        <w:t xml:space="preserve"> Денис Викторович, ИНН 262900036536, решение АС Ставропольского края от 19.07.2017 по делу А63-6243/2017 (99 016 465,11 руб.) - 64 360 702,32 руб.</w:t>
      </w:r>
    </w:p>
    <w:p w14:paraId="3B7C0A3C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39 - Черкашин Андрей Юрьевич, решение Останкинского районного суда г. Москвы от 03.06.2016 по делу 2-2537/2015 (1 046 445,88 руб.) - 749 801,09 руб.</w:t>
      </w:r>
    </w:p>
    <w:p w14:paraId="20A17285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40 - Артамонов Алексей Владимирович, Апелляционное определение </w:t>
      </w:r>
      <w:proofErr w:type="spellStart"/>
      <w:r w:rsidRPr="00171B92">
        <w:t>Лермонтовского</w:t>
      </w:r>
      <w:proofErr w:type="spellEnd"/>
      <w:r w:rsidRPr="00171B92">
        <w:t xml:space="preserve"> городского суда Ставропольского края от 13.12.2017 по делу 2-202/2017 (5 830 629,93 руб.) - 3 064 811,81 руб.</w:t>
      </w:r>
    </w:p>
    <w:p w14:paraId="6CB3202C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41 - </w:t>
      </w:r>
      <w:proofErr w:type="spellStart"/>
      <w:r w:rsidRPr="00171B92">
        <w:t>Ардинцев</w:t>
      </w:r>
      <w:proofErr w:type="spellEnd"/>
      <w:r w:rsidRPr="00171B92">
        <w:t xml:space="preserve"> Александр Сергеевич, решение Пятигорского городского суда Ставропольского края от 27.09.2017 по делу 2-3022/2017 (5 830 629,93 руб.) - 3 064 811,81 руб.</w:t>
      </w:r>
    </w:p>
    <w:p w14:paraId="2EE6193E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42 - </w:t>
      </w:r>
      <w:proofErr w:type="spellStart"/>
      <w:r w:rsidRPr="00171B92">
        <w:t>Джагарян</w:t>
      </w:r>
      <w:proofErr w:type="spellEnd"/>
      <w:r w:rsidRPr="00171B92">
        <w:t xml:space="preserve"> Карен Иванович, решение Пятигорского городского суда Ставропольского края от 05.09.2017 по делу 2-3023/17 (5 840 458,54 руб.) - 3 064 685,21 руб.</w:t>
      </w:r>
    </w:p>
    <w:p w14:paraId="4C6330AC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43 - Домашенко Дмитрий Александрович, КД 2/027Р-15 от 21.12.2015, г. Москва (3 143 420,77 руб.) - 1 838 901,15 руб.</w:t>
      </w:r>
    </w:p>
    <w:p w14:paraId="144F0576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44 - Жданов Дмитрий Олегович, КД 2/042Р-15 от 24.12.2015, г. Москва (5 343 791,25 руб.) - 3 126 117,88 руб.</w:t>
      </w:r>
    </w:p>
    <w:p w14:paraId="36914494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45 - Игнатенко Георгий Дмитриевич, Апелляционное определение Ставропольского краевого суда от 16.01.2018 по делу 33-65/2018 (5 837 057,83 руб.) - 3 064 685,21 руб.</w:t>
      </w:r>
    </w:p>
    <w:p w14:paraId="7E00AAE4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46 - Калашников Дмитрий Васильевич, решение </w:t>
      </w:r>
      <w:proofErr w:type="spellStart"/>
      <w:r w:rsidRPr="00171B92">
        <w:t>Лермонтовского</w:t>
      </w:r>
      <w:proofErr w:type="spellEnd"/>
      <w:r w:rsidRPr="00171B92">
        <w:t xml:space="preserve"> городского суда Ставропольского края от 27.10.2017 по делу 2-198/2017 (4 091 867,67 руб.) - 2 145 674,90 руб.</w:t>
      </w:r>
    </w:p>
    <w:p w14:paraId="7AA8F7D1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47 - </w:t>
      </w:r>
      <w:proofErr w:type="spellStart"/>
      <w:r w:rsidRPr="00171B92">
        <w:t>Клостер</w:t>
      </w:r>
      <w:proofErr w:type="spellEnd"/>
      <w:r w:rsidRPr="00171B92">
        <w:t xml:space="preserve"> Владимир Алексеевич, решение Пятигорского городского суда Ставропольского края от 14.12.2016 по делу 2-5492/2016 (5 840 936,80 руб.) - 3 796 608,92 руб.</w:t>
      </w:r>
    </w:p>
    <w:p w14:paraId="3F380B08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48 - Комиссаров Владислав Юрьевич, КД 2/031Р-15 от 22.12.2015, г. Москва (5 238 441,53 руб.) - 3 064 488,30 руб.</w:t>
      </w:r>
    </w:p>
    <w:p w14:paraId="640C005B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49 - </w:t>
      </w:r>
      <w:proofErr w:type="spellStart"/>
      <w:r w:rsidRPr="00171B92">
        <w:t>Конивец</w:t>
      </w:r>
      <w:proofErr w:type="spellEnd"/>
      <w:r w:rsidRPr="00171B92">
        <w:t xml:space="preserve"> Денис Андреевич, решение </w:t>
      </w:r>
      <w:proofErr w:type="spellStart"/>
      <w:r w:rsidRPr="00171B92">
        <w:t>Лермонтовского</w:t>
      </w:r>
      <w:proofErr w:type="spellEnd"/>
      <w:r w:rsidRPr="00171B92">
        <w:t xml:space="preserve"> городского суда Ставропольского края от 27.10.2017 по делу 2-201/2017 (5 316 283,53 руб.) - 2 788 682,66 руб.</w:t>
      </w:r>
    </w:p>
    <w:p w14:paraId="3B7683B7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50 - </w:t>
      </w:r>
      <w:proofErr w:type="spellStart"/>
      <w:r w:rsidRPr="00171B92">
        <w:t>Кремнёва</w:t>
      </w:r>
      <w:proofErr w:type="spellEnd"/>
      <w:r w:rsidRPr="00171B92">
        <w:t xml:space="preserve"> Наталия Валериевна, заочное решение Одинцовского городского суда Московской обл. от 13.03.2017 по делу 2-631/17 (5 837 057,83 руб.) - 3 794 087,59 руб.</w:t>
      </w:r>
    </w:p>
    <w:p w14:paraId="4CA7E975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51 - </w:t>
      </w:r>
      <w:proofErr w:type="spellStart"/>
      <w:r w:rsidRPr="00171B92">
        <w:t>Ожерельев</w:t>
      </w:r>
      <w:proofErr w:type="spellEnd"/>
      <w:r w:rsidRPr="00171B92">
        <w:t xml:space="preserve"> Дмитрий Константинович, КД 2/032Р-15 от 22.12.2015, г. Москва (5 238 907,99 руб.) - 3 064 761,17 руб.</w:t>
      </w:r>
    </w:p>
    <w:p w14:paraId="60B40F82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>Лот 52 - Синявский Никита Андреевич, КД 2/035Р-15 от 23.12.2015, г. Москва (5 238 778,14 руб.) - 3 064 685,21 руб.</w:t>
      </w:r>
    </w:p>
    <w:p w14:paraId="76C3DE8B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53 - Степанов Роман Васильевич, решение </w:t>
      </w:r>
      <w:proofErr w:type="spellStart"/>
      <w:r w:rsidRPr="00171B92">
        <w:t>Лермонтовского</w:t>
      </w:r>
      <w:proofErr w:type="spellEnd"/>
      <w:r w:rsidRPr="00171B92">
        <w:t xml:space="preserve"> городского суда Ставропольского края от 27.10.2017 по делу 2-211/2017 (6 012 162,11 руб.) - 3 156 623,24 руб.</w:t>
      </w:r>
    </w:p>
    <w:p w14:paraId="533D5F0D" w14:textId="77777777" w:rsidR="00171B92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54 - Тарасенко Дмитрий Викторович, решение </w:t>
      </w:r>
      <w:proofErr w:type="spellStart"/>
      <w:r w:rsidRPr="00171B92">
        <w:t>Лермонтовского</w:t>
      </w:r>
      <w:proofErr w:type="spellEnd"/>
      <w:r w:rsidRPr="00171B92">
        <w:t xml:space="preserve"> городского суда Ставропольского края от 27.10.2017 по делу 2-205/2017 (5 837 057,83 руб.) - 3 064 685,21 руб.</w:t>
      </w:r>
    </w:p>
    <w:p w14:paraId="6F9CCC08" w14:textId="715BD069" w:rsidR="00425F66" w:rsidRPr="00171B92" w:rsidRDefault="00171B92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1B92">
        <w:t xml:space="preserve">Лот 55 - </w:t>
      </w:r>
      <w:proofErr w:type="spellStart"/>
      <w:r w:rsidRPr="00171B92">
        <w:t>Хажанов</w:t>
      </w:r>
      <w:proofErr w:type="spellEnd"/>
      <w:r w:rsidRPr="00171B92">
        <w:t xml:space="preserve"> Виталий Анатольевич, решение Пятигорского городского суда Ставропольского края от 27.09.2017 по делу 2-3549/2017 (5 837 057,59 руб.) - 3 064 685,21 руб.</w:t>
      </w:r>
      <w:bookmarkStart w:id="0" w:name="_GoBack"/>
      <w:bookmarkEnd w:id="0"/>
    </w:p>
    <w:p w14:paraId="63AC13C9" w14:textId="77777777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71B92">
          <w:rPr>
            <w:rStyle w:val="a4"/>
          </w:rPr>
          <w:t>www.asv.org.ru</w:t>
        </w:r>
      </w:hyperlink>
      <w:r w:rsidRPr="00171B92">
        <w:rPr>
          <w:color w:val="000000"/>
        </w:rPr>
        <w:t xml:space="preserve">, </w:t>
      </w:r>
      <w:hyperlink r:id="rId5" w:history="1">
        <w:r w:rsidRPr="00171B9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71B92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634A0E6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1B9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502C" w:rsidRPr="00171B92">
        <w:t>5 (Пять)</w:t>
      </w:r>
      <w:r w:rsidR="00003DFC" w:rsidRPr="00171B92">
        <w:t xml:space="preserve"> </w:t>
      </w:r>
      <w:r w:rsidRPr="00171B92">
        <w:rPr>
          <w:color w:val="000000"/>
        </w:rPr>
        <w:t>процентов от начальной цены продажи предмета Торгов (лота).</w:t>
      </w:r>
    </w:p>
    <w:p w14:paraId="5553FA3A" w14:textId="1959DA75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b/>
          <w:bCs/>
          <w:color w:val="000000"/>
        </w:rPr>
        <w:t>Торги</w:t>
      </w:r>
      <w:r w:rsidRPr="00171B9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8502C" w:rsidRPr="00171B92">
        <w:rPr>
          <w:b/>
          <w:bCs/>
          <w:color w:val="000000"/>
        </w:rPr>
        <w:t>26 ноября</w:t>
      </w:r>
      <w:r w:rsidR="00735EAD" w:rsidRPr="00171B92">
        <w:rPr>
          <w:color w:val="000000"/>
        </w:rPr>
        <w:t xml:space="preserve"> </w:t>
      </w:r>
      <w:r w:rsidR="00735EAD" w:rsidRPr="00171B92">
        <w:rPr>
          <w:b/>
        </w:rPr>
        <w:t>2019 г</w:t>
      </w:r>
      <w:r w:rsidRPr="00171B92">
        <w:rPr>
          <w:b/>
        </w:rPr>
        <w:t>.</w:t>
      </w:r>
      <w:r w:rsidRPr="00171B92">
        <w:t xml:space="preserve"> </w:t>
      </w:r>
      <w:r w:rsidRPr="00171B9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71B92">
          <w:rPr>
            <w:rStyle w:val="a4"/>
          </w:rPr>
          <w:t>http://lot-online.ru</w:t>
        </w:r>
      </w:hyperlink>
      <w:r w:rsidRPr="00171B92">
        <w:rPr>
          <w:color w:val="000000"/>
        </w:rPr>
        <w:t xml:space="preserve"> (далее – ЭТП).</w:t>
      </w:r>
    </w:p>
    <w:p w14:paraId="11B37916" w14:textId="77777777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>Время окончания Торгов:</w:t>
      </w:r>
    </w:p>
    <w:p w14:paraId="2D38F7B1" w14:textId="77777777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B543430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 xml:space="preserve">В случае, если по итогам Торгов, назначенных на </w:t>
      </w:r>
      <w:r w:rsidR="00A8502C" w:rsidRPr="00171B92">
        <w:rPr>
          <w:color w:val="000000"/>
        </w:rPr>
        <w:t xml:space="preserve">26 ноября </w:t>
      </w:r>
      <w:r w:rsidR="00735EAD" w:rsidRPr="00171B92">
        <w:rPr>
          <w:color w:val="000000"/>
        </w:rPr>
        <w:t>2019 г</w:t>
      </w:r>
      <w:r w:rsidRPr="00171B92">
        <w:rPr>
          <w:color w:val="000000"/>
        </w:rPr>
        <w:t xml:space="preserve">., лоты не реализованы, то в 14:00 часов по московскому времени </w:t>
      </w:r>
      <w:r w:rsidR="00A8502C" w:rsidRPr="00171B92">
        <w:rPr>
          <w:b/>
          <w:bCs/>
          <w:color w:val="000000"/>
        </w:rPr>
        <w:t>22 января</w:t>
      </w:r>
      <w:r w:rsidR="00735EAD" w:rsidRPr="00171B92">
        <w:rPr>
          <w:color w:val="000000"/>
        </w:rPr>
        <w:t xml:space="preserve"> </w:t>
      </w:r>
      <w:r w:rsidR="00A8502C" w:rsidRPr="00171B92">
        <w:rPr>
          <w:b/>
        </w:rPr>
        <w:t>2020</w:t>
      </w:r>
      <w:r w:rsidR="00735EAD" w:rsidRPr="00171B92">
        <w:rPr>
          <w:b/>
        </w:rPr>
        <w:t xml:space="preserve"> г</w:t>
      </w:r>
      <w:r w:rsidRPr="00171B92">
        <w:rPr>
          <w:b/>
        </w:rPr>
        <w:t>.</w:t>
      </w:r>
      <w:r w:rsidRPr="00171B92">
        <w:t xml:space="preserve"> </w:t>
      </w:r>
      <w:r w:rsidRPr="00171B92">
        <w:rPr>
          <w:color w:val="000000"/>
        </w:rPr>
        <w:t>на ЭТП</w:t>
      </w:r>
      <w:r w:rsidRPr="00171B92">
        <w:t xml:space="preserve"> </w:t>
      </w:r>
      <w:r w:rsidRPr="00171B92">
        <w:rPr>
          <w:color w:val="000000"/>
        </w:rPr>
        <w:t>будут проведены</w:t>
      </w:r>
      <w:r w:rsidRPr="00171B92">
        <w:rPr>
          <w:b/>
          <w:bCs/>
          <w:color w:val="000000"/>
        </w:rPr>
        <w:t xml:space="preserve"> повторные Торги </w:t>
      </w:r>
      <w:r w:rsidRPr="00171B9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>Оператор ЭТП (далее – Оператор) обеспечивает проведение Торгов.</w:t>
      </w:r>
    </w:p>
    <w:p w14:paraId="1E345989" w14:textId="7BB98AEC" w:rsidR="00662676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71B92">
        <w:rPr>
          <w:color w:val="000000"/>
        </w:rPr>
        <w:t>первых Торгах начинается в 00:00</w:t>
      </w:r>
      <w:r w:rsidRPr="00171B92">
        <w:rPr>
          <w:color w:val="000000"/>
        </w:rPr>
        <w:t xml:space="preserve"> часов по московскому времени </w:t>
      </w:r>
      <w:r w:rsidR="00A8502C" w:rsidRPr="00171B92">
        <w:rPr>
          <w:color w:val="000000"/>
        </w:rPr>
        <w:t>15 октября</w:t>
      </w:r>
      <w:r w:rsidR="00735EAD" w:rsidRPr="00171B92">
        <w:rPr>
          <w:color w:val="000000"/>
        </w:rPr>
        <w:t xml:space="preserve"> </w:t>
      </w:r>
      <w:r w:rsidRPr="00171B92">
        <w:t>201</w:t>
      </w:r>
      <w:r w:rsidR="00735EAD" w:rsidRPr="00171B92">
        <w:t>9</w:t>
      </w:r>
      <w:r w:rsidRPr="00171B92">
        <w:t xml:space="preserve"> г.</w:t>
      </w:r>
      <w:r w:rsidRPr="00171B92">
        <w:rPr>
          <w:color w:val="000000"/>
        </w:rPr>
        <w:t>, а на участие в пов</w:t>
      </w:r>
      <w:r w:rsidR="00F104BD" w:rsidRPr="00171B92">
        <w:rPr>
          <w:color w:val="000000"/>
        </w:rPr>
        <w:t>торных Торгах начинается в 00:00</w:t>
      </w:r>
      <w:r w:rsidRPr="00171B92">
        <w:rPr>
          <w:color w:val="000000"/>
        </w:rPr>
        <w:t xml:space="preserve"> часов по московскому времени </w:t>
      </w:r>
      <w:r w:rsidR="00A8502C" w:rsidRPr="00171B92">
        <w:rPr>
          <w:color w:val="000000"/>
        </w:rPr>
        <w:t>05 декабря</w:t>
      </w:r>
      <w:r w:rsidR="00735EAD" w:rsidRPr="00171B92">
        <w:rPr>
          <w:color w:val="000000"/>
        </w:rPr>
        <w:t xml:space="preserve"> </w:t>
      </w:r>
      <w:r w:rsidR="00735EAD" w:rsidRPr="00171B92">
        <w:t>2019 г</w:t>
      </w:r>
      <w:r w:rsidRPr="00171B92">
        <w:t>.</w:t>
      </w:r>
      <w:r w:rsidRPr="00171B9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43F5F26" w:rsidR="00EE2718" w:rsidRPr="00171B92" w:rsidRDefault="00EE2718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1B9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171B92">
        <w:rPr>
          <w:b/>
          <w:color w:val="000000"/>
        </w:rPr>
        <w:t xml:space="preserve"> лот</w:t>
      </w:r>
      <w:r w:rsidR="00A8502C" w:rsidRPr="00171B92">
        <w:rPr>
          <w:b/>
          <w:color w:val="000000"/>
        </w:rPr>
        <w:t xml:space="preserve">ы </w:t>
      </w:r>
      <w:r w:rsidR="00A8502C" w:rsidRPr="00171B92">
        <w:rPr>
          <w:b/>
          <w:bCs/>
          <w:color w:val="000000"/>
        </w:rPr>
        <w:t>2, 6-10</w:t>
      </w:r>
      <w:r w:rsidRPr="00171B92">
        <w:rPr>
          <w:color w:val="000000"/>
        </w:rPr>
        <w:t>, не реализованны</w:t>
      </w:r>
      <w:r w:rsidR="00735EAD" w:rsidRPr="00171B92">
        <w:rPr>
          <w:color w:val="000000"/>
        </w:rPr>
        <w:t>й</w:t>
      </w:r>
      <w:r w:rsidRPr="00171B92">
        <w:rPr>
          <w:color w:val="000000"/>
        </w:rPr>
        <w:t xml:space="preserve"> на повторных Торгах, а также</w:t>
      </w:r>
      <w:r w:rsidR="000067AA" w:rsidRPr="00171B92">
        <w:rPr>
          <w:b/>
          <w:color w:val="000000"/>
        </w:rPr>
        <w:t xml:space="preserve"> лот</w:t>
      </w:r>
      <w:r w:rsidR="00A8502C" w:rsidRPr="00171B92">
        <w:rPr>
          <w:b/>
          <w:color w:val="000000"/>
        </w:rPr>
        <w:t>ы 1, 3-5, 11-55</w:t>
      </w:r>
      <w:r w:rsidRPr="00171B92">
        <w:rPr>
          <w:color w:val="000000"/>
        </w:rPr>
        <w:t>, выставляются на Торги ППП.</w:t>
      </w:r>
    </w:p>
    <w:p w14:paraId="2BD8AE9C" w14:textId="77777777" w:rsidR="00EE2718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1B92">
        <w:rPr>
          <w:b/>
          <w:bCs/>
          <w:color w:val="000000"/>
        </w:rPr>
        <w:t>Торги ППП</w:t>
      </w:r>
      <w:r w:rsidRPr="00171B92">
        <w:rPr>
          <w:color w:val="000000"/>
          <w:shd w:val="clear" w:color="auto" w:fill="FFFFFF"/>
        </w:rPr>
        <w:t xml:space="preserve"> будут проведены на ЭТП</w:t>
      </w:r>
      <w:r w:rsidR="00EE2718" w:rsidRPr="00171B92">
        <w:rPr>
          <w:color w:val="000000"/>
          <w:shd w:val="clear" w:color="auto" w:fill="FFFFFF"/>
        </w:rPr>
        <w:t>:</w:t>
      </w:r>
    </w:p>
    <w:p w14:paraId="32AF4EF2" w14:textId="2CF8650B" w:rsidR="00EE2718" w:rsidRPr="00171B92" w:rsidRDefault="0066267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1B92">
        <w:rPr>
          <w:b/>
          <w:bCs/>
          <w:color w:val="000000"/>
        </w:rPr>
        <w:t>по лот</w:t>
      </w:r>
      <w:r w:rsidR="00A8502C" w:rsidRPr="00171B92">
        <w:rPr>
          <w:b/>
          <w:bCs/>
          <w:color w:val="000000"/>
        </w:rPr>
        <w:t>ам</w:t>
      </w:r>
      <w:r w:rsidRPr="00171B92">
        <w:rPr>
          <w:b/>
          <w:bCs/>
          <w:color w:val="000000"/>
        </w:rPr>
        <w:t xml:space="preserve"> </w:t>
      </w:r>
      <w:r w:rsidR="00735EAD" w:rsidRPr="00171B92">
        <w:rPr>
          <w:b/>
          <w:bCs/>
          <w:color w:val="000000"/>
        </w:rPr>
        <w:t>1</w:t>
      </w:r>
      <w:r w:rsidR="00A8502C" w:rsidRPr="00171B92">
        <w:rPr>
          <w:b/>
          <w:bCs/>
          <w:color w:val="000000"/>
        </w:rPr>
        <w:t>-4, 11-55</w:t>
      </w:r>
      <w:r w:rsidRPr="00171B92">
        <w:rPr>
          <w:b/>
          <w:bCs/>
          <w:color w:val="000000"/>
        </w:rPr>
        <w:t xml:space="preserve"> - с </w:t>
      </w:r>
      <w:r w:rsidR="00A8502C" w:rsidRPr="00171B92">
        <w:rPr>
          <w:b/>
          <w:bCs/>
          <w:color w:val="000000"/>
        </w:rPr>
        <w:t>28 января</w:t>
      </w:r>
      <w:r w:rsidRPr="00171B92">
        <w:rPr>
          <w:b/>
          <w:bCs/>
          <w:color w:val="000000"/>
        </w:rPr>
        <w:t xml:space="preserve"> </w:t>
      </w:r>
      <w:r w:rsidR="00A8502C" w:rsidRPr="00171B92">
        <w:rPr>
          <w:b/>
          <w:bCs/>
          <w:color w:val="000000"/>
        </w:rPr>
        <w:t>2020</w:t>
      </w:r>
      <w:r w:rsidR="00735EAD" w:rsidRPr="00171B92">
        <w:rPr>
          <w:b/>
          <w:bCs/>
          <w:color w:val="000000"/>
        </w:rPr>
        <w:t xml:space="preserve"> г</w:t>
      </w:r>
      <w:r w:rsidR="00EE2718" w:rsidRPr="00171B92">
        <w:rPr>
          <w:b/>
          <w:bCs/>
          <w:color w:val="000000"/>
        </w:rPr>
        <w:t xml:space="preserve">. по </w:t>
      </w:r>
      <w:r w:rsidR="00A8502C" w:rsidRPr="00171B92">
        <w:rPr>
          <w:b/>
          <w:bCs/>
          <w:color w:val="000000"/>
        </w:rPr>
        <w:t>19 мая</w:t>
      </w:r>
      <w:r w:rsidR="00EE2718" w:rsidRPr="00171B92">
        <w:rPr>
          <w:b/>
          <w:bCs/>
          <w:color w:val="000000"/>
        </w:rPr>
        <w:t xml:space="preserve"> </w:t>
      </w:r>
      <w:r w:rsidR="00A8502C" w:rsidRPr="00171B92">
        <w:rPr>
          <w:b/>
          <w:bCs/>
          <w:color w:val="000000"/>
        </w:rPr>
        <w:t>2020</w:t>
      </w:r>
      <w:r w:rsidR="00735EAD" w:rsidRPr="00171B92">
        <w:rPr>
          <w:b/>
          <w:bCs/>
          <w:color w:val="000000"/>
        </w:rPr>
        <w:t xml:space="preserve"> г</w:t>
      </w:r>
      <w:r w:rsidR="00EE2718" w:rsidRPr="00171B92">
        <w:rPr>
          <w:b/>
          <w:bCs/>
          <w:color w:val="000000"/>
        </w:rPr>
        <w:t>.;</w:t>
      </w:r>
    </w:p>
    <w:p w14:paraId="48514655" w14:textId="77777777" w:rsidR="00857C04" w:rsidRPr="00171B92" w:rsidRDefault="00EE2718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1B92">
        <w:rPr>
          <w:b/>
          <w:bCs/>
          <w:color w:val="000000"/>
        </w:rPr>
        <w:t>по лот</w:t>
      </w:r>
      <w:r w:rsidR="00A8502C" w:rsidRPr="00171B92">
        <w:rPr>
          <w:b/>
          <w:bCs/>
          <w:color w:val="000000"/>
        </w:rPr>
        <w:t>у 5</w:t>
      </w:r>
      <w:r w:rsidRPr="00171B92">
        <w:rPr>
          <w:b/>
          <w:bCs/>
          <w:color w:val="000000"/>
        </w:rPr>
        <w:t xml:space="preserve"> - </w:t>
      </w:r>
      <w:r w:rsidR="00A8502C" w:rsidRPr="00171B92">
        <w:rPr>
          <w:b/>
          <w:bCs/>
          <w:color w:val="000000"/>
        </w:rPr>
        <w:t xml:space="preserve">с 28 января 2020 г. по </w:t>
      </w:r>
      <w:r w:rsidR="00857C04" w:rsidRPr="00171B92">
        <w:rPr>
          <w:b/>
          <w:bCs/>
          <w:color w:val="000000"/>
        </w:rPr>
        <w:t>15 апреля</w:t>
      </w:r>
      <w:r w:rsidR="00A8502C" w:rsidRPr="00171B92">
        <w:rPr>
          <w:b/>
          <w:bCs/>
          <w:color w:val="000000"/>
        </w:rPr>
        <w:t xml:space="preserve"> 2020 г.;</w:t>
      </w:r>
    </w:p>
    <w:p w14:paraId="3BE38BA3" w14:textId="09A9B90B" w:rsidR="00857C04" w:rsidRPr="00171B92" w:rsidRDefault="00857C04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1B92">
        <w:rPr>
          <w:b/>
          <w:bCs/>
          <w:color w:val="000000"/>
        </w:rPr>
        <w:t>по лотам 6-10 - с 28 января 2020 г. по 22 апреля 2020 г.</w:t>
      </w:r>
    </w:p>
    <w:p w14:paraId="2D284BB7" w14:textId="008756F7" w:rsidR="00EE2718" w:rsidRPr="00171B92" w:rsidRDefault="00EE2718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>Заявки на участие в Торгах ППП принимаются Оператором, начиная с 00:</w:t>
      </w:r>
      <w:r w:rsidR="00F104BD" w:rsidRPr="00171B92">
        <w:rPr>
          <w:color w:val="000000"/>
        </w:rPr>
        <w:t>00</w:t>
      </w:r>
      <w:r w:rsidRPr="00171B92">
        <w:rPr>
          <w:color w:val="000000"/>
        </w:rPr>
        <w:t xml:space="preserve"> часов по московскому времени </w:t>
      </w:r>
      <w:r w:rsidR="00857C04" w:rsidRPr="00171B92">
        <w:rPr>
          <w:color w:val="000000"/>
        </w:rPr>
        <w:t xml:space="preserve">28 января 2020 </w:t>
      </w:r>
      <w:r w:rsidR="00735EAD" w:rsidRPr="00171B92">
        <w:rPr>
          <w:color w:val="000000"/>
        </w:rPr>
        <w:t>г</w:t>
      </w:r>
      <w:r w:rsidRPr="00171B9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71B92" w:rsidRDefault="00927CB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71B92" w:rsidRDefault="00927CB6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171B92" w:rsidRDefault="00EE2718" w:rsidP="00171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1B92">
        <w:rPr>
          <w:color w:val="000000"/>
        </w:rPr>
        <w:t>Начальные цены продажи лотов устанавливаются следующие:</w:t>
      </w:r>
    </w:p>
    <w:p w14:paraId="1E210FB7" w14:textId="6695AF8D" w:rsidR="00EE2718" w:rsidRPr="00171B92" w:rsidRDefault="000067AA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B92">
        <w:rPr>
          <w:b/>
          <w:color w:val="000000"/>
        </w:rPr>
        <w:t xml:space="preserve">Для </w:t>
      </w:r>
      <w:r w:rsidR="00857C04" w:rsidRPr="00171B92">
        <w:rPr>
          <w:b/>
          <w:color w:val="000000"/>
        </w:rPr>
        <w:t>лотов 1-4, 11-55</w:t>
      </w:r>
      <w:r w:rsidRPr="00171B92">
        <w:rPr>
          <w:b/>
          <w:color w:val="000000"/>
        </w:rPr>
        <w:t>:</w:t>
      </w:r>
    </w:p>
    <w:p w14:paraId="66C61354" w14:textId="77777777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28 января 2020 г. по 10 марта 2020 г. - в размере начальной цены продажи лотов;</w:t>
      </w:r>
    </w:p>
    <w:p w14:paraId="57E06B6F" w14:textId="77AF1727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11 марта 2020 г. по 17 марта 2020 г. - в размере 90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57866D12" w14:textId="13182403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18 марта 2020 г. по 24 марта 2020 г. - в размере 80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5B132D05" w14:textId="202A4FD9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25 марта 2020 г. по 01 апреля 2020 г. - в размере 70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09B2FEB9" w14:textId="1245F99F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02 апреля 2020 г. по 08 апреля 2020 г. - в размере 60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32E2B3E2" w14:textId="21860EAC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09 апреля 2020 г. по 15 апреля 2020 г. - в размере 50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3E1BB32D" w14:textId="2EEDA205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16 апреля 2020 г. по 22 апреля 2020 г. - в размере 40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47B5A987" w14:textId="6D6D62DE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23 апреля 2020 г. по 29 апреля 2020 г. - в размере 30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1F357444" w14:textId="1876E2AD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30 апреля 2020 г. по 12 мая 2020 г. - в размере 20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177CAFA2" w14:textId="23E2BC6C" w:rsidR="00857C04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13 мая 2020 г. по 19 мая 2020 г. - в размере 10</w:t>
      </w:r>
      <w:r>
        <w:rPr>
          <w:color w:val="000000"/>
        </w:rPr>
        <w:t>,00</w:t>
      </w:r>
      <w:r w:rsidRPr="00103D33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14:paraId="1DEAE197" w14:textId="2A6D6245" w:rsidR="00EE2718" w:rsidRPr="00171B92" w:rsidRDefault="000067AA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1B92">
        <w:rPr>
          <w:b/>
          <w:color w:val="000000"/>
        </w:rPr>
        <w:t>Для лот</w:t>
      </w:r>
      <w:r w:rsidR="00857C04" w:rsidRPr="00171B92">
        <w:rPr>
          <w:b/>
          <w:color w:val="000000"/>
        </w:rPr>
        <w:t>а 5</w:t>
      </w:r>
      <w:r w:rsidRPr="00171B92">
        <w:rPr>
          <w:b/>
          <w:color w:val="000000"/>
        </w:rPr>
        <w:t>:</w:t>
      </w:r>
    </w:p>
    <w:p w14:paraId="3C39D79B" w14:textId="77777777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28 января 2020 г. по 10 марта 2020 г. - в размере начальной цены продажи лота;</w:t>
      </w:r>
    </w:p>
    <w:p w14:paraId="12111F1E" w14:textId="4C635034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11 марта 2020 г. по 17 марта 2020 г. - в размере 92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35E37227" w14:textId="1908B3FC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18 марта 2020 г. по 24 марта 2020 г. - в размере 84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719F1B1B" w14:textId="7DED7CE5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25 марта 2020 г. по 01 апреля 2020 г. - в размере 76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7FDFCBF2" w14:textId="1ADD5FCB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02 апреля 2020 г. по 08 апреля 2020 г. - в размере 68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415FC1EA" w14:textId="39B0B94D" w:rsidR="00857C04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09 апреля 2020 г. по 15 апреля 2020 г. - в размере 60</w:t>
      </w:r>
      <w:r>
        <w:rPr>
          <w:color w:val="000000"/>
        </w:rPr>
        <w:t>,00</w:t>
      </w:r>
      <w:r w:rsidRPr="00103D33">
        <w:rPr>
          <w:color w:val="000000"/>
        </w:rPr>
        <w:t xml:space="preserve">% </w:t>
      </w:r>
      <w:r w:rsidRPr="00103D33">
        <w:rPr>
          <w:color w:val="000000"/>
        </w:rPr>
        <w:t>от начальной цены продажи лотов.</w:t>
      </w:r>
    </w:p>
    <w:p w14:paraId="0503D9CE" w14:textId="69EFD2A8" w:rsidR="00857C04" w:rsidRPr="00171B92" w:rsidRDefault="00857C04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1B92">
        <w:rPr>
          <w:b/>
          <w:color w:val="000000"/>
        </w:rPr>
        <w:t>Для лотов 6-10:</w:t>
      </w:r>
    </w:p>
    <w:p w14:paraId="2FE7F04A" w14:textId="77777777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28 января 2020 г. по 10 марта 2020 г. - в размере начальной цены продажи лотов;</w:t>
      </w:r>
    </w:p>
    <w:p w14:paraId="6FFA2092" w14:textId="01AA4247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11 марта 2020 г. по 17 марта 2020 г. - в размере 90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69C06B23" w14:textId="4BC18E8C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18 марта 2020 г. по 24 марта 2020 г. - в размере 80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15DAFF59" w14:textId="5B8666F3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25 марта 2020 г. по 01 апреля 2020 г. - в размере 70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0D82C6D0" w14:textId="4E286D2A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02 апреля 2020 г. по 08 апреля 2020 г. - в размере 60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6D11C5FE" w14:textId="7FF0CBE1" w:rsidR="00103D33" w:rsidRPr="00103D33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09 апреля 2020 г. по 15 апреля 2020 г. - в размере 50</w:t>
      </w:r>
      <w:r>
        <w:rPr>
          <w:color w:val="000000"/>
        </w:rPr>
        <w:t>,00</w:t>
      </w:r>
      <w:r w:rsidRPr="00103D33">
        <w:rPr>
          <w:color w:val="000000"/>
        </w:rPr>
        <w:t>% от начальной цены продажи лотов;</w:t>
      </w:r>
    </w:p>
    <w:p w14:paraId="7FC759D2" w14:textId="53CA7EF5" w:rsidR="00857C04" w:rsidRPr="00171B92" w:rsidRDefault="00103D33" w:rsidP="0010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D33">
        <w:rPr>
          <w:color w:val="000000"/>
        </w:rPr>
        <w:t>с 16 апреля 2020 г. по 22 апреля 2020 г. - в размере 40</w:t>
      </w:r>
      <w:r>
        <w:rPr>
          <w:color w:val="000000"/>
        </w:rPr>
        <w:t>,00</w:t>
      </w:r>
      <w:r w:rsidRPr="00103D33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14:paraId="2639B9A4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71B92" w:rsidRDefault="00927CB6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B9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71B92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</w:t>
      </w:r>
      <w:proofErr w:type="gramStart"/>
      <w:r w:rsidR="00003DFC" w:rsidRPr="00171B92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003DFC" w:rsidRPr="00171B92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69866C2E" w14:textId="457D7C8D" w:rsidR="00AE03F1" w:rsidRPr="00171B92" w:rsidRDefault="00AE03F1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B92">
        <w:rPr>
          <w:rFonts w:ascii="Times New Roman" w:hAnsi="Times New Roman" w:cs="Times New Roman"/>
          <w:b/>
          <w:sz w:val="24"/>
          <w:szCs w:val="24"/>
        </w:rPr>
        <w:t>Лот 5 предназначен для квалифицированных инвесторов. Торги по указанному лоту проводятся с учетом ограничений, предусмотренных ст. 14.1. Федерального закона от 29.11.2001 № 156-ФЗ «Об инвестиционных фондах».</w:t>
      </w:r>
    </w:p>
    <w:p w14:paraId="2B3E31E7" w14:textId="5AE51B83" w:rsidR="00927CB6" w:rsidRPr="00171B92" w:rsidRDefault="00927CB6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71B9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71B9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171B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171B9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171B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171B9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B92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B9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171B9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71B9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171B92" w:rsidRDefault="00927CB6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71B9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171B92" w:rsidRDefault="00927CB6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71B92" w:rsidRDefault="00927CB6" w:rsidP="00171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0C9FD63" w14:textId="77F2B3D8" w:rsidR="00DF3B6D" w:rsidRPr="00171B92" w:rsidRDefault="00DF3B6D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171B9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до 17:00 часов по адресу: г. Москва, 5-я ул. Ямского поля, д. 5, стр. 1, тел. 8 (495) 725-31-33, доб. 63-59, а также у ОТ: тел. 8(812)334-20-50 с </w:t>
      </w:r>
      <w:r w:rsidR="002238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1B92">
        <w:rPr>
          <w:rFonts w:ascii="Times New Roman" w:hAnsi="Times New Roman" w:cs="Times New Roman"/>
          <w:color w:val="000000"/>
          <w:sz w:val="24"/>
          <w:szCs w:val="24"/>
        </w:rPr>
        <w:t>9-00 до 18-00 в рабочие дни, inform@auction-house.ru</w:t>
      </w:r>
    </w:p>
    <w:p w14:paraId="79BF1D58" w14:textId="7A4E6BBA" w:rsidR="00AF3005" w:rsidRPr="00171B92" w:rsidRDefault="00AF3005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B9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050DF0" w:rsidRPr="00171B92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bookmarkEnd w:id="1"/>
    <w:p w14:paraId="23CF7F72" w14:textId="77777777" w:rsidR="00EE2718" w:rsidRPr="00171B92" w:rsidRDefault="00EE2718" w:rsidP="00171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171B92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3DFC"/>
    <w:rsid w:val="000067AA"/>
    <w:rsid w:val="00050DF0"/>
    <w:rsid w:val="00082F5E"/>
    <w:rsid w:val="00103D33"/>
    <w:rsid w:val="0015099D"/>
    <w:rsid w:val="00171B92"/>
    <w:rsid w:val="001F039D"/>
    <w:rsid w:val="002238EC"/>
    <w:rsid w:val="00284B1D"/>
    <w:rsid w:val="002B1B81"/>
    <w:rsid w:val="003908E1"/>
    <w:rsid w:val="00425F66"/>
    <w:rsid w:val="00467D6B"/>
    <w:rsid w:val="00557ACA"/>
    <w:rsid w:val="005F1F68"/>
    <w:rsid w:val="00662676"/>
    <w:rsid w:val="00703530"/>
    <w:rsid w:val="007229EA"/>
    <w:rsid w:val="00735EAD"/>
    <w:rsid w:val="007B575E"/>
    <w:rsid w:val="007C52D8"/>
    <w:rsid w:val="00825B29"/>
    <w:rsid w:val="00857C04"/>
    <w:rsid w:val="00865FD7"/>
    <w:rsid w:val="00882E21"/>
    <w:rsid w:val="00927CB6"/>
    <w:rsid w:val="00A8502C"/>
    <w:rsid w:val="00AE03F1"/>
    <w:rsid w:val="00AF3005"/>
    <w:rsid w:val="00B953CE"/>
    <w:rsid w:val="00C035F0"/>
    <w:rsid w:val="00C11EFF"/>
    <w:rsid w:val="00CF06A5"/>
    <w:rsid w:val="00D5209D"/>
    <w:rsid w:val="00D62667"/>
    <w:rsid w:val="00D91E29"/>
    <w:rsid w:val="00DF3B6D"/>
    <w:rsid w:val="00E60CB0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70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70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3725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15</cp:revision>
  <cp:lastPrinted>2019-10-07T09:09:00Z</cp:lastPrinted>
  <dcterms:created xsi:type="dcterms:W3CDTF">2019-07-23T07:42:00Z</dcterms:created>
  <dcterms:modified xsi:type="dcterms:W3CDTF">2019-10-07T09:09:00Z</dcterms:modified>
</cp:coreProperties>
</file>