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E5" w:rsidRPr="00912B42" w:rsidRDefault="00C33BE5" w:rsidP="00C33BE5">
      <w:pPr>
        <w:pStyle w:val="a8"/>
        <w:rPr>
          <w:sz w:val="22"/>
          <w:szCs w:val="22"/>
        </w:rPr>
      </w:pPr>
      <w:r w:rsidRPr="00912B42">
        <w:rPr>
          <w:sz w:val="22"/>
          <w:szCs w:val="22"/>
        </w:rPr>
        <w:t>Договор о задатке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6069" w:rsidTr="00E06069">
        <w:tc>
          <w:tcPr>
            <w:tcW w:w="4785" w:type="dxa"/>
          </w:tcPr>
          <w:p w:rsidR="00E06069" w:rsidRDefault="00124A47" w:rsidP="00C33BE5">
            <w:pPr>
              <w:pStyle w:val="a8"/>
              <w:jc w:val="left"/>
              <w:rPr>
                <w:b w:val="0"/>
                <w:sz w:val="22"/>
                <w:szCs w:val="22"/>
              </w:rPr>
            </w:pPr>
            <w:r w:rsidRPr="00124A47">
              <w:rPr>
                <w:b w:val="0"/>
                <w:sz w:val="22"/>
                <w:szCs w:val="22"/>
              </w:rPr>
              <w:t>Ивановская область село Богородское</w:t>
            </w:r>
          </w:p>
        </w:tc>
        <w:tc>
          <w:tcPr>
            <w:tcW w:w="4786" w:type="dxa"/>
          </w:tcPr>
          <w:p w:rsidR="00E06069" w:rsidRDefault="00E06069" w:rsidP="001D438C">
            <w:pPr>
              <w:pStyle w:val="a8"/>
              <w:jc w:val="right"/>
              <w:rPr>
                <w:b w:val="0"/>
                <w:sz w:val="22"/>
                <w:szCs w:val="22"/>
              </w:rPr>
            </w:pPr>
            <w:r w:rsidRPr="00912B42">
              <w:rPr>
                <w:b w:val="0"/>
                <w:sz w:val="22"/>
                <w:szCs w:val="22"/>
              </w:rPr>
              <w:t>___.___.20</w:t>
            </w:r>
            <w:r w:rsidR="001D438C">
              <w:rPr>
                <w:b w:val="0"/>
                <w:sz w:val="22"/>
                <w:szCs w:val="22"/>
              </w:rPr>
              <w:t>20</w:t>
            </w:r>
            <w:r w:rsidRPr="00912B42">
              <w:rPr>
                <w:b w:val="0"/>
                <w:sz w:val="22"/>
                <w:szCs w:val="22"/>
              </w:rPr>
              <w:t xml:space="preserve"> г.</w:t>
            </w:r>
          </w:p>
        </w:tc>
      </w:tr>
    </w:tbl>
    <w:p w:rsidR="00C33BE5" w:rsidRDefault="00C33BE5" w:rsidP="00C33BE5">
      <w:pPr>
        <w:tabs>
          <w:tab w:val="center" w:pos="5330"/>
          <w:tab w:val="right" w:pos="9923"/>
        </w:tabs>
        <w:ind w:firstLine="720"/>
        <w:jc w:val="both"/>
        <w:rPr>
          <w:sz w:val="22"/>
          <w:szCs w:val="22"/>
        </w:rPr>
      </w:pPr>
    </w:p>
    <w:p w:rsidR="00C33BE5" w:rsidRDefault="001D438C" w:rsidP="00C33BE5">
      <w:pPr>
        <w:tabs>
          <w:tab w:val="center" w:pos="5330"/>
          <w:tab w:val="right" w:pos="9923"/>
        </w:tabs>
        <w:ind w:firstLine="720"/>
        <w:jc w:val="both"/>
        <w:rPr>
          <w:sz w:val="22"/>
          <w:szCs w:val="22"/>
        </w:rPr>
      </w:pPr>
      <w:proofErr w:type="spellStart"/>
      <w:r>
        <w:rPr>
          <w:b/>
          <w:sz w:val="22"/>
          <w:szCs w:val="22"/>
        </w:rPr>
        <w:t>Петелин</w:t>
      </w:r>
      <w:proofErr w:type="spellEnd"/>
      <w:r w:rsidR="00544FEE" w:rsidRPr="00AC185A">
        <w:rPr>
          <w:b/>
          <w:sz w:val="22"/>
          <w:szCs w:val="22"/>
        </w:rPr>
        <w:t xml:space="preserve"> </w:t>
      </w:r>
      <w:r>
        <w:rPr>
          <w:b/>
          <w:sz w:val="22"/>
          <w:szCs w:val="22"/>
        </w:rPr>
        <w:t>Александр</w:t>
      </w:r>
      <w:r w:rsidR="00544FEE" w:rsidRPr="00AC185A">
        <w:rPr>
          <w:b/>
          <w:sz w:val="22"/>
          <w:szCs w:val="22"/>
        </w:rPr>
        <w:t xml:space="preserve"> </w:t>
      </w:r>
      <w:r>
        <w:rPr>
          <w:b/>
          <w:sz w:val="22"/>
          <w:szCs w:val="22"/>
        </w:rPr>
        <w:t>Владимиро</w:t>
      </w:r>
      <w:r w:rsidR="00EC2EA2" w:rsidRPr="00AC185A">
        <w:rPr>
          <w:b/>
          <w:sz w:val="22"/>
          <w:szCs w:val="22"/>
        </w:rPr>
        <w:t>вич</w:t>
      </w:r>
      <w:r w:rsidR="00544FEE" w:rsidRPr="00C34D13">
        <w:rPr>
          <w:sz w:val="22"/>
          <w:szCs w:val="22"/>
        </w:rPr>
        <w:t xml:space="preserve"> </w:t>
      </w:r>
      <w:r w:rsidR="00EC2EA2">
        <w:rPr>
          <w:sz w:val="22"/>
          <w:szCs w:val="22"/>
        </w:rPr>
        <w:t>(</w:t>
      </w:r>
      <w:r w:rsidR="00656426" w:rsidRPr="00656426">
        <w:rPr>
          <w:sz w:val="22"/>
          <w:szCs w:val="22"/>
        </w:rPr>
        <w:t>Ивановская область, Ивановский район, д. Ломы, д.92, корпус 2</w:t>
      </w:r>
      <w:r w:rsidR="00EC2EA2" w:rsidRPr="00306B20">
        <w:rPr>
          <w:sz w:val="22"/>
          <w:szCs w:val="22"/>
        </w:rPr>
        <w:t xml:space="preserve">, ИНН </w:t>
      </w:r>
      <w:r w:rsidR="00656426" w:rsidRPr="00656426">
        <w:rPr>
          <w:sz w:val="22"/>
          <w:szCs w:val="22"/>
        </w:rPr>
        <w:t>372800352135</w:t>
      </w:r>
      <w:r w:rsidR="00544FEE" w:rsidRPr="00C34D13">
        <w:rPr>
          <w:sz w:val="22"/>
          <w:szCs w:val="22"/>
        </w:rPr>
        <w:t xml:space="preserve">) в лице </w:t>
      </w:r>
      <w:r w:rsidR="00544FEE">
        <w:rPr>
          <w:sz w:val="22"/>
          <w:szCs w:val="22"/>
        </w:rPr>
        <w:t>финансового</w:t>
      </w:r>
      <w:r w:rsidR="00544FEE" w:rsidRPr="00C34D13">
        <w:rPr>
          <w:sz w:val="22"/>
          <w:szCs w:val="22"/>
        </w:rPr>
        <w:t xml:space="preserve"> управляющего </w:t>
      </w:r>
      <w:r w:rsidR="00544FEE">
        <w:rPr>
          <w:sz w:val="22"/>
          <w:szCs w:val="22"/>
        </w:rPr>
        <w:t>Пряхина</w:t>
      </w:r>
      <w:r w:rsidR="00544FEE" w:rsidRPr="00C34D13">
        <w:rPr>
          <w:sz w:val="22"/>
          <w:szCs w:val="22"/>
        </w:rPr>
        <w:t xml:space="preserve"> </w:t>
      </w:r>
      <w:r w:rsidR="00544FEE">
        <w:rPr>
          <w:sz w:val="22"/>
          <w:szCs w:val="22"/>
        </w:rPr>
        <w:t>Федора</w:t>
      </w:r>
      <w:r w:rsidR="00544FEE" w:rsidRPr="00C34D13">
        <w:rPr>
          <w:sz w:val="22"/>
          <w:szCs w:val="22"/>
        </w:rPr>
        <w:t xml:space="preserve"> </w:t>
      </w:r>
      <w:r w:rsidR="00544FEE">
        <w:rPr>
          <w:sz w:val="22"/>
          <w:szCs w:val="22"/>
        </w:rPr>
        <w:t>Борис</w:t>
      </w:r>
      <w:r w:rsidR="00544FEE" w:rsidRPr="00C34D13">
        <w:rPr>
          <w:sz w:val="22"/>
          <w:szCs w:val="22"/>
        </w:rPr>
        <w:t xml:space="preserve">овича, действующего на основании решения  </w:t>
      </w:r>
      <w:r w:rsidR="00EC2EA2" w:rsidRPr="00EC2EA2">
        <w:rPr>
          <w:sz w:val="22"/>
          <w:szCs w:val="22"/>
        </w:rPr>
        <w:t xml:space="preserve">Арбитражного суда </w:t>
      </w:r>
      <w:r w:rsidR="001223BF">
        <w:rPr>
          <w:sz w:val="22"/>
          <w:szCs w:val="22"/>
        </w:rPr>
        <w:t>Ивановской</w:t>
      </w:r>
      <w:r w:rsidR="00EC2EA2" w:rsidRPr="00EC2EA2">
        <w:rPr>
          <w:sz w:val="22"/>
          <w:szCs w:val="22"/>
        </w:rPr>
        <w:t xml:space="preserve"> области </w:t>
      </w:r>
      <w:r w:rsidR="00656426" w:rsidRPr="0002173E">
        <w:rPr>
          <w:sz w:val="23"/>
          <w:szCs w:val="23"/>
          <w:shd w:val="clear" w:color="auto" w:fill="FFFFFF"/>
        </w:rPr>
        <w:t>от 2</w:t>
      </w:r>
      <w:r w:rsidR="00656426">
        <w:rPr>
          <w:sz w:val="23"/>
          <w:szCs w:val="23"/>
          <w:shd w:val="clear" w:color="auto" w:fill="FFFFFF"/>
        </w:rPr>
        <w:t>8</w:t>
      </w:r>
      <w:r w:rsidR="00656426" w:rsidRPr="0002173E">
        <w:rPr>
          <w:sz w:val="23"/>
          <w:szCs w:val="23"/>
          <w:shd w:val="clear" w:color="auto" w:fill="FFFFFF"/>
        </w:rPr>
        <w:t>.11.2018</w:t>
      </w:r>
      <w:r w:rsidR="00656426">
        <w:rPr>
          <w:sz w:val="23"/>
          <w:szCs w:val="23"/>
          <w:shd w:val="clear" w:color="auto" w:fill="FFFFFF"/>
        </w:rPr>
        <w:t xml:space="preserve"> </w:t>
      </w:r>
      <w:r w:rsidR="00656426" w:rsidRPr="0002173E">
        <w:rPr>
          <w:sz w:val="23"/>
          <w:szCs w:val="23"/>
          <w:shd w:val="clear" w:color="auto" w:fill="FFFFFF"/>
        </w:rPr>
        <w:t>по делу №А17-7158/2018</w:t>
      </w:r>
      <w:r w:rsidR="00C33BE5" w:rsidRPr="00912B42">
        <w:rPr>
          <w:sz w:val="22"/>
          <w:szCs w:val="22"/>
        </w:rPr>
        <w:t>,</w:t>
      </w:r>
      <w:r w:rsidR="00C33BE5" w:rsidRPr="00306B20">
        <w:rPr>
          <w:sz w:val="22"/>
          <w:szCs w:val="22"/>
        </w:rPr>
        <w:t xml:space="preserve"> </w:t>
      </w:r>
      <w:r w:rsidR="00C33BE5" w:rsidRPr="00912B42">
        <w:rPr>
          <w:sz w:val="22"/>
          <w:szCs w:val="22"/>
        </w:rPr>
        <w:t>именуем</w:t>
      </w:r>
      <w:r w:rsidR="00544FEE">
        <w:rPr>
          <w:sz w:val="22"/>
          <w:szCs w:val="22"/>
        </w:rPr>
        <w:t>ый</w:t>
      </w:r>
      <w:r w:rsidR="00C33BE5" w:rsidRPr="00912B42">
        <w:rPr>
          <w:sz w:val="22"/>
          <w:szCs w:val="22"/>
        </w:rPr>
        <w:t xml:space="preserve"> в дальнейшем </w:t>
      </w:r>
      <w:r w:rsidR="00544FEE" w:rsidRPr="00306B20">
        <w:rPr>
          <w:sz w:val="22"/>
          <w:szCs w:val="22"/>
        </w:rPr>
        <w:t>«</w:t>
      </w:r>
      <w:r w:rsidR="00C33BE5" w:rsidRPr="00306B20">
        <w:rPr>
          <w:sz w:val="22"/>
          <w:szCs w:val="22"/>
        </w:rPr>
        <w:t>Организатор торгов</w:t>
      </w:r>
      <w:r w:rsidR="00544FEE">
        <w:rPr>
          <w:bCs/>
          <w:sz w:val="22"/>
          <w:szCs w:val="22"/>
        </w:rPr>
        <w:t>»</w:t>
      </w:r>
      <w:r w:rsidR="00C33BE5" w:rsidRPr="00912B42">
        <w:rPr>
          <w:bCs/>
          <w:sz w:val="22"/>
          <w:szCs w:val="22"/>
        </w:rPr>
        <w:t xml:space="preserve">, </w:t>
      </w:r>
      <w:r w:rsidR="00C33BE5" w:rsidRPr="00912B42">
        <w:rPr>
          <w:sz w:val="22"/>
          <w:szCs w:val="22"/>
        </w:rPr>
        <w:t>с одной стороны,  и</w:t>
      </w:r>
    </w:p>
    <w:p w:rsidR="00C33BE5" w:rsidRPr="00912B42" w:rsidRDefault="00C33BE5" w:rsidP="00E06069">
      <w:pPr>
        <w:tabs>
          <w:tab w:val="center" w:pos="5330"/>
          <w:tab w:val="right" w:pos="9923"/>
        </w:tabs>
        <w:jc w:val="both"/>
        <w:rPr>
          <w:sz w:val="22"/>
          <w:szCs w:val="22"/>
        </w:rPr>
      </w:pPr>
      <w:r w:rsidRPr="00912B42">
        <w:rPr>
          <w:sz w:val="22"/>
          <w:szCs w:val="22"/>
        </w:rPr>
        <w:t>______________________________________________________________________________________________________________________________________________________________________, именуемый в дальнейшем «</w:t>
      </w:r>
      <w:r w:rsidR="00E06069" w:rsidRPr="00E06069">
        <w:rPr>
          <w:sz w:val="22"/>
          <w:szCs w:val="22"/>
        </w:rPr>
        <w:t>Претендент</w:t>
      </w:r>
      <w:r w:rsidRPr="00912B42">
        <w:rPr>
          <w:sz w:val="22"/>
          <w:szCs w:val="22"/>
        </w:rPr>
        <w:t>», с другой стороны, заключили настоящий Договор о нижеследующем:</w:t>
      </w:r>
    </w:p>
    <w:p w:rsidR="00C33BE5" w:rsidRPr="00912B42" w:rsidRDefault="00E06069" w:rsidP="00C33BE5">
      <w:pPr>
        <w:pStyle w:val="a8"/>
        <w:rPr>
          <w:sz w:val="22"/>
          <w:szCs w:val="22"/>
        </w:rPr>
      </w:pPr>
      <w:r>
        <w:rPr>
          <w:sz w:val="22"/>
          <w:szCs w:val="22"/>
        </w:rPr>
        <w:t>1</w:t>
      </w:r>
      <w:r w:rsidR="00C33BE5" w:rsidRPr="00912B42">
        <w:rPr>
          <w:sz w:val="22"/>
          <w:szCs w:val="22"/>
        </w:rPr>
        <w:t>. Предмет договора</w:t>
      </w:r>
    </w:p>
    <w:p w:rsidR="00C33BE5" w:rsidRPr="00912B42" w:rsidRDefault="00C33BE5" w:rsidP="00C33BE5">
      <w:pPr>
        <w:jc w:val="both"/>
        <w:rPr>
          <w:bCs/>
          <w:sz w:val="22"/>
          <w:szCs w:val="22"/>
        </w:rPr>
      </w:pPr>
      <w:r w:rsidRPr="00912B42">
        <w:rPr>
          <w:sz w:val="22"/>
          <w:szCs w:val="22"/>
        </w:rPr>
        <w:t xml:space="preserve">1.1. В соответствии с условиями настоящего договора, </w:t>
      </w:r>
      <w:r w:rsidR="00E06069" w:rsidRPr="00E06069">
        <w:rPr>
          <w:sz w:val="22"/>
          <w:szCs w:val="22"/>
        </w:rPr>
        <w:t>Претендент</w:t>
      </w:r>
      <w:r w:rsidR="00E06069" w:rsidRPr="00912B42">
        <w:rPr>
          <w:sz w:val="22"/>
          <w:szCs w:val="22"/>
        </w:rPr>
        <w:t xml:space="preserve"> </w:t>
      </w:r>
      <w:r w:rsidRPr="00912B42">
        <w:rPr>
          <w:sz w:val="22"/>
          <w:szCs w:val="22"/>
        </w:rPr>
        <w:t xml:space="preserve">для участия в торгах по продаже имущества </w:t>
      </w:r>
      <w:proofErr w:type="spellStart"/>
      <w:r w:rsidR="005753A8">
        <w:rPr>
          <w:b/>
          <w:bCs/>
          <w:sz w:val="22"/>
          <w:szCs w:val="22"/>
        </w:rPr>
        <w:t>Петелина</w:t>
      </w:r>
      <w:proofErr w:type="spellEnd"/>
      <w:r w:rsidR="00544FEE">
        <w:rPr>
          <w:b/>
          <w:bCs/>
          <w:sz w:val="22"/>
          <w:szCs w:val="22"/>
        </w:rPr>
        <w:t xml:space="preserve"> </w:t>
      </w:r>
      <w:r w:rsidR="005753A8">
        <w:rPr>
          <w:b/>
          <w:bCs/>
          <w:sz w:val="22"/>
          <w:szCs w:val="22"/>
        </w:rPr>
        <w:t>А</w:t>
      </w:r>
      <w:r w:rsidR="00544FEE">
        <w:rPr>
          <w:b/>
          <w:bCs/>
          <w:sz w:val="22"/>
          <w:szCs w:val="22"/>
        </w:rPr>
        <w:t>.</w:t>
      </w:r>
      <w:r w:rsidR="005753A8">
        <w:rPr>
          <w:b/>
          <w:bCs/>
          <w:sz w:val="22"/>
          <w:szCs w:val="22"/>
        </w:rPr>
        <w:t>В</w:t>
      </w:r>
      <w:r w:rsidR="00544FEE">
        <w:rPr>
          <w:b/>
          <w:bCs/>
          <w:sz w:val="22"/>
          <w:szCs w:val="22"/>
        </w:rPr>
        <w:t>.</w:t>
      </w:r>
      <w:r w:rsidRPr="00912B42">
        <w:rPr>
          <w:sz w:val="22"/>
          <w:szCs w:val="22"/>
        </w:rPr>
        <w:t xml:space="preserve">, </w:t>
      </w:r>
      <w:r w:rsidRPr="00912B42">
        <w:rPr>
          <w:bCs/>
          <w:sz w:val="22"/>
          <w:szCs w:val="22"/>
        </w:rPr>
        <w:t xml:space="preserve"> </w:t>
      </w:r>
      <w:r w:rsidRPr="00912B42">
        <w:rPr>
          <w:sz w:val="22"/>
          <w:szCs w:val="22"/>
        </w:rPr>
        <w:t>Лот №</w:t>
      </w:r>
      <w:r w:rsidR="00656426">
        <w:rPr>
          <w:sz w:val="22"/>
          <w:szCs w:val="22"/>
        </w:rPr>
        <w:t>___</w:t>
      </w:r>
      <w:r w:rsidR="001223BF">
        <w:rPr>
          <w:sz w:val="22"/>
          <w:szCs w:val="22"/>
        </w:rPr>
        <w:t xml:space="preserve"> </w:t>
      </w:r>
      <w:r w:rsidR="00656426">
        <w:rPr>
          <w:sz w:val="22"/>
          <w:szCs w:val="22"/>
        </w:rPr>
        <w:t>____________________________________ _____________________________________</w:t>
      </w:r>
      <w:r w:rsidRPr="00912B42">
        <w:rPr>
          <w:sz w:val="22"/>
          <w:szCs w:val="22"/>
        </w:rPr>
        <w:t xml:space="preserve">(далее – «Имущество»),  перечисляет денежные средства в размере _______________ (________________________________________________)  рублей _________  коп. (далее – «задаток»), а организатор торгов   принимает задаток на специальный счет: получатель </w:t>
      </w:r>
      <w:r w:rsidR="00544FEE">
        <w:rPr>
          <w:sz w:val="22"/>
          <w:szCs w:val="22"/>
        </w:rPr>
        <w:t>–</w:t>
      </w:r>
      <w:r w:rsidRPr="00912B42">
        <w:rPr>
          <w:sz w:val="22"/>
          <w:szCs w:val="22"/>
        </w:rPr>
        <w:t xml:space="preserve"> </w:t>
      </w:r>
      <w:proofErr w:type="spellStart"/>
      <w:r w:rsidR="00656426">
        <w:rPr>
          <w:sz w:val="22"/>
          <w:szCs w:val="22"/>
        </w:rPr>
        <w:t>Петелин</w:t>
      </w:r>
      <w:proofErr w:type="spellEnd"/>
      <w:r w:rsidR="00544FEE">
        <w:rPr>
          <w:sz w:val="22"/>
          <w:szCs w:val="22"/>
        </w:rPr>
        <w:t xml:space="preserve"> </w:t>
      </w:r>
      <w:r w:rsidR="00656426">
        <w:rPr>
          <w:sz w:val="22"/>
          <w:szCs w:val="22"/>
        </w:rPr>
        <w:t>А</w:t>
      </w:r>
      <w:r w:rsidR="00544FEE">
        <w:rPr>
          <w:sz w:val="22"/>
          <w:szCs w:val="22"/>
        </w:rPr>
        <w:t>.</w:t>
      </w:r>
      <w:r w:rsidR="00656426">
        <w:rPr>
          <w:sz w:val="22"/>
          <w:szCs w:val="22"/>
        </w:rPr>
        <w:t>В</w:t>
      </w:r>
      <w:r w:rsidR="00544FEE">
        <w:rPr>
          <w:sz w:val="22"/>
          <w:szCs w:val="22"/>
        </w:rPr>
        <w:t>.</w:t>
      </w:r>
      <w:r w:rsidRPr="00912B42">
        <w:rPr>
          <w:sz w:val="22"/>
          <w:szCs w:val="22"/>
        </w:rPr>
        <w:t xml:space="preserve"> ИНН </w:t>
      </w:r>
      <w:r w:rsidR="00656426" w:rsidRPr="00656426">
        <w:rPr>
          <w:sz w:val="22"/>
          <w:szCs w:val="22"/>
        </w:rPr>
        <w:t>372800352135</w:t>
      </w:r>
      <w:r w:rsidR="00656426">
        <w:rPr>
          <w:sz w:val="22"/>
          <w:szCs w:val="22"/>
        </w:rPr>
        <w:t xml:space="preserve"> </w:t>
      </w:r>
      <w:proofErr w:type="spellStart"/>
      <w:proofErr w:type="gramStart"/>
      <w:r w:rsidRPr="00DC548A">
        <w:rPr>
          <w:sz w:val="22"/>
          <w:szCs w:val="22"/>
        </w:rPr>
        <w:t>р</w:t>
      </w:r>
      <w:proofErr w:type="spellEnd"/>
      <w:proofErr w:type="gramEnd"/>
      <w:r w:rsidRPr="00DC548A">
        <w:rPr>
          <w:sz w:val="22"/>
          <w:szCs w:val="22"/>
        </w:rPr>
        <w:t xml:space="preserve">/с </w:t>
      </w:r>
      <w:r w:rsidR="00656426" w:rsidRPr="009F5498">
        <w:rPr>
          <w:sz w:val="24"/>
          <w:szCs w:val="24"/>
        </w:rPr>
        <w:t>40817810</w:t>
      </w:r>
      <w:r w:rsidR="00656426">
        <w:rPr>
          <w:sz w:val="24"/>
          <w:szCs w:val="24"/>
        </w:rPr>
        <w:t>817</w:t>
      </w:r>
      <w:r w:rsidR="00656426" w:rsidRPr="009F5498">
        <w:rPr>
          <w:sz w:val="24"/>
          <w:szCs w:val="24"/>
        </w:rPr>
        <w:t>00</w:t>
      </w:r>
      <w:r w:rsidR="00656426">
        <w:rPr>
          <w:sz w:val="24"/>
          <w:szCs w:val="24"/>
        </w:rPr>
        <w:t>6939174</w:t>
      </w:r>
      <w:r w:rsidR="00656426" w:rsidRPr="009F5498">
        <w:rPr>
          <w:sz w:val="24"/>
          <w:szCs w:val="24"/>
        </w:rPr>
        <w:t xml:space="preserve"> в Ивановск</w:t>
      </w:r>
      <w:r w:rsidR="00656426">
        <w:rPr>
          <w:sz w:val="24"/>
          <w:szCs w:val="24"/>
        </w:rPr>
        <w:t>ое</w:t>
      </w:r>
      <w:r w:rsidR="00656426" w:rsidRPr="009F5498">
        <w:rPr>
          <w:sz w:val="24"/>
          <w:szCs w:val="24"/>
        </w:rPr>
        <w:t xml:space="preserve"> </w:t>
      </w:r>
      <w:r w:rsidR="00656426">
        <w:rPr>
          <w:sz w:val="24"/>
          <w:szCs w:val="24"/>
        </w:rPr>
        <w:t>отделение №8639</w:t>
      </w:r>
      <w:r w:rsidR="00656426" w:rsidRPr="009F5498">
        <w:rPr>
          <w:sz w:val="24"/>
          <w:szCs w:val="24"/>
        </w:rPr>
        <w:t xml:space="preserve"> </w:t>
      </w:r>
      <w:r w:rsidR="00656426">
        <w:rPr>
          <w:sz w:val="24"/>
          <w:szCs w:val="24"/>
        </w:rPr>
        <w:t>ПАО СБЕРБАНК</w:t>
      </w:r>
      <w:r w:rsidR="00656426" w:rsidRPr="009F5498">
        <w:rPr>
          <w:sz w:val="24"/>
          <w:szCs w:val="24"/>
        </w:rPr>
        <w:t xml:space="preserve"> к/с 30101810</w:t>
      </w:r>
      <w:r w:rsidR="00656426">
        <w:rPr>
          <w:sz w:val="24"/>
          <w:szCs w:val="24"/>
        </w:rPr>
        <w:t>0</w:t>
      </w:r>
      <w:r w:rsidR="00656426" w:rsidRPr="009F5498">
        <w:rPr>
          <w:sz w:val="24"/>
          <w:szCs w:val="24"/>
        </w:rPr>
        <w:t>00000000</w:t>
      </w:r>
      <w:r w:rsidR="00656426">
        <w:rPr>
          <w:sz w:val="24"/>
          <w:szCs w:val="24"/>
        </w:rPr>
        <w:t>608</w:t>
      </w:r>
      <w:r w:rsidR="00656426" w:rsidRPr="009F5498">
        <w:rPr>
          <w:sz w:val="24"/>
          <w:szCs w:val="24"/>
        </w:rPr>
        <w:t xml:space="preserve"> БИК 042406</w:t>
      </w:r>
      <w:r w:rsidR="00656426">
        <w:rPr>
          <w:sz w:val="24"/>
          <w:szCs w:val="24"/>
        </w:rPr>
        <w:t>608</w:t>
      </w:r>
      <w:r w:rsidRPr="00912B42">
        <w:rPr>
          <w:sz w:val="22"/>
          <w:szCs w:val="22"/>
        </w:rPr>
        <w:t>.</w:t>
      </w:r>
    </w:p>
    <w:p w:rsidR="00C33BE5" w:rsidRPr="00912B42" w:rsidRDefault="00C33BE5" w:rsidP="00E06069">
      <w:pPr>
        <w:ind w:firstLine="709"/>
        <w:jc w:val="both"/>
        <w:rPr>
          <w:sz w:val="22"/>
          <w:szCs w:val="22"/>
        </w:rPr>
      </w:pPr>
      <w:r w:rsidRPr="00912B42">
        <w:rPr>
          <w:sz w:val="22"/>
          <w:szCs w:val="22"/>
        </w:rPr>
        <w:t xml:space="preserve">1.2. Задаток вносится </w:t>
      </w:r>
      <w:r w:rsidR="00E06069" w:rsidRPr="00E06069">
        <w:rPr>
          <w:sz w:val="22"/>
          <w:szCs w:val="22"/>
        </w:rPr>
        <w:t>Претендент</w:t>
      </w:r>
      <w:r w:rsidR="00E06069">
        <w:rPr>
          <w:sz w:val="22"/>
          <w:szCs w:val="22"/>
        </w:rPr>
        <w:t>ом</w:t>
      </w:r>
      <w:r w:rsidR="00E06069" w:rsidRPr="00912B42">
        <w:rPr>
          <w:sz w:val="22"/>
          <w:szCs w:val="22"/>
        </w:rPr>
        <w:t xml:space="preserve"> </w:t>
      </w:r>
      <w:r w:rsidRPr="00912B42">
        <w:rPr>
          <w:sz w:val="22"/>
          <w:szCs w:val="22"/>
        </w:rPr>
        <w:t xml:space="preserve">в счет обеспечения исполнения </w:t>
      </w:r>
      <w:proofErr w:type="gramStart"/>
      <w:r w:rsidRPr="00912B42">
        <w:rPr>
          <w:sz w:val="22"/>
          <w:szCs w:val="22"/>
        </w:rPr>
        <w:t>обязательств</w:t>
      </w:r>
      <w:proofErr w:type="gramEnd"/>
      <w:r w:rsidRPr="00912B42">
        <w:rPr>
          <w:sz w:val="22"/>
          <w:szCs w:val="22"/>
        </w:rPr>
        <w:t xml:space="preserve"> по оплате  продаваемого на торгах Имущества.</w:t>
      </w:r>
    </w:p>
    <w:p w:rsidR="00E06069" w:rsidRPr="00E06069" w:rsidRDefault="00E06069" w:rsidP="00E06069">
      <w:pPr>
        <w:pStyle w:val="a8"/>
        <w:rPr>
          <w:sz w:val="22"/>
          <w:szCs w:val="22"/>
        </w:rPr>
      </w:pPr>
      <w:r w:rsidRPr="00E06069">
        <w:rPr>
          <w:sz w:val="22"/>
          <w:szCs w:val="22"/>
        </w:rPr>
        <w:t>2. Перечисление денежных средств</w:t>
      </w:r>
    </w:p>
    <w:p w:rsidR="00E06069" w:rsidRPr="005C7F19" w:rsidRDefault="00E06069" w:rsidP="00E06069">
      <w:pPr>
        <w:pStyle w:val="a8"/>
        <w:ind w:firstLine="567"/>
        <w:jc w:val="both"/>
        <w:rPr>
          <w:b w:val="0"/>
          <w:sz w:val="22"/>
          <w:szCs w:val="22"/>
        </w:rPr>
      </w:pPr>
      <w:smartTag w:uri="urn:schemas-microsoft-com:office:cs:smarttags" w:element="NumConv6p6">
        <w:smartTagPr>
          <w:attr w:name="val" w:val="2.1"/>
          <w:attr w:name="sch" w:val="4"/>
        </w:smartTagPr>
        <w:r w:rsidRPr="005C7F19">
          <w:rPr>
            <w:b w:val="0"/>
            <w:sz w:val="22"/>
            <w:szCs w:val="22"/>
          </w:rPr>
          <w:t>2.1</w:t>
        </w:r>
      </w:smartTag>
      <w:r w:rsidRPr="005C7F19">
        <w:rPr>
          <w:b w:val="0"/>
          <w:sz w:val="22"/>
          <w:szCs w:val="22"/>
        </w:rPr>
        <w:t>. 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соответствующего периода проведения торгов.</w:t>
      </w:r>
    </w:p>
    <w:p w:rsidR="00E06069" w:rsidRPr="00E06069" w:rsidRDefault="00E06069" w:rsidP="00E06069">
      <w:pPr>
        <w:pStyle w:val="a8"/>
        <w:ind w:firstLine="567"/>
        <w:jc w:val="both"/>
        <w:rPr>
          <w:b w:val="0"/>
          <w:sz w:val="22"/>
          <w:szCs w:val="22"/>
        </w:rPr>
      </w:pPr>
      <w:r w:rsidRPr="00E06069">
        <w:rPr>
          <w:b w:val="0"/>
          <w:sz w:val="22"/>
          <w:szCs w:val="22"/>
        </w:rPr>
        <w:t>Документом, подтверждающим поступление  или не поступление задатка, является выписка с указанного в п. 1.1 настоящего договора счета.</w:t>
      </w:r>
    </w:p>
    <w:p w:rsidR="00E06069" w:rsidRPr="00E06069" w:rsidRDefault="00E06069" w:rsidP="00E06069">
      <w:pPr>
        <w:pStyle w:val="a8"/>
        <w:ind w:firstLine="567"/>
        <w:jc w:val="both"/>
        <w:rPr>
          <w:b w:val="0"/>
          <w:sz w:val="22"/>
          <w:szCs w:val="22"/>
        </w:rPr>
      </w:pPr>
      <w:r w:rsidRPr="00E06069">
        <w:rPr>
          <w:b w:val="0"/>
          <w:sz w:val="22"/>
          <w:szCs w:val="22"/>
        </w:rPr>
        <w:t>2.2. Организатор торгов не вправе распоряжаться денежными средствами, поступившими на Счет организатора торгов в качестве задатка.</w:t>
      </w:r>
    </w:p>
    <w:p w:rsidR="00E06069" w:rsidRPr="00E06069" w:rsidRDefault="00E06069" w:rsidP="00E06069">
      <w:pPr>
        <w:pStyle w:val="a8"/>
        <w:ind w:firstLine="567"/>
        <w:jc w:val="both"/>
        <w:rPr>
          <w:b w:val="0"/>
          <w:sz w:val="22"/>
          <w:szCs w:val="22"/>
        </w:rPr>
      </w:pPr>
      <w:r w:rsidRPr="00E06069">
        <w:rPr>
          <w:b w:val="0"/>
          <w:sz w:val="22"/>
          <w:szCs w:val="22"/>
        </w:rPr>
        <w:t>2.3.На денежные средства, перечисленные в соответствии с настоящим Договором, проценты не начисляются.</w:t>
      </w:r>
    </w:p>
    <w:p w:rsidR="00E06069" w:rsidRPr="00E06069" w:rsidRDefault="00E06069" w:rsidP="00E06069">
      <w:pPr>
        <w:pStyle w:val="a8"/>
        <w:ind w:firstLine="567"/>
        <w:jc w:val="both"/>
        <w:rPr>
          <w:b w:val="0"/>
          <w:sz w:val="22"/>
          <w:szCs w:val="22"/>
        </w:rPr>
      </w:pPr>
      <w:r w:rsidRPr="00E06069">
        <w:rPr>
          <w:b w:val="0"/>
          <w:sz w:val="22"/>
          <w:szCs w:val="22"/>
        </w:rPr>
        <w:t>2.4. 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E06069" w:rsidRPr="00E06069" w:rsidRDefault="00E06069" w:rsidP="00E06069">
      <w:pPr>
        <w:pStyle w:val="a8"/>
        <w:ind w:firstLine="567"/>
        <w:jc w:val="both"/>
        <w:rPr>
          <w:b w:val="0"/>
          <w:sz w:val="22"/>
          <w:szCs w:val="22"/>
        </w:rPr>
      </w:pPr>
      <w:r w:rsidRPr="00E06069">
        <w:rPr>
          <w:b w:val="0"/>
          <w:sz w:val="22"/>
          <w:szCs w:val="22"/>
        </w:rPr>
        <w:t>2.5. Возврат сре</w:t>
      </w:r>
      <w:proofErr w:type="gramStart"/>
      <w:r w:rsidRPr="00E06069">
        <w:rPr>
          <w:b w:val="0"/>
          <w:sz w:val="22"/>
          <w:szCs w:val="22"/>
        </w:rPr>
        <w:t>дств в с</w:t>
      </w:r>
      <w:proofErr w:type="gramEnd"/>
      <w:r w:rsidRPr="00E06069">
        <w:rPr>
          <w:b w:val="0"/>
          <w:sz w:val="22"/>
          <w:szCs w:val="22"/>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E06069" w:rsidRPr="00E06069" w:rsidRDefault="00E06069" w:rsidP="00E06069">
      <w:pPr>
        <w:pStyle w:val="a8"/>
        <w:ind w:firstLine="567"/>
        <w:jc w:val="both"/>
        <w:rPr>
          <w:b w:val="0"/>
          <w:sz w:val="22"/>
          <w:szCs w:val="22"/>
        </w:rPr>
      </w:pPr>
      <w:r w:rsidRPr="00E06069">
        <w:rPr>
          <w:b w:val="0"/>
          <w:sz w:val="22"/>
          <w:szCs w:val="22"/>
        </w:rPr>
        <w:t>к/с № ________________________________________________________________________.</w:t>
      </w:r>
    </w:p>
    <w:p w:rsidR="00E06069" w:rsidRPr="005C7F19" w:rsidRDefault="00E06069" w:rsidP="00E06069">
      <w:pPr>
        <w:pStyle w:val="a8"/>
        <w:ind w:firstLine="567"/>
        <w:jc w:val="both"/>
        <w:rPr>
          <w:b w:val="0"/>
          <w:sz w:val="22"/>
          <w:szCs w:val="22"/>
        </w:rPr>
      </w:pPr>
      <w:r w:rsidRPr="005C7F19">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E06069" w:rsidRPr="005C7F19" w:rsidRDefault="00E06069" w:rsidP="00E06069">
      <w:pPr>
        <w:pStyle w:val="a8"/>
        <w:ind w:firstLine="567"/>
        <w:jc w:val="both"/>
        <w:rPr>
          <w:b w:val="0"/>
          <w:sz w:val="22"/>
          <w:szCs w:val="22"/>
        </w:rPr>
      </w:pPr>
      <w:r w:rsidRPr="005C7F19">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E06069" w:rsidRPr="00E06069" w:rsidRDefault="00E06069" w:rsidP="00E06069">
      <w:pPr>
        <w:pStyle w:val="a8"/>
        <w:rPr>
          <w:sz w:val="22"/>
          <w:szCs w:val="22"/>
        </w:rPr>
      </w:pPr>
      <w:r w:rsidRPr="00E06069">
        <w:rPr>
          <w:sz w:val="22"/>
          <w:szCs w:val="22"/>
        </w:rPr>
        <w:t>3. Возврат денежных средств.</w:t>
      </w:r>
    </w:p>
    <w:p w:rsidR="00E06069" w:rsidRPr="00E06069" w:rsidRDefault="00E06069" w:rsidP="00E06069">
      <w:pPr>
        <w:pStyle w:val="a8"/>
        <w:ind w:firstLine="567"/>
        <w:jc w:val="both"/>
        <w:rPr>
          <w:b w:val="0"/>
          <w:sz w:val="22"/>
          <w:szCs w:val="22"/>
        </w:rPr>
      </w:pPr>
      <w:r w:rsidRPr="00E06069">
        <w:rPr>
          <w:b w:val="0"/>
          <w:sz w:val="22"/>
          <w:szCs w:val="22"/>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4F58C3">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отказа</w:t>
      </w:r>
      <w:proofErr w:type="gramEnd"/>
      <w:r w:rsidRPr="00E06069">
        <w:rPr>
          <w:b w:val="0"/>
          <w:sz w:val="22"/>
          <w:szCs w:val="22"/>
        </w:rPr>
        <w:t xml:space="preserve"> в принятии заявки.</w:t>
      </w:r>
    </w:p>
    <w:p w:rsidR="00E06069" w:rsidRPr="00E06069" w:rsidRDefault="00E06069" w:rsidP="00E06069">
      <w:pPr>
        <w:pStyle w:val="a8"/>
        <w:ind w:firstLine="567"/>
        <w:jc w:val="both"/>
        <w:rPr>
          <w:b w:val="0"/>
          <w:sz w:val="22"/>
          <w:szCs w:val="22"/>
        </w:rPr>
      </w:pPr>
      <w:r w:rsidRPr="00E06069">
        <w:rPr>
          <w:b w:val="0"/>
          <w:sz w:val="22"/>
          <w:szCs w:val="22"/>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 </w:t>
      </w:r>
      <w:r w:rsidR="00C56ACA">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подведения</w:t>
      </w:r>
      <w:proofErr w:type="gramEnd"/>
      <w:r w:rsidRPr="00E06069">
        <w:rPr>
          <w:b w:val="0"/>
          <w:sz w:val="22"/>
          <w:szCs w:val="22"/>
        </w:rPr>
        <w:t xml:space="preserve"> Организатором торгов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 </w:t>
      </w:r>
      <w:r w:rsidR="00C56ACA">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подведения</w:t>
      </w:r>
      <w:proofErr w:type="gramEnd"/>
      <w:r w:rsidRPr="00E06069">
        <w:rPr>
          <w:b w:val="0"/>
          <w:sz w:val="22"/>
          <w:szCs w:val="22"/>
        </w:rPr>
        <w:t xml:space="preserve"> Продавцом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w:t>
      </w:r>
      <w:r w:rsidRPr="00E06069">
        <w:rPr>
          <w:b w:val="0"/>
          <w:sz w:val="22"/>
          <w:szCs w:val="22"/>
        </w:rPr>
        <w:lastRenderedPageBreak/>
        <w:t xml:space="preserve">на счет, указанный в п. 2.5 настоящего Договора. Если Претендент отозвал заявку до даты окончания приема заявок, задаток возвращается в течение 5 (пяти) </w:t>
      </w:r>
      <w:r w:rsidR="00C56ACA">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получения</w:t>
      </w:r>
      <w:proofErr w:type="gramEnd"/>
      <w:r w:rsidRPr="00E06069">
        <w:rPr>
          <w:b w:val="0"/>
          <w:sz w:val="22"/>
          <w:szCs w:val="22"/>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E06069" w:rsidRPr="00E06069" w:rsidRDefault="00E06069" w:rsidP="00E06069">
      <w:pPr>
        <w:pStyle w:val="a8"/>
        <w:ind w:firstLine="567"/>
        <w:jc w:val="both"/>
        <w:rPr>
          <w:b w:val="0"/>
          <w:sz w:val="22"/>
          <w:szCs w:val="22"/>
        </w:rPr>
      </w:pPr>
      <w:smartTag w:uri="urn:schemas-microsoft-com:office:cs:smarttags" w:element="NumConv6p6">
        <w:smartTagPr>
          <w:attr w:name="val" w:val="3.5"/>
          <w:attr w:name="sch" w:val="4"/>
        </w:smartTagPr>
        <w:r w:rsidRPr="00E06069">
          <w:rPr>
            <w:b w:val="0"/>
            <w:sz w:val="22"/>
            <w:szCs w:val="22"/>
          </w:rPr>
          <w:t>3.5</w:t>
        </w:r>
      </w:smartTag>
      <w:r w:rsidRPr="00E06069">
        <w:rPr>
          <w:b w:val="0"/>
          <w:sz w:val="22"/>
          <w:szCs w:val="22"/>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06069" w:rsidRPr="00E06069" w:rsidRDefault="00E06069" w:rsidP="00E06069">
      <w:pPr>
        <w:pStyle w:val="a8"/>
        <w:ind w:firstLine="567"/>
        <w:jc w:val="both"/>
        <w:rPr>
          <w:b w:val="0"/>
          <w:sz w:val="22"/>
          <w:szCs w:val="22"/>
        </w:rPr>
      </w:pPr>
      <w:smartTag w:uri="urn:schemas-microsoft-com:office:cs:smarttags" w:element="NumConv6p6">
        <w:smartTagPr>
          <w:attr w:name="val" w:val="3.6"/>
          <w:attr w:name="sch" w:val="4"/>
        </w:smartTagPr>
        <w:r w:rsidRPr="00E06069">
          <w:rPr>
            <w:b w:val="0"/>
            <w:sz w:val="22"/>
            <w:szCs w:val="22"/>
          </w:rPr>
          <w:t>3.6</w:t>
        </w:r>
      </w:smartTag>
      <w:r w:rsidRPr="00E06069">
        <w:rPr>
          <w:b w:val="0"/>
          <w:sz w:val="22"/>
          <w:szCs w:val="22"/>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E06069" w:rsidRPr="00E06069" w:rsidRDefault="00E06069" w:rsidP="00E06069">
      <w:pPr>
        <w:pStyle w:val="a8"/>
        <w:ind w:firstLine="567"/>
        <w:jc w:val="both"/>
        <w:rPr>
          <w:b w:val="0"/>
          <w:sz w:val="22"/>
          <w:szCs w:val="22"/>
        </w:rPr>
      </w:pPr>
      <w:r w:rsidRPr="00E06069">
        <w:rPr>
          <w:b w:val="0"/>
          <w:sz w:val="22"/>
          <w:szCs w:val="22"/>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C56ACA">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подведения</w:t>
      </w:r>
      <w:proofErr w:type="gramEnd"/>
      <w:r w:rsidRPr="00E06069">
        <w:rPr>
          <w:b w:val="0"/>
          <w:sz w:val="22"/>
          <w:szCs w:val="22"/>
        </w:rPr>
        <w:t xml:space="preserve">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3.8.В случае </w:t>
      </w:r>
      <w:proofErr w:type="gramStart"/>
      <w:r w:rsidRPr="00E06069">
        <w:rPr>
          <w:b w:val="0"/>
          <w:sz w:val="22"/>
          <w:szCs w:val="22"/>
        </w:rPr>
        <w:t>переноса сроков подведения итогов торгов</w:t>
      </w:r>
      <w:proofErr w:type="gramEnd"/>
      <w:r w:rsidRPr="00E06069">
        <w:rPr>
          <w:b w:val="0"/>
          <w:sz w:val="22"/>
          <w:szCs w:val="22"/>
        </w:rPr>
        <w:t xml:space="preserve"> или отмены проведения торгов Организатор торгов в течение 5 (пяти) </w:t>
      </w:r>
      <w:r w:rsidR="00C56ACA">
        <w:rPr>
          <w:b w:val="0"/>
          <w:sz w:val="22"/>
          <w:szCs w:val="22"/>
        </w:rPr>
        <w:t xml:space="preserve">рабочих </w:t>
      </w:r>
      <w:r w:rsidRPr="00E06069">
        <w:rPr>
          <w:b w:val="0"/>
          <w:sz w:val="22"/>
          <w:szCs w:val="22"/>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E06069" w:rsidRPr="00E06069" w:rsidRDefault="00E06069" w:rsidP="00E06069">
      <w:pPr>
        <w:pStyle w:val="a8"/>
        <w:ind w:firstLine="567"/>
        <w:jc w:val="both"/>
        <w:rPr>
          <w:b w:val="0"/>
          <w:sz w:val="22"/>
          <w:szCs w:val="22"/>
        </w:rPr>
      </w:pPr>
      <w:smartTag w:uri="urn:schemas-microsoft-com:office:cs:smarttags" w:element="NumConv6p6">
        <w:smartTagPr>
          <w:attr w:name="val" w:val="3.9"/>
          <w:attr w:name="sch" w:val="4"/>
        </w:smartTagPr>
        <w:r w:rsidRPr="00E06069">
          <w:rPr>
            <w:b w:val="0"/>
            <w:sz w:val="22"/>
            <w:szCs w:val="22"/>
          </w:rPr>
          <w:t>3.9</w:t>
        </w:r>
      </w:smartTag>
      <w:r w:rsidRPr="00E06069">
        <w:rPr>
          <w:b w:val="0"/>
          <w:sz w:val="22"/>
          <w:szCs w:val="22"/>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E06069" w:rsidRPr="00E06069" w:rsidRDefault="00E06069" w:rsidP="00E06069">
      <w:pPr>
        <w:pStyle w:val="a8"/>
        <w:rPr>
          <w:sz w:val="22"/>
          <w:szCs w:val="22"/>
        </w:rPr>
      </w:pPr>
      <w:r w:rsidRPr="00E06069">
        <w:rPr>
          <w:sz w:val="22"/>
          <w:szCs w:val="22"/>
        </w:rPr>
        <w:t>4.Срок действия договора</w:t>
      </w:r>
    </w:p>
    <w:p w:rsidR="00E06069" w:rsidRPr="00E06069" w:rsidRDefault="00E06069" w:rsidP="00E06069">
      <w:pPr>
        <w:pStyle w:val="a8"/>
        <w:ind w:firstLine="567"/>
        <w:jc w:val="both"/>
        <w:rPr>
          <w:b w:val="0"/>
          <w:sz w:val="22"/>
          <w:szCs w:val="22"/>
        </w:rPr>
      </w:pPr>
      <w:r w:rsidRPr="00E06069">
        <w:rPr>
          <w:b w:val="0"/>
          <w:sz w:val="22"/>
          <w:szCs w:val="22"/>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E06069" w:rsidRPr="00E06069" w:rsidRDefault="00E06069" w:rsidP="00E06069">
      <w:pPr>
        <w:pStyle w:val="a8"/>
        <w:ind w:firstLine="567"/>
        <w:jc w:val="both"/>
        <w:rPr>
          <w:b w:val="0"/>
          <w:sz w:val="22"/>
          <w:szCs w:val="22"/>
        </w:rPr>
      </w:pPr>
      <w:r w:rsidRPr="00E06069">
        <w:rPr>
          <w:b w:val="0"/>
          <w:sz w:val="22"/>
          <w:szCs w:val="22"/>
        </w:rPr>
        <w:t xml:space="preserve">4.2.Настоящий Договор вступает в силу с момента его подписания и прекращает свое действие: </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исполнением Сторонами своих обязательств по настоящему Договору;</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при возврате или не возврате задатка или зачете его в счет оплаты имущества в предусмотренных настоящим Договором случаях;</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по иным основаниям, предусмотренным действующим законодательством Российской Федерации.</w:t>
      </w:r>
    </w:p>
    <w:p w:rsidR="00E06069" w:rsidRPr="00E06069" w:rsidRDefault="00E06069" w:rsidP="00E06069">
      <w:pPr>
        <w:pStyle w:val="a8"/>
        <w:ind w:firstLine="567"/>
        <w:jc w:val="both"/>
        <w:rPr>
          <w:b w:val="0"/>
          <w:sz w:val="22"/>
          <w:szCs w:val="22"/>
        </w:rPr>
      </w:pPr>
      <w:r w:rsidRPr="00E06069">
        <w:rPr>
          <w:b w:val="0"/>
          <w:sz w:val="22"/>
          <w:szCs w:val="22"/>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C33BE5" w:rsidRPr="00912B42" w:rsidRDefault="00E06069" w:rsidP="00E06069">
      <w:pPr>
        <w:pStyle w:val="a8"/>
        <w:ind w:firstLine="567"/>
        <w:jc w:val="both"/>
        <w:rPr>
          <w:b w:val="0"/>
          <w:sz w:val="22"/>
          <w:szCs w:val="22"/>
        </w:rPr>
      </w:pPr>
      <w:r w:rsidRPr="00E06069">
        <w:rPr>
          <w:b w:val="0"/>
          <w:sz w:val="22"/>
          <w:szCs w:val="22"/>
        </w:rPr>
        <w:t>4.4.Настоящий Договор составлен в двух экземплярах, по одному для каждой из Сторон.</w:t>
      </w:r>
    </w:p>
    <w:p w:rsidR="00C33BE5" w:rsidRPr="00912B42" w:rsidRDefault="00E06069" w:rsidP="00C33BE5">
      <w:pPr>
        <w:spacing w:before="120"/>
        <w:jc w:val="center"/>
        <w:rPr>
          <w:b/>
          <w:sz w:val="22"/>
          <w:szCs w:val="22"/>
        </w:rPr>
      </w:pPr>
      <w:r>
        <w:rPr>
          <w:b/>
          <w:sz w:val="22"/>
          <w:szCs w:val="22"/>
        </w:rPr>
        <w:t>5</w:t>
      </w:r>
      <w:r w:rsidR="00C33BE5" w:rsidRPr="00912B42">
        <w:rPr>
          <w:b/>
          <w:sz w:val="22"/>
          <w:szCs w:val="22"/>
        </w:rPr>
        <w:t>. Место нахождения и реквизиты Сторон</w:t>
      </w:r>
    </w:p>
    <w:tbl>
      <w:tblPr>
        <w:tblW w:w="0" w:type="auto"/>
        <w:tblLook w:val="01E0"/>
      </w:tblPr>
      <w:tblGrid>
        <w:gridCol w:w="4784"/>
        <w:gridCol w:w="4785"/>
      </w:tblGrid>
      <w:tr w:rsidR="00C33BE5" w:rsidRPr="00912B42" w:rsidTr="00275FAB">
        <w:tc>
          <w:tcPr>
            <w:tcW w:w="4784" w:type="dxa"/>
          </w:tcPr>
          <w:p w:rsidR="00C33BE5" w:rsidRPr="00912B42" w:rsidRDefault="00C33BE5" w:rsidP="00275FAB">
            <w:pPr>
              <w:rPr>
                <w:sz w:val="22"/>
                <w:szCs w:val="22"/>
              </w:rPr>
            </w:pPr>
            <w:r w:rsidRPr="00912B42">
              <w:rPr>
                <w:sz w:val="22"/>
                <w:szCs w:val="22"/>
              </w:rPr>
              <w:t>Организатор торгов:</w:t>
            </w:r>
          </w:p>
          <w:p w:rsidR="00544FEE" w:rsidRPr="00544FEE" w:rsidRDefault="00656426" w:rsidP="00544FEE">
            <w:pPr>
              <w:rPr>
                <w:b/>
                <w:sz w:val="22"/>
                <w:szCs w:val="22"/>
              </w:rPr>
            </w:pPr>
            <w:proofErr w:type="spellStart"/>
            <w:r>
              <w:rPr>
                <w:b/>
                <w:sz w:val="22"/>
                <w:szCs w:val="22"/>
              </w:rPr>
              <w:t>Петелин</w:t>
            </w:r>
            <w:proofErr w:type="spellEnd"/>
            <w:r w:rsidR="00544FEE" w:rsidRPr="00544FEE">
              <w:rPr>
                <w:b/>
                <w:sz w:val="22"/>
                <w:szCs w:val="22"/>
              </w:rPr>
              <w:t xml:space="preserve"> </w:t>
            </w:r>
            <w:r>
              <w:rPr>
                <w:b/>
                <w:sz w:val="22"/>
                <w:szCs w:val="22"/>
              </w:rPr>
              <w:t>Александр</w:t>
            </w:r>
            <w:r w:rsidR="00544FEE" w:rsidRPr="00544FEE">
              <w:rPr>
                <w:b/>
                <w:sz w:val="22"/>
                <w:szCs w:val="22"/>
              </w:rPr>
              <w:t xml:space="preserve"> </w:t>
            </w:r>
            <w:r>
              <w:rPr>
                <w:b/>
                <w:sz w:val="22"/>
                <w:szCs w:val="22"/>
              </w:rPr>
              <w:t>Владимиро</w:t>
            </w:r>
            <w:r w:rsidR="00544FEE" w:rsidRPr="00544FEE">
              <w:rPr>
                <w:b/>
                <w:sz w:val="22"/>
                <w:szCs w:val="22"/>
              </w:rPr>
              <w:t>вич</w:t>
            </w:r>
          </w:p>
          <w:p w:rsidR="00B70A80" w:rsidRDefault="00B70A80" w:rsidP="00B70A80">
            <w:pPr>
              <w:rPr>
                <w:sz w:val="22"/>
                <w:szCs w:val="22"/>
              </w:rPr>
            </w:pPr>
            <w:r w:rsidRPr="00B70A80">
              <w:rPr>
                <w:sz w:val="22"/>
                <w:szCs w:val="22"/>
              </w:rPr>
              <w:t>пас</w:t>
            </w:r>
            <w:r>
              <w:rPr>
                <w:sz w:val="22"/>
                <w:szCs w:val="22"/>
              </w:rPr>
              <w:t xml:space="preserve">порт серии </w:t>
            </w:r>
            <w:r w:rsidR="001223BF">
              <w:rPr>
                <w:sz w:val="22"/>
                <w:szCs w:val="22"/>
              </w:rPr>
              <w:t>240</w:t>
            </w:r>
            <w:r w:rsidR="00656426">
              <w:rPr>
                <w:sz w:val="22"/>
                <w:szCs w:val="22"/>
              </w:rPr>
              <w:t>8</w:t>
            </w:r>
            <w:r>
              <w:rPr>
                <w:sz w:val="22"/>
                <w:szCs w:val="22"/>
              </w:rPr>
              <w:t xml:space="preserve"> № </w:t>
            </w:r>
            <w:r w:rsidR="00656426">
              <w:rPr>
                <w:sz w:val="22"/>
                <w:szCs w:val="22"/>
              </w:rPr>
              <w:t>40699</w:t>
            </w:r>
            <w:r w:rsidR="001223BF">
              <w:rPr>
                <w:sz w:val="22"/>
                <w:szCs w:val="22"/>
              </w:rPr>
              <w:t>9</w:t>
            </w:r>
            <w:r>
              <w:rPr>
                <w:sz w:val="22"/>
                <w:szCs w:val="22"/>
              </w:rPr>
              <w:t>, выдан</w:t>
            </w:r>
          </w:p>
          <w:p w:rsidR="00544FEE" w:rsidRPr="00544FEE" w:rsidRDefault="00B70A80" w:rsidP="00B70A80">
            <w:pPr>
              <w:rPr>
                <w:sz w:val="22"/>
                <w:szCs w:val="22"/>
              </w:rPr>
            </w:pPr>
            <w:r w:rsidRPr="00B70A80">
              <w:rPr>
                <w:sz w:val="22"/>
                <w:szCs w:val="22"/>
              </w:rPr>
              <w:t>2</w:t>
            </w:r>
            <w:r w:rsidR="00656426">
              <w:rPr>
                <w:sz w:val="22"/>
                <w:szCs w:val="22"/>
              </w:rPr>
              <w:t>3</w:t>
            </w:r>
            <w:r>
              <w:rPr>
                <w:sz w:val="22"/>
                <w:szCs w:val="22"/>
              </w:rPr>
              <w:t>.</w:t>
            </w:r>
            <w:r w:rsidR="00656426">
              <w:rPr>
                <w:sz w:val="22"/>
                <w:szCs w:val="22"/>
              </w:rPr>
              <w:t>1</w:t>
            </w:r>
            <w:r w:rsidR="001223BF">
              <w:rPr>
                <w:sz w:val="22"/>
                <w:szCs w:val="22"/>
              </w:rPr>
              <w:t>2</w:t>
            </w:r>
            <w:r>
              <w:rPr>
                <w:sz w:val="22"/>
                <w:szCs w:val="22"/>
              </w:rPr>
              <w:t>.20</w:t>
            </w:r>
            <w:r w:rsidR="001223BF">
              <w:rPr>
                <w:sz w:val="22"/>
                <w:szCs w:val="22"/>
              </w:rPr>
              <w:t>0</w:t>
            </w:r>
            <w:r w:rsidR="00656426">
              <w:rPr>
                <w:sz w:val="22"/>
                <w:szCs w:val="22"/>
              </w:rPr>
              <w:t>8</w:t>
            </w:r>
            <w:r>
              <w:rPr>
                <w:sz w:val="22"/>
                <w:szCs w:val="22"/>
              </w:rPr>
              <w:t xml:space="preserve">г. </w:t>
            </w:r>
            <w:r w:rsidR="00656426">
              <w:rPr>
                <w:sz w:val="22"/>
                <w:szCs w:val="22"/>
              </w:rPr>
              <w:t>О</w:t>
            </w:r>
            <w:r w:rsidRPr="00B70A80">
              <w:rPr>
                <w:sz w:val="22"/>
                <w:szCs w:val="22"/>
              </w:rPr>
              <w:t xml:space="preserve">тделом </w:t>
            </w:r>
            <w:r w:rsidR="00656426">
              <w:rPr>
                <w:sz w:val="22"/>
                <w:szCs w:val="22"/>
              </w:rPr>
              <w:t>УФМС России по Ивановской области в Ленинс</w:t>
            </w:r>
            <w:r w:rsidR="001223BF">
              <w:rPr>
                <w:sz w:val="22"/>
                <w:szCs w:val="22"/>
              </w:rPr>
              <w:t>ко</w:t>
            </w:r>
            <w:r w:rsidR="00656426">
              <w:rPr>
                <w:sz w:val="22"/>
                <w:szCs w:val="22"/>
              </w:rPr>
              <w:t>м</w:t>
            </w:r>
            <w:r w:rsidR="001223BF">
              <w:rPr>
                <w:sz w:val="22"/>
                <w:szCs w:val="22"/>
              </w:rPr>
              <w:t xml:space="preserve"> район</w:t>
            </w:r>
            <w:r w:rsidR="00656426">
              <w:rPr>
                <w:sz w:val="22"/>
                <w:szCs w:val="22"/>
              </w:rPr>
              <w:t>е</w:t>
            </w:r>
            <w:r w:rsidR="001223BF">
              <w:rPr>
                <w:sz w:val="22"/>
                <w:szCs w:val="22"/>
              </w:rPr>
              <w:t xml:space="preserve"> гор</w:t>
            </w:r>
            <w:r w:rsidR="00656426">
              <w:rPr>
                <w:sz w:val="22"/>
                <w:szCs w:val="22"/>
              </w:rPr>
              <w:t xml:space="preserve">. </w:t>
            </w:r>
            <w:r w:rsidR="001223BF">
              <w:rPr>
                <w:sz w:val="22"/>
                <w:szCs w:val="22"/>
              </w:rPr>
              <w:t>Иваново</w:t>
            </w:r>
            <w:r w:rsidR="00544FEE" w:rsidRPr="00544FEE">
              <w:rPr>
                <w:sz w:val="22"/>
                <w:szCs w:val="22"/>
              </w:rPr>
              <w:t>,</w:t>
            </w:r>
          </w:p>
          <w:p w:rsidR="00544FEE" w:rsidRPr="00544FEE" w:rsidRDefault="00656426" w:rsidP="00544FEE">
            <w:pPr>
              <w:rPr>
                <w:sz w:val="22"/>
                <w:szCs w:val="22"/>
              </w:rPr>
            </w:pPr>
            <w:r w:rsidRPr="0002173E">
              <w:rPr>
                <w:sz w:val="23"/>
                <w:szCs w:val="23"/>
                <w:shd w:val="clear" w:color="auto" w:fill="FFFFFF"/>
              </w:rPr>
              <w:t>153535, Ивановская область, Ивановский район, д. Ломы, д.92, корпус 2</w:t>
            </w:r>
          </w:p>
          <w:p w:rsidR="00544FEE" w:rsidRPr="00544FEE" w:rsidRDefault="00544FEE" w:rsidP="00544FEE">
            <w:pPr>
              <w:rPr>
                <w:sz w:val="22"/>
                <w:szCs w:val="22"/>
              </w:rPr>
            </w:pPr>
            <w:r w:rsidRPr="00544FEE">
              <w:rPr>
                <w:sz w:val="22"/>
                <w:szCs w:val="22"/>
              </w:rPr>
              <w:t xml:space="preserve">ИНН </w:t>
            </w:r>
            <w:r w:rsidR="00656426" w:rsidRPr="0002173E">
              <w:rPr>
                <w:sz w:val="23"/>
                <w:szCs w:val="23"/>
                <w:shd w:val="clear" w:color="auto" w:fill="FFFFFF"/>
              </w:rPr>
              <w:t>372800352135</w:t>
            </w:r>
          </w:p>
          <w:p w:rsidR="00544FEE" w:rsidRPr="00544FEE" w:rsidRDefault="005438CA" w:rsidP="00544FEE">
            <w:pPr>
              <w:rPr>
                <w:sz w:val="22"/>
                <w:szCs w:val="22"/>
              </w:rPr>
            </w:pPr>
            <w:proofErr w:type="spellStart"/>
            <w:proofErr w:type="gramStart"/>
            <w:r>
              <w:rPr>
                <w:sz w:val="22"/>
                <w:szCs w:val="22"/>
              </w:rPr>
              <w:t>р</w:t>
            </w:r>
            <w:proofErr w:type="spellEnd"/>
            <w:proofErr w:type="gramEnd"/>
            <w:r>
              <w:rPr>
                <w:sz w:val="22"/>
                <w:szCs w:val="22"/>
              </w:rPr>
              <w:t xml:space="preserve">/с </w:t>
            </w:r>
            <w:r w:rsidR="00656426" w:rsidRPr="00656426">
              <w:rPr>
                <w:sz w:val="22"/>
                <w:szCs w:val="22"/>
              </w:rPr>
              <w:t>40817810817006939174 в Ивановское отделение №8639 ПАО СБЕРБАНК к/с 30101810000000000608 БИК 042406608</w:t>
            </w:r>
          </w:p>
          <w:p w:rsidR="00544FEE" w:rsidRPr="00544FEE" w:rsidRDefault="00544FEE" w:rsidP="00544FEE">
            <w:pPr>
              <w:rPr>
                <w:sz w:val="22"/>
                <w:szCs w:val="22"/>
              </w:rPr>
            </w:pPr>
          </w:p>
          <w:p w:rsidR="00544FEE" w:rsidRPr="00544FEE" w:rsidRDefault="00544FEE" w:rsidP="00544FEE">
            <w:pPr>
              <w:rPr>
                <w:sz w:val="22"/>
                <w:szCs w:val="22"/>
              </w:rPr>
            </w:pPr>
            <w:r w:rsidRPr="00544FEE">
              <w:rPr>
                <w:sz w:val="22"/>
                <w:szCs w:val="22"/>
              </w:rPr>
              <w:t xml:space="preserve">Финансовый  управляющий </w:t>
            </w:r>
          </w:p>
          <w:p w:rsidR="00544FEE" w:rsidRPr="00544FEE" w:rsidRDefault="00544FEE" w:rsidP="00544FEE">
            <w:pPr>
              <w:rPr>
                <w:sz w:val="22"/>
                <w:szCs w:val="22"/>
              </w:rPr>
            </w:pPr>
          </w:p>
          <w:p w:rsidR="00C33BE5" w:rsidRPr="00544FEE" w:rsidRDefault="00544FEE" w:rsidP="00544FEE">
            <w:pPr>
              <w:rPr>
                <w:sz w:val="22"/>
                <w:szCs w:val="22"/>
              </w:rPr>
            </w:pPr>
            <w:proofErr w:type="spellStart"/>
            <w:r w:rsidRPr="00544FEE">
              <w:rPr>
                <w:sz w:val="22"/>
                <w:szCs w:val="22"/>
              </w:rPr>
              <w:t>__________________Пряхин</w:t>
            </w:r>
            <w:proofErr w:type="spellEnd"/>
            <w:r w:rsidRPr="00544FEE">
              <w:rPr>
                <w:sz w:val="22"/>
                <w:szCs w:val="22"/>
              </w:rPr>
              <w:t xml:space="preserve"> Ф.Б.</w:t>
            </w:r>
          </w:p>
        </w:tc>
        <w:tc>
          <w:tcPr>
            <w:tcW w:w="4785" w:type="dxa"/>
          </w:tcPr>
          <w:p w:rsidR="00C33BE5" w:rsidRPr="005438CA" w:rsidRDefault="00C33BE5" w:rsidP="005438CA">
            <w:pPr>
              <w:rPr>
                <w:sz w:val="22"/>
                <w:szCs w:val="22"/>
              </w:rPr>
            </w:pPr>
            <w:r w:rsidRPr="005438CA">
              <w:rPr>
                <w:sz w:val="22"/>
                <w:szCs w:val="22"/>
              </w:rPr>
              <w:t>Заявитель</w:t>
            </w:r>
            <w:r w:rsidR="005438CA">
              <w:rPr>
                <w:sz w:val="22"/>
                <w:szCs w:val="22"/>
              </w:rPr>
              <w:t>:</w:t>
            </w:r>
          </w:p>
        </w:tc>
      </w:tr>
    </w:tbl>
    <w:p w:rsidR="00420930" w:rsidRDefault="00420930"/>
    <w:sectPr w:rsidR="00420930" w:rsidSect="00420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rsids>
    <w:rsidRoot w:val="00C33BE5"/>
    <w:rsid w:val="000F622E"/>
    <w:rsid w:val="001223BF"/>
    <w:rsid w:val="00124A47"/>
    <w:rsid w:val="001D438C"/>
    <w:rsid w:val="002622F7"/>
    <w:rsid w:val="00306B20"/>
    <w:rsid w:val="00406E0C"/>
    <w:rsid w:val="00420930"/>
    <w:rsid w:val="00474498"/>
    <w:rsid w:val="004F58C3"/>
    <w:rsid w:val="005438CA"/>
    <w:rsid w:val="00544FEE"/>
    <w:rsid w:val="005753A8"/>
    <w:rsid w:val="005E7745"/>
    <w:rsid w:val="00656426"/>
    <w:rsid w:val="006C3B73"/>
    <w:rsid w:val="007169AD"/>
    <w:rsid w:val="00751F2C"/>
    <w:rsid w:val="00775AA5"/>
    <w:rsid w:val="00782207"/>
    <w:rsid w:val="007A65EE"/>
    <w:rsid w:val="008F356E"/>
    <w:rsid w:val="00950237"/>
    <w:rsid w:val="0097691F"/>
    <w:rsid w:val="00A01388"/>
    <w:rsid w:val="00AC185A"/>
    <w:rsid w:val="00B470A8"/>
    <w:rsid w:val="00B70A80"/>
    <w:rsid w:val="00C33BE5"/>
    <w:rsid w:val="00C56ACA"/>
    <w:rsid w:val="00E06069"/>
    <w:rsid w:val="00EA2360"/>
    <w:rsid w:val="00EC2EA2"/>
    <w:rsid w:val="00EF35B1"/>
    <w:rsid w:val="00F66978"/>
    <w:rsid w:val="00F85697"/>
    <w:rsid w:val="00FF3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E5"/>
    <w:pPr>
      <w:suppressAutoHyphens/>
    </w:pPr>
    <w:rPr>
      <w:rFonts w:ascii="Times New Roman" w:hAnsi="Times New Roman"/>
      <w:sz w:val="20"/>
      <w:szCs w:val="20"/>
      <w:lang w:eastAsia="ar-SA"/>
    </w:rPr>
  </w:style>
  <w:style w:type="paragraph" w:styleId="1">
    <w:name w:val="heading 1"/>
    <w:basedOn w:val="a"/>
    <w:next w:val="a"/>
    <w:link w:val="10"/>
    <w:uiPriority w:val="9"/>
    <w:qFormat/>
    <w:rsid w:val="0097691F"/>
    <w:pPr>
      <w:keepNext/>
      <w:widowControl w:val="0"/>
      <w:suppressAutoHyphens w:val="0"/>
      <w:spacing w:before="240" w:after="60"/>
      <w:outlineLvl w:val="0"/>
    </w:pPr>
    <w:rPr>
      <w:rFonts w:asciiTheme="majorHAnsi" w:eastAsiaTheme="majorEastAsia" w:hAnsiTheme="majorHAnsi" w:cstheme="majorBidi"/>
      <w:b/>
      <w:bCs/>
      <w:color w:val="000000"/>
      <w:kern w:val="32"/>
      <w:sz w:val="32"/>
      <w:szCs w:val="32"/>
      <w:lang w:eastAsia="ru-RU"/>
    </w:rPr>
  </w:style>
  <w:style w:type="paragraph" w:styleId="2">
    <w:name w:val="heading 2"/>
    <w:basedOn w:val="a"/>
    <w:next w:val="a"/>
    <w:link w:val="20"/>
    <w:uiPriority w:val="9"/>
    <w:unhideWhenUsed/>
    <w:qFormat/>
    <w:rsid w:val="0097691F"/>
    <w:pPr>
      <w:keepNext/>
      <w:widowControl w:val="0"/>
      <w:suppressAutoHyphens w:val="0"/>
      <w:spacing w:before="240" w:after="60"/>
      <w:outlineLvl w:val="1"/>
    </w:pPr>
    <w:rPr>
      <w:rFonts w:asciiTheme="majorHAnsi" w:eastAsiaTheme="majorEastAsia" w:hAnsiTheme="majorHAnsi" w:cstheme="majorBidi"/>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91F"/>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rsid w:val="0097691F"/>
    <w:rPr>
      <w:rFonts w:asciiTheme="majorHAnsi" w:eastAsiaTheme="majorEastAsia" w:hAnsiTheme="majorHAnsi" w:cstheme="majorBidi"/>
      <w:b/>
      <w:bCs/>
      <w:i/>
      <w:iCs/>
      <w:color w:val="000000"/>
      <w:sz w:val="28"/>
      <w:szCs w:val="28"/>
    </w:rPr>
  </w:style>
  <w:style w:type="paragraph" w:styleId="a3">
    <w:name w:val="Subtitle"/>
    <w:basedOn w:val="a"/>
    <w:next w:val="a"/>
    <w:link w:val="a4"/>
    <w:uiPriority w:val="11"/>
    <w:qFormat/>
    <w:rsid w:val="0097691F"/>
    <w:pPr>
      <w:widowControl w:val="0"/>
      <w:suppressAutoHyphens w:val="0"/>
      <w:spacing w:after="60"/>
      <w:jc w:val="center"/>
      <w:outlineLvl w:val="1"/>
    </w:pPr>
    <w:rPr>
      <w:rFonts w:asciiTheme="majorHAnsi" w:eastAsiaTheme="majorEastAsia" w:hAnsiTheme="majorHAnsi" w:cstheme="majorBidi"/>
      <w:color w:val="000000"/>
      <w:sz w:val="24"/>
      <w:szCs w:val="24"/>
      <w:lang w:eastAsia="ru-RU"/>
    </w:rPr>
  </w:style>
  <w:style w:type="character" w:customStyle="1" w:styleId="a4">
    <w:name w:val="Подзаголовок Знак"/>
    <w:basedOn w:val="a0"/>
    <w:link w:val="a3"/>
    <w:uiPriority w:val="11"/>
    <w:rsid w:val="0097691F"/>
    <w:rPr>
      <w:rFonts w:asciiTheme="majorHAnsi" w:eastAsiaTheme="majorEastAsia" w:hAnsiTheme="majorHAnsi" w:cstheme="majorBidi"/>
      <w:color w:val="000000"/>
    </w:rPr>
  </w:style>
  <w:style w:type="paragraph" w:styleId="a5">
    <w:name w:val="No Spacing"/>
    <w:uiPriority w:val="1"/>
    <w:qFormat/>
    <w:rsid w:val="0097691F"/>
    <w:pPr>
      <w:widowControl w:val="0"/>
    </w:pPr>
    <w:rPr>
      <w:rFonts w:cs="Courier New"/>
      <w:color w:val="000000"/>
    </w:rPr>
  </w:style>
  <w:style w:type="paragraph" w:styleId="a6">
    <w:name w:val="Body Text"/>
    <w:basedOn w:val="a"/>
    <w:link w:val="a7"/>
    <w:rsid w:val="00C33BE5"/>
    <w:pPr>
      <w:jc w:val="center"/>
    </w:pPr>
    <w:rPr>
      <w:b/>
      <w:sz w:val="24"/>
    </w:rPr>
  </w:style>
  <w:style w:type="character" w:customStyle="1" w:styleId="a7">
    <w:name w:val="Основной текст Знак"/>
    <w:basedOn w:val="a0"/>
    <w:link w:val="a6"/>
    <w:rsid w:val="00C33BE5"/>
    <w:rPr>
      <w:rFonts w:ascii="Times New Roman" w:hAnsi="Times New Roman"/>
      <w:b/>
      <w:szCs w:val="20"/>
      <w:lang w:eastAsia="ar-SA"/>
    </w:rPr>
  </w:style>
  <w:style w:type="paragraph" w:styleId="a8">
    <w:name w:val="Title"/>
    <w:basedOn w:val="a"/>
    <w:next w:val="a3"/>
    <w:link w:val="a9"/>
    <w:qFormat/>
    <w:rsid w:val="00C33BE5"/>
    <w:pPr>
      <w:jc w:val="center"/>
    </w:pPr>
    <w:rPr>
      <w:b/>
      <w:sz w:val="28"/>
    </w:rPr>
  </w:style>
  <w:style w:type="character" w:customStyle="1" w:styleId="a9">
    <w:name w:val="Название Знак"/>
    <w:basedOn w:val="a0"/>
    <w:link w:val="a8"/>
    <w:rsid w:val="00C33BE5"/>
    <w:rPr>
      <w:rFonts w:ascii="Times New Roman" w:hAnsi="Times New Roman"/>
      <w:b/>
      <w:sz w:val="28"/>
      <w:szCs w:val="20"/>
      <w:lang w:eastAsia="ar-SA"/>
    </w:rPr>
  </w:style>
  <w:style w:type="paragraph" w:styleId="aa">
    <w:name w:val="Body Text Indent"/>
    <w:basedOn w:val="a"/>
    <w:link w:val="ab"/>
    <w:rsid w:val="00C33BE5"/>
    <w:pPr>
      <w:ind w:firstLine="567"/>
      <w:jc w:val="both"/>
    </w:pPr>
    <w:rPr>
      <w:sz w:val="24"/>
    </w:rPr>
  </w:style>
  <w:style w:type="character" w:customStyle="1" w:styleId="ab">
    <w:name w:val="Основной текст с отступом Знак"/>
    <w:basedOn w:val="a0"/>
    <w:link w:val="aa"/>
    <w:rsid w:val="00C33BE5"/>
    <w:rPr>
      <w:rFonts w:ascii="Times New Roman" w:hAnsi="Times New Roman"/>
      <w:szCs w:val="20"/>
      <w:lang w:eastAsia="ar-SA"/>
    </w:rPr>
  </w:style>
  <w:style w:type="table" w:styleId="ac">
    <w:name w:val="Table Grid"/>
    <w:basedOn w:val="a1"/>
    <w:uiPriority w:val="59"/>
    <w:rsid w:val="00E06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10</cp:revision>
  <dcterms:created xsi:type="dcterms:W3CDTF">2019-05-06T11:57:00Z</dcterms:created>
  <dcterms:modified xsi:type="dcterms:W3CDTF">2020-01-24T14:31:00Z</dcterms:modified>
</cp:coreProperties>
</file>