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пер.Гривцова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, д.5,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лит.В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>, (495)234-04-00 (доб.323), 8(800)777-57-57, kazinova@auction-house.ru) (далее-Организатор торгов, ОТ), действующее на основании договора поручения с ООО «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Альчанец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» (ОГРН 1081420000034, ИНН 1420041932, адрес: Республика Саха (Якутия),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Оймяконский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улус,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пгт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 Усть-Нера, ул. Ленина, 23, кв. 22, далее-Должник) в лице конкурсного управляющего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Горькова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Антона Михайловича (ИНН 543311040709, СНИЛС 086-571-684-11, рег. №: 9159, адрес 630007, г. Новосибирск, а/я 52, далее - КУ), член Союза «СОАУ «Альянс» (адрес: 603000, г. Нижний Новгород, ул. Ильинская, 69-10, ИНН 5260111600, ОГРН 1025203032062), действующего на основании Решения Арбитражного суда РС (Я) от 15.04.2019г. (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резолют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 часть 08.04.2019г.) по делу № А58-5028/2016, сообщает о проведении </w:t>
      </w:r>
      <w:r w:rsidRPr="00383714">
        <w:rPr>
          <w:rFonts w:ascii="Times New Roman" w:eastAsia="Calibri" w:hAnsi="Times New Roman" w:cs="Times New Roman"/>
          <w:b/>
          <w:sz w:val="20"/>
          <w:szCs w:val="20"/>
        </w:rPr>
        <w:t>13.03.2020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в 09 час.00 мин. на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на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87312A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http://www.lot-online.ru//(далее-ЭП)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повторного аукциона с открытой формой подачи предложений о цене (далее – Торги) по продаже недвижимого имущества, находящегося в РС (Я),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Оймяконский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улус,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пгт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Усть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Нера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(далее – Имущество, Лот): </w:t>
      </w:r>
    </w:p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b/>
          <w:sz w:val="20"/>
          <w:szCs w:val="20"/>
        </w:rPr>
        <w:t>Лот1</w:t>
      </w:r>
      <w:r w:rsidRPr="00383714">
        <w:rPr>
          <w:rFonts w:ascii="Times New Roman" w:eastAsia="Calibri" w:hAnsi="Times New Roman" w:cs="Times New Roman"/>
          <w:sz w:val="20"/>
          <w:szCs w:val="20"/>
        </w:rPr>
        <w:t>: ул. Андрианова, д. 9, кв. 32:</w:t>
      </w:r>
      <w:r w:rsidRPr="00383714">
        <w:rPr>
          <w:rFonts w:ascii="Calibri" w:eastAsia="Calibri" w:hAnsi="Calibri" w:cs="Times New Roman"/>
          <w:sz w:val="20"/>
          <w:szCs w:val="20"/>
        </w:rPr>
        <w:t xml:space="preserve"> 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2 – комнатная квартира, этаж 5, пл. 54,4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., кадастровый номер (далее-КН): 14:22:050001:4817.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Нач.цена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Лота1- 1 255 284 руб. </w:t>
      </w:r>
    </w:p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b/>
          <w:sz w:val="20"/>
          <w:szCs w:val="20"/>
        </w:rPr>
        <w:t>Лот2</w:t>
      </w:r>
      <w:r w:rsidRPr="00383714">
        <w:rPr>
          <w:rFonts w:ascii="Times New Roman" w:eastAsia="Calibri" w:hAnsi="Times New Roman" w:cs="Times New Roman"/>
          <w:sz w:val="20"/>
          <w:szCs w:val="20"/>
        </w:rPr>
        <w:t>: ул. Ленина, д. 23, пом. 23:</w:t>
      </w:r>
      <w:r w:rsidRPr="00383714">
        <w:rPr>
          <w:rFonts w:ascii="Calibri" w:eastAsia="Calibri" w:hAnsi="Calibri" w:cs="Times New Roman"/>
          <w:sz w:val="20"/>
          <w:szCs w:val="20"/>
        </w:rPr>
        <w:t xml:space="preserve"> 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нежилое помещение (офис), этаж 1, пл.31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., КН: 14:22:050001:2593.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Нач.цена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Лота2- 824 035,81 руб. </w:t>
      </w:r>
    </w:p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b/>
          <w:sz w:val="20"/>
          <w:szCs w:val="20"/>
        </w:rPr>
        <w:t>Лот3:</w:t>
      </w:r>
      <w:r w:rsidRPr="00383714">
        <w:rPr>
          <w:rFonts w:ascii="Calibri" w:eastAsia="Calibri" w:hAnsi="Calibri" w:cs="Times New Roman"/>
          <w:sz w:val="20"/>
          <w:szCs w:val="20"/>
        </w:rPr>
        <w:t xml:space="preserve"> 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ул. Ленина, д. 23, кв. 22: нежилое помещение, этаж 1, пл. 58,9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., КН: 14:22:050001:2592.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Нач.цена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Лота3- 1 266 588 руб. </w:t>
      </w:r>
    </w:p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b/>
          <w:sz w:val="20"/>
          <w:szCs w:val="20"/>
        </w:rPr>
        <w:t>Лот4</w:t>
      </w:r>
      <w:r w:rsidRPr="00383714">
        <w:rPr>
          <w:rFonts w:ascii="Times New Roman" w:eastAsia="Calibri" w:hAnsi="Times New Roman" w:cs="Times New Roman"/>
          <w:sz w:val="20"/>
          <w:szCs w:val="20"/>
        </w:rPr>
        <w:t>:</w:t>
      </w:r>
      <w:r w:rsidRPr="00383714">
        <w:rPr>
          <w:rFonts w:ascii="Calibri" w:eastAsia="Calibri" w:hAnsi="Calibri" w:cs="Times New Roman"/>
          <w:sz w:val="20"/>
          <w:szCs w:val="20"/>
        </w:rPr>
        <w:t xml:space="preserve"> 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ул. Ленина, д. 37: нежилое здание (гараж), этаж 1, пл. 24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., КН: 14:22:050001:5101.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Нач.цена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Лота4- 154 638 руб. </w:t>
      </w:r>
    </w:p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b/>
          <w:sz w:val="20"/>
          <w:szCs w:val="20"/>
        </w:rPr>
        <w:t>Обременения (ограничения) Лотов: запрет сделок с имуществом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 Прием заявок с </w:t>
      </w:r>
      <w:r w:rsidRPr="00383714">
        <w:rPr>
          <w:rFonts w:ascii="Times New Roman" w:eastAsia="Calibri" w:hAnsi="Times New Roman" w:cs="Times New Roman"/>
          <w:b/>
          <w:sz w:val="20"/>
          <w:szCs w:val="20"/>
        </w:rPr>
        <w:t>03.02.2020 с 09 час. 00 мин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. (время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мск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) по </w:t>
      </w:r>
      <w:r w:rsidRPr="00383714">
        <w:rPr>
          <w:rFonts w:ascii="Times New Roman" w:eastAsia="Calibri" w:hAnsi="Times New Roman" w:cs="Times New Roman"/>
          <w:b/>
          <w:sz w:val="20"/>
          <w:szCs w:val="20"/>
        </w:rPr>
        <w:t>11.03.2020 до 23 час 00 мин</w:t>
      </w:r>
      <w:r w:rsidRPr="00383714">
        <w:rPr>
          <w:rFonts w:ascii="Times New Roman" w:eastAsia="Calibri" w:hAnsi="Times New Roman" w:cs="Times New Roman"/>
          <w:sz w:val="20"/>
          <w:szCs w:val="20"/>
        </w:rPr>
        <w:t>. Определение участников торгов – 12.03.2020 в 16 час. 00 мин., оформляется протоколом об определении участников торгов</w:t>
      </w:r>
      <w:r w:rsidRPr="00383714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Ознакомление с Имуществом производится по тел.: 8(913)457-39-23 (КУ), Дмитрий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Пуриков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, тел.  8(914)974-10-13, 8(423)265-23-87, purikov@auction-house.ru, dv@auction-house.ru (ОТ), по рабочим дня с 09-00 до 17-00. Задаток - 10 % от нач. цены Лота; шаг аукциона 5 % от нач. цены Лота. Реквизиты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расч.счетов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</w:t>
      </w:r>
    </w:p>
    <w:p w:rsidR="00383714" w:rsidRPr="00383714" w:rsidRDefault="00383714" w:rsidP="00383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иностр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383714">
        <w:rPr>
          <w:rFonts w:ascii="Times New Roman" w:eastAsia="Calibri" w:hAnsi="Times New Roman" w:cs="Times New Roman"/>
          <w:sz w:val="20"/>
          <w:szCs w:val="20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40702810523220001874, открытый в Новосибирском филиале АО «АЛЬФА БАНК», </w:t>
      </w:r>
      <w:proofErr w:type="spellStart"/>
      <w:r w:rsidRPr="00383714">
        <w:rPr>
          <w:rFonts w:ascii="Times New Roman" w:eastAsia="Calibri" w:hAnsi="Times New Roman" w:cs="Times New Roman"/>
          <w:sz w:val="20"/>
          <w:szCs w:val="20"/>
        </w:rPr>
        <w:t>кор</w:t>
      </w:r>
      <w:proofErr w:type="spellEnd"/>
      <w:r w:rsidRPr="00383714">
        <w:rPr>
          <w:rFonts w:ascii="Times New Roman" w:eastAsia="Calibri" w:hAnsi="Times New Roman" w:cs="Times New Roman"/>
          <w:sz w:val="20"/>
          <w:szCs w:val="20"/>
        </w:rPr>
        <w:t>. счет 30101810600000000774, БИК 045004774.</w:t>
      </w:r>
    </w:p>
    <w:p w:rsidR="0064675E" w:rsidRPr="00383714" w:rsidRDefault="00383714" w:rsidP="00383714">
      <w:pPr>
        <w:spacing w:after="0" w:line="240" w:lineRule="auto"/>
        <w:ind w:firstLine="709"/>
        <w:rPr>
          <w:sz w:val="20"/>
          <w:szCs w:val="20"/>
        </w:rPr>
      </w:pPr>
    </w:p>
    <w:sectPr w:rsidR="0064675E" w:rsidRPr="0038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73"/>
    <w:rsid w:val="00383714"/>
    <w:rsid w:val="00390A28"/>
    <w:rsid w:val="00573F80"/>
    <w:rsid w:val="00677E82"/>
    <w:rsid w:val="00B55CA3"/>
    <w:rsid w:val="00D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134A-492D-4773-8A61-1ECEFDEF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/(&#1076;&#1072;&#1083;&#1077;&#1077;-&#1069;&#1055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2020-01-27T06:39:00Z</dcterms:created>
  <dcterms:modified xsi:type="dcterms:W3CDTF">2020-01-27T06:42:00Z</dcterms:modified>
</cp:coreProperties>
</file>