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2543189" w:rsidR="0004186C" w:rsidRPr="00B141BB" w:rsidRDefault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078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078E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078E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007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78E3">
        <w:rPr>
          <w:rFonts w:ascii="Times New Roman" w:hAnsi="Times New Roman" w:cs="Times New Roman"/>
          <w:color w:val="000000"/>
          <w:sz w:val="24"/>
          <w:szCs w:val="24"/>
        </w:rPr>
        <w:t>В, (812)334-26-04, 8(800)777-57-57,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февраля 2016 г. по делу № А40-252156/2015 конкурсным управляющим (ликвидатором) Акционерным обществом «РУССКИЙ СТРОИТЕЛЬНЫЙ БАНК» (АО «РУССТРОЙБАНК») (адрес</w:t>
      </w:r>
      <w:proofErr w:type="gramEnd"/>
      <w:r w:rsidRPr="000078E3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регистрации: 109004, г. Москва, Большой Дровяной переулок, д. 7/9, стр. 1, ИНН 7744001514, ОГРН 1027739327880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8F3FE3A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A7">
        <w:rPr>
          <w:rFonts w:ascii="Times New Roman" w:hAnsi="Times New Roman" w:cs="Times New Roman"/>
          <w:color w:val="000000"/>
          <w:sz w:val="24"/>
          <w:szCs w:val="24"/>
        </w:rPr>
        <w:t>Лот  1 - Часть здания - 86,7 кв. м, адрес: Московская обл., Ногинский р-н, г. Черноголовка, просп. Институтский, д. 5-г, кадастровый номер 50:16:0101035:5366, стойка-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ресепшн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, банковская стойка, пожарная сигнализация, кассовая кабина, кондиционер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Samsung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 AQ18CL, кондиционер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Daikin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 FTX20JV/RX20JV/-30C, охранно-тревожная сигнализация, система видеонаблюдения - 10 608 589,44 руб.</w:t>
      </w:r>
    </w:p>
    <w:p w14:paraId="136CBE55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A7">
        <w:rPr>
          <w:rFonts w:ascii="Times New Roman" w:hAnsi="Times New Roman" w:cs="Times New Roman"/>
          <w:color w:val="000000"/>
          <w:sz w:val="24"/>
          <w:szCs w:val="24"/>
        </w:rPr>
        <w:t>Лот  2 - Нежилое помещение - 80,9 кв. м, адрес: Московская обл., г. Шатура, пр-т Ильича, д. 1/1, пом. 1, 1 этаж, кадастровый номер 50:25:0010113:445, охранно-тревожная и пожарная сигнализация, стойка-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ресепшн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>, кассетный кондиционер LGT18 LH - 6 316 076,52 руб.</w:t>
      </w:r>
    </w:p>
    <w:p w14:paraId="4DCE6C63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Лот  3 - Нежилое помещение - 227,9 кв. м, адрес: Московская обл., г. Дубна, ул. Володарского, д. 4/18А, секция 6, пом. 1, кадастровый номер 50:40:0010316:392, система охранно-пожарной сигнализации, система охранной и тревожной сигнализации, кондиционер из 2-х блоков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внутр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. KVTX102CAS и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внешн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. KVTX102OUT, столешница кассового узла, система противопожарной автоматики, кондиционер-сплит-система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Electrolux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 CRYSTAL STYLE EACS-07HC, система видеонаблюдения, стойка -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ресепшн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>, локально - вычислительная сеть - 21 056 517,00 руб.</w:t>
      </w:r>
    </w:p>
    <w:p w14:paraId="032103EF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Лот  4 - Нежилое помещение - 228,5 кв. м, адрес: Московская обл., г. Истра, ул. 9-ой Гвардейской Дивизии, д. 38, оф. 1-2, кадастровый номер 50:08:0000000:81854, банковская стойка, кондиционер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Samsung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 AQ18TSBN, сетевое оборудование, цифровая камера видеонаблюдения, 2-х сторонняя световая панель-кронштейн с табло «</w:t>
      </w:r>
      <w:proofErr w:type="gram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курс-валют</w:t>
      </w:r>
      <w:proofErr w:type="gram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» на 2 вида валют, охранно-пожарная сигнализация, кондиционер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Hitachi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 RAC-14EH3 - 69 975 201,86 руб.</w:t>
      </w:r>
    </w:p>
    <w:p w14:paraId="24A0A5DE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A7">
        <w:rPr>
          <w:rFonts w:ascii="Times New Roman" w:hAnsi="Times New Roman" w:cs="Times New Roman"/>
          <w:color w:val="000000"/>
          <w:sz w:val="24"/>
          <w:szCs w:val="24"/>
        </w:rPr>
        <w:t>Лот  5 - Часть здания (бытовой корпус ОСК) - 662,5 кв. м, 968/11 032 доли в праве общей долевой собственности на земельный участок - 3 828 кв. м, адрес: Московская обл., г. Подольск, ул. Комсомольская, д. 1, уч. 27, имущество (16 поз.), кадастровые номера 50:55:0000000:73481, 50:55:0030504:36, земли населенных пунктов - для промышленных целей - 94 505 235,54 руб.</w:t>
      </w:r>
    </w:p>
    <w:p w14:paraId="4207F869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Лот  6 - Земельный участок - 1 478 кв. м, адрес: </w:t>
      </w:r>
      <w:proofErr w:type="gram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Тверская</w:t>
      </w:r>
      <w:proofErr w:type="gram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 обл., Конаковский р-н,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Селиховское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 с. п., д. Марьино, кадастровый номер 69:15:0100501:174, земли населенных пунктов - под жилой дом и приусадебный участок - 456 963,66 руб.</w:t>
      </w:r>
    </w:p>
    <w:p w14:paraId="46D1BEEB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Лот  7 - Жилой дом - 131,3 кв. м, земельный участок - 1 626 кв. м, адрес: </w:t>
      </w:r>
      <w:proofErr w:type="gram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Букаревское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Зенькино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>, д. 104, уч. 104, 2-этажный, кадастровые номера 50:08:0070273:210, 50:08:0070273:139, земли населенных пунктов - для ИЖС, права третьих лиц отсутствуют - 7 116 422,40 руб.</w:t>
      </w:r>
    </w:p>
    <w:p w14:paraId="779610FD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Лот  8 - Жилой дом - 1 006,6 кв. м, адрес: </w:t>
      </w:r>
      <w:proofErr w:type="gram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 р-н, с. п.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Букаревское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Зенькино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>, д. 112, земельный участок - 3 153 кв. м, адрес:</w:t>
      </w:r>
      <w:proofErr w:type="gram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Московская обл.,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 р-н, с/</w:t>
      </w:r>
      <w:proofErr w:type="gram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Букаревское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Зенькино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>, д. 48, кадастровые номера 50:08:0000000:30088, 50:08:0070252:63, земли населенных пунктов - для объектов жилой застройки, права третьих лиц отсутствуют - 36 815 040,00 руб.</w:t>
      </w:r>
    </w:p>
    <w:p w14:paraId="5316AF06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Лот  9 - Жилой дом - 103 кв. м, земельный участок - 1 119 кв. м, адрес: </w:t>
      </w:r>
      <w:proofErr w:type="gram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 р-н, д.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Зенькино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>, д. 101, уч. 101, 2-этажный, кадастровые номера 50:08:0070273:208, 50:08:0070273:137, земли населенных пунктов - для ИЖС, права третьих лиц отсутствуют - 7 013 739,78 руб.</w:t>
      </w:r>
    </w:p>
    <w:p w14:paraId="28454F6D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 10 - MERCEDES BENZ S500 4MATIC, синий, 2014, пробег - нет данных, 4.6 АТ (456 л. с.), бензин, задний, VIN WDD2221851A048058, г. </w:t>
      </w:r>
      <w:proofErr w:type="gram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 - 3 598 349,40 руб.</w:t>
      </w:r>
    </w:p>
    <w:p w14:paraId="0604BEB3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A7">
        <w:rPr>
          <w:rFonts w:ascii="Times New Roman" w:hAnsi="Times New Roman" w:cs="Times New Roman"/>
          <w:color w:val="000000"/>
          <w:sz w:val="24"/>
          <w:szCs w:val="24"/>
        </w:rPr>
        <w:t>Лот  11 - MERCEDES BENZ GL320 CDI 4MATIC, коричневый, 2008, пробег - нет данных, 2.9 АТ (224 л. с.), дизель, полный, VIN WDC1648221A450585, техническое состояние неудовлетворительное, г. Видное - 1 577 919,96 руб.</w:t>
      </w:r>
    </w:p>
    <w:p w14:paraId="7F14920B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Лот  12 - 19453-0000010, светло-бежевый, 2013, пробег - нет данных, 2.0 МТ (155 л. с.), дизель, передний, VIN X89194530D0DM1119, специализированный, г. Видное - 829 953,00 руб.</w:t>
      </w:r>
      <w:proofErr w:type="gramEnd"/>
    </w:p>
    <w:p w14:paraId="5333B8F7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Лот  13 - 19453-0000010, светло-бежевый, 2012, пробег - нет данных, 2.0 МТ (155 л. с.), дизель, передний, VIN X89194530C0DM1027, специализированный, г. Видное - 759 020,76 руб.</w:t>
      </w:r>
      <w:proofErr w:type="gramEnd"/>
    </w:p>
    <w:p w14:paraId="024BB712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Лот  14 -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Man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 TGS 19.400 4x2 BLS-WW, грузовой-тягач седельный, белый, 2011, пробег - нет данных, 10.5 МТ (400 л. с.), дизель, VIN WMA06WZZ3BM577283, неудовлетворительное техническое состояние, ограничения и обременения: передано по договору об отступном в рамках КД 3814 от 18.03.14 (должник - ООО «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ЛегионКомпани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>», ИНН 7729738092), в ГИБДД не переоформлено на банк, собственником является ООО «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Легионкомпани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>», г. Видное - 1 398 600,00 руб.</w:t>
      </w:r>
      <w:proofErr w:type="gramEnd"/>
    </w:p>
    <w:p w14:paraId="2DBAF120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Лот  15 -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Man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 TGS 19.400 4x2 BLS-WW, грузовой-тягач седельный, белый, 2011, пробег - нет данных, 10.5 МТ (400 л. с.), дизель, VIN WMA06WZZ8BM576940, неудовлетворительное техническое состояние, ограничения и обременения: передано по договору об отступном в рамках КД № 3814 от 18.03.14 (должник - ООО «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ЛегионКомпани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>», ИНН 7729738092), в ГИБДД не переоформлено на банк, собственником является ООО «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Легионкомпани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>», г. Видное - 1 398 600,00 руб.</w:t>
      </w:r>
      <w:proofErr w:type="gramEnd"/>
    </w:p>
    <w:p w14:paraId="77C12C52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Лот  16 -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Man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 TGS 19.400 4x2 BLS-WW, грузовой-тягач седельный, белый, 2011, пробег - нет данных, 10.5 МТ (400 л. с.), дизель, VIN WMA06WZZ5BM577270, неудовлетворительное техническое состояние, ограничения и обременения: передано по договору об отступном в рамках КД № 3814 от 18.03.14 (должник - ООО «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ЛегионКомпани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>», ИНН 7729738092), в ГИБДД не переоформлено на банк, собственником является ООО «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Легионкомпани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>», г. Видное - 1 398 600,00 руб.</w:t>
      </w:r>
      <w:proofErr w:type="gramEnd"/>
    </w:p>
    <w:p w14:paraId="48CE3283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Лот  17 -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Scania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 G 380 LA4X2HNA, грузовой-тягач седельный, белый, 2011, пробег - нет данных, 11.7 МТ (379 л. с.), дизель, VIN XLEG4X20005281270, неудовлетворительное техническое состояние, ограничения и обременения: передано по договору об отступном в рамках КД № 3814 от 18.03.14 (должник - ООО «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ЛегионКомпани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>», ИНН 7729738092), в ГИБДД не переоформлено на банк, собственником является ООО «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Легионкомпани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>», г. Видное - 1 361 340,00 руб.</w:t>
      </w:r>
      <w:proofErr w:type="gramEnd"/>
    </w:p>
    <w:p w14:paraId="297494A6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Лот  18 -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Scania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 G 380 LA4X2HNA, грузовой-тягач седельный, синий, 2011, пробег - нет данных, 11.7 МТ (379 л. с.), дизель, VIN XLEG4X20005281221, неудовлетворительное техническое состояние, ограничения и обременения: передано по договору об отступном в рамках КД № 3814 от 18.03.14 (должник - ООО «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ЛегионКомпани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>», ИНН 7729738092)</w:t>
      </w:r>
      <w:proofErr w:type="gram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 ГИБДД не переоформлено на банк, собственником является ООО «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Легионкомпани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>», г. Видное - 1 361 340,00 руб.</w:t>
      </w:r>
    </w:p>
    <w:p w14:paraId="78775B99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Лот  19 -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Scania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 G 380 LA4X2HNA, грузовой-тягач седельный, синий, 2011, пробег - нет данных, 11.7 МТ (379 л. с.), дизель, VIN XLEG4X20005281256, неудовлетворительное техническое состояние, ограничения и обременения: передано по договору об отступном в рамках КД № 3814 от 18.03.14 (должник - ООО «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ЛегионКомпани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>», ИНН 7729738092), в ГИБДД не переоформлено на банк, собственником является ООО «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Легионкомпани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>», г. Видное - 1 361 340,00 руб.</w:t>
      </w:r>
      <w:proofErr w:type="gramEnd"/>
    </w:p>
    <w:p w14:paraId="1601FEBC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Лот  20 - 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Scania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 G 380 LA4X2HNA, грузовой-тягач седельный, синий, 2011, пробег - нет данных, 11.7 МТ (379 л. с.), дизель, VIN XLEG4X20005281180, неудовлетворительное техническое состояние, ограничения и обременения: передано по договору об отступном в рамках КД № 3814 от 18.03.14 (должник - ООО «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ЛегионКомпани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>», ИНН 7729738092), в ГИБДД не переоформлено на банк, собственником является ООО «</w:t>
      </w:r>
      <w:proofErr w:type="spellStart"/>
      <w:r w:rsidRPr="002511A7">
        <w:rPr>
          <w:rFonts w:ascii="Times New Roman" w:hAnsi="Times New Roman" w:cs="Times New Roman"/>
          <w:color w:val="000000"/>
          <w:sz w:val="24"/>
          <w:szCs w:val="24"/>
        </w:rPr>
        <w:t>Легионкомпани</w:t>
      </w:r>
      <w:proofErr w:type="spellEnd"/>
      <w:r w:rsidRPr="002511A7">
        <w:rPr>
          <w:rFonts w:ascii="Times New Roman" w:hAnsi="Times New Roman" w:cs="Times New Roman"/>
          <w:color w:val="000000"/>
          <w:sz w:val="24"/>
          <w:szCs w:val="24"/>
        </w:rPr>
        <w:t>», г. Видное - 1 361 340,00 руб.</w:t>
      </w:r>
      <w:proofErr w:type="gramEnd"/>
    </w:p>
    <w:p w14:paraId="65963967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A7">
        <w:rPr>
          <w:rFonts w:ascii="Times New Roman" w:hAnsi="Times New Roman" w:cs="Times New Roman"/>
          <w:color w:val="000000"/>
          <w:sz w:val="24"/>
          <w:szCs w:val="24"/>
        </w:rPr>
        <w:t xml:space="preserve">Лот  21 - Мебель, оргтехника, банковское и сетевое оборудование (196 поз.), г. Видное - 2 </w:t>
      </w:r>
      <w:r w:rsidRPr="002511A7">
        <w:rPr>
          <w:rFonts w:ascii="Times New Roman" w:hAnsi="Times New Roman" w:cs="Times New Roman"/>
          <w:color w:val="000000"/>
          <w:sz w:val="24"/>
          <w:szCs w:val="24"/>
        </w:rPr>
        <w:lastRenderedPageBreak/>
        <w:t>819 894,70 руб.</w:t>
      </w:r>
    </w:p>
    <w:p w14:paraId="4F250CB8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A7">
        <w:rPr>
          <w:rFonts w:ascii="Times New Roman" w:hAnsi="Times New Roman" w:cs="Times New Roman"/>
          <w:color w:val="000000"/>
          <w:sz w:val="24"/>
          <w:szCs w:val="24"/>
        </w:rPr>
        <w:t>Лот  22 - Мебель, оргтехника и банковское оборудование (33 поз.), г. Москва - 68 107,14 руб.</w:t>
      </w:r>
    </w:p>
    <w:p w14:paraId="5B65C2B0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A7">
        <w:rPr>
          <w:rFonts w:ascii="Times New Roman" w:hAnsi="Times New Roman" w:cs="Times New Roman"/>
          <w:color w:val="000000"/>
          <w:sz w:val="24"/>
          <w:szCs w:val="24"/>
        </w:rPr>
        <w:t>Лот  23 - Мебель, оргтехника, банковское оборудование и прочие ОС (226 поз.), г. Москва - 5 228 991,63 руб.</w:t>
      </w:r>
    </w:p>
    <w:p w14:paraId="69EABD97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A7">
        <w:rPr>
          <w:rFonts w:ascii="Times New Roman" w:hAnsi="Times New Roman" w:cs="Times New Roman"/>
          <w:color w:val="000000"/>
          <w:sz w:val="24"/>
          <w:szCs w:val="24"/>
        </w:rPr>
        <w:t>Лот  24 - Мебель, банковское и сетевое оборудование (47 поз.), г. Москва - 208 473,30 руб.</w:t>
      </w:r>
    </w:p>
    <w:p w14:paraId="6D783A05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A7">
        <w:rPr>
          <w:rFonts w:ascii="Times New Roman" w:hAnsi="Times New Roman" w:cs="Times New Roman"/>
          <w:color w:val="000000"/>
          <w:sz w:val="24"/>
          <w:szCs w:val="24"/>
        </w:rPr>
        <w:t>Лот  25 - Мебель, оргтехника, банковское и сетевое оборудование (57 поз.), г. Дубна - 423 133,59 руб.</w:t>
      </w:r>
    </w:p>
    <w:p w14:paraId="3856CECC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A7">
        <w:rPr>
          <w:rFonts w:ascii="Times New Roman" w:hAnsi="Times New Roman" w:cs="Times New Roman"/>
          <w:color w:val="000000"/>
          <w:sz w:val="24"/>
          <w:szCs w:val="24"/>
        </w:rPr>
        <w:t>Лот  26 - Мебель, оргтехника, банковское и сетевое оборудование, прочее имущество (83 поз.), г. Истра - 609 448,94 руб.</w:t>
      </w:r>
    </w:p>
    <w:p w14:paraId="7548410C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A7">
        <w:rPr>
          <w:rFonts w:ascii="Times New Roman" w:hAnsi="Times New Roman" w:cs="Times New Roman"/>
          <w:color w:val="000000"/>
          <w:sz w:val="24"/>
          <w:szCs w:val="24"/>
        </w:rPr>
        <w:t>Лот  27 - Мебель, оргтехника, банковское и сетевое оборудование (95 поз.), г. Подольск - 659 044,01 руб.</w:t>
      </w:r>
    </w:p>
    <w:p w14:paraId="6FF45A80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A7">
        <w:rPr>
          <w:rFonts w:ascii="Times New Roman" w:hAnsi="Times New Roman" w:cs="Times New Roman"/>
          <w:color w:val="000000"/>
          <w:sz w:val="24"/>
          <w:szCs w:val="24"/>
        </w:rPr>
        <w:t>Лот  28 - Мебель, оргтехника, банковское и сетевое оборудование, прочее имущество (138 поз.), г. Талдом - 1 941 436,03 руб.</w:t>
      </w:r>
    </w:p>
    <w:p w14:paraId="0C40C522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A7">
        <w:rPr>
          <w:rFonts w:ascii="Times New Roman" w:hAnsi="Times New Roman" w:cs="Times New Roman"/>
          <w:color w:val="000000"/>
          <w:sz w:val="24"/>
          <w:szCs w:val="24"/>
        </w:rPr>
        <w:t>Лот  29 - Мебель, оргтехника, банковское и сетевое оборудование, прочее имущество (66 поз.), г. Черноголовка - 445 902,66 руб.</w:t>
      </w:r>
    </w:p>
    <w:p w14:paraId="2BD75ABB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A7">
        <w:rPr>
          <w:rFonts w:ascii="Times New Roman" w:hAnsi="Times New Roman" w:cs="Times New Roman"/>
          <w:color w:val="000000"/>
          <w:sz w:val="24"/>
          <w:szCs w:val="24"/>
        </w:rPr>
        <w:t>Лот  30 - Мебель, оргтехника, банковское и сетевое оборудование, прочее имущество (63 поз.), г. Видное - 467 437,86 руб.</w:t>
      </w:r>
    </w:p>
    <w:p w14:paraId="17ED5E64" w14:textId="77777777" w:rsidR="002511A7" w:rsidRPr="002511A7" w:rsidRDefault="002511A7" w:rsidP="0025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A7">
        <w:rPr>
          <w:rFonts w:ascii="Times New Roman" w:hAnsi="Times New Roman" w:cs="Times New Roman"/>
          <w:color w:val="000000"/>
          <w:sz w:val="24"/>
          <w:szCs w:val="24"/>
        </w:rPr>
        <w:t>Лот  31 - Мебель, оргтехника, банковское и сетевое оборудование, прочие имущество (55 поз.), г. Шатура - 300 675,60 руб.</w:t>
      </w:r>
    </w:p>
    <w:p w14:paraId="28E3E4A0" w14:textId="084AE624" w:rsidR="00CF5F6F" w:rsidRPr="00B141BB" w:rsidRDefault="00CF5F6F" w:rsidP="00251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17A8AB1" w14:textId="6A5CF675" w:rsidR="0004186C" w:rsidRPr="00B141BB" w:rsidRDefault="00CF5F6F" w:rsidP="00A33D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  <w:r w:rsidR="00A33DBC">
        <w:rPr>
          <w:b/>
          <w:bCs/>
          <w:color w:val="000000"/>
        </w:rPr>
        <w:t xml:space="preserve"> </w:t>
      </w:r>
      <w:r w:rsidR="0004186C" w:rsidRPr="00B141BB">
        <w:rPr>
          <w:b/>
          <w:bCs/>
          <w:color w:val="000000"/>
        </w:rPr>
        <w:t xml:space="preserve">с </w:t>
      </w:r>
      <w:r w:rsidR="00A33DBC">
        <w:rPr>
          <w:b/>
          <w:bCs/>
          <w:color w:val="000000"/>
        </w:rPr>
        <w:t>03 февраля</w:t>
      </w:r>
      <w:r w:rsidR="0004186C"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="0004186C" w:rsidRPr="00B141BB">
        <w:rPr>
          <w:b/>
          <w:bCs/>
          <w:color w:val="000000"/>
        </w:rPr>
        <w:t xml:space="preserve"> г. по </w:t>
      </w:r>
      <w:r w:rsidR="00A33DBC">
        <w:rPr>
          <w:b/>
          <w:bCs/>
          <w:color w:val="000000"/>
        </w:rPr>
        <w:t>31 мая</w:t>
      </w:r>
      <w:r w:rsidR="0004186C"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="00A33DBC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B72B740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A33DBC">
        <w:rPr>
          <w:color w:val="000000"/>
        </w:rPr>
        <w:t>03 февраля</w:t>
      </w:r>
      <w:r w:rsidRPr="00B141BB">
        <w:rPr>
          <w:color w:val="000000"/>
        </w:rPr>
        <w:t xml:space="preserve"> </w:t>
      </w:r>
      <w:r w:rsidR="00577987">
        <w:rPr>
          <w:color w:val="000000"/>
        </w:rPr>
        <w:t>2020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555AA8E2" w:rsidR="0004186C" w:rsidRPr="00B141BB" w:rsidRDefault="00A33D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1</w:t>
      </w:r>
      <w:r w:rsidR="00707F65" w:rsidRPr="00B141BB">
        <w:rPr>
          <w:b/>
          <w:color w:val="000000"/>
        </w:rPr>
        <w:t>:</w:t>
      </w:r>
    </w:p>
    <w:p w14:paraId="4F075E8F" w14:textId="7777777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03 февраля 2020 г. по 17 марта 2020 г. - в размере начальной цены продажи лота;</w:t>
      </w:r>
    </w:p>
    <w:p w14:paraId="68C36D7D" w14:textId="75A70C78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 xml:space="preserve">с 18 марта 2020 г. по 24 </w:t>
      </w:r>
      <w:r w:rsidR="00B660C3">
        <w:rPr>
          <w:color w:val="000000"/>
        </w:rPr>
        <w:t>марта 2020 г. - в размере 91,2</w:t>
      </w:r>
      <w:r w:rsidRPr="00A33DBC">
        <w:rPr>
          <w:color w:val="000000"/>
        </w:rPr>
        <w:t>0% от начальной цены продажи лота;</w:t>
      </w:r>
    </w:p>
    <w:p w14:paraId="2C4C3093" w14:textId="26EE10C1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 xml:space="preserve">с 25 марта 2020 г. по 31 </w:t>
      </w:r>
      <w:r w:rsidR="00B660C3">
        <w:rPr>
          <w:color w:val="000000"/>
        </w:rPr>
        <w:t>марта 2020 г. - в размере 82,4</w:t>
      </w:r>
      <w:r w:rsidRPr="00A33DBC">
        <w:rPr>
          <w:color w:val="000000"/>
        </w:rPr>
        <w:t>0% от начальной цены продажи лота;</w:t>
      </w:r>
    </w:p>
    <w:p w14:paraId="01F03AEB" w14:textId="1E91A1C2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01 апреля 2020 г. по 07 а</w:t>
      </w:r>
      <w:r w:rsidR="00B660C3">
        <w:rPr>
          <w:color w:val="000000"/>
        </w:rPr>
        <w:t>преля 2020 г. - в размере 73,6</w:t>
      </w:r>
      <w:r w:rsidRPr="00A33DBC">
        <w:rPr>
          <w:color w:val="000000"/>
        </w:rPr>
        <w:t>0% от начальной цены продажи лота;</w:t>
      </w:r>
    </w:p>
    <w:p w14:paraId="7810EFBB" w14:textId="5E630382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08 апреля 2020 г. по 14 а</w:t>
      </w:r>
      <w:r w:rsidR="00B660C3">
        <w:rPr>
          <w:color w:val="000000"/>
        </w:rPr>
        <w:t>преля 2020 г. - в размере 64,8</w:t>
      </w:r>
      <w:r w:rsidRPr="00A33DBC">
        <w:rPr>
          <w:color w:val="000000"/>
        </w:rPr>
        <w:t>0% от начальной цены продажи лота;</w:t>
      </w:r>
    </w:p>
    <w:p w14:paraId="3CC9D924" w14:textId="7777777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15 апреля 2020 г. по 21 апреля 2020 г. - в размере 56,00% от начальной цены продажи лота;</w:t>
      </w:r>
    </w:p>
    <w:p w14:paraId="269BFC64" w14:textId="22C95BDF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22 апреля 2020 г. по 28 а</w:t>
      </w:r>
      <w:r w:rsidR="00B660C3">
        <w:rPr>
          <w:color w:val="000000"/>
        </w:rPr>
        <w:t>преля 2020 г. - в размере 47,2</w:t>
      </w:r>
      <w:r w:rsidRPr="00A33DBC">
        <w:rPr>
          <w:color w:val="000000"/>
        </w:rPr>
        <w:t>0% от начальной цены продажи лота;</w:t>
      </w:r>
    </w:p>
    <w:p w14:paraId="492E58A7" w14:textId="312315BC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29 апреля 2020 г. по 0</w:t>
      </w:r>
      <w:r w:rsidR="00B660C3">
        <w:rPr>
          <w:color w:val="000000"/>
        </w:rPr>
        <w:t>5 мая 2020 г. - в размере 38,4</w:t>
      </w:r>
      <w:r w:rsidRPr="00A33DBC">
        <w:rPr>
          <w:color w:val="000000"/>
        </w:rPr>
        <w:t>0% от начальной цены продажи лота;</w:t>
      </w:r>
    </w:p>
    <w:p w14:paraId="120BCDB8" w14:textId="69A3EEBF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 xml:space="preserve">с 06 мая 2020 г. по 17 мая 2020 г. - в размере </w:t>
      </w:r>
      <w:r w:rsidR="00B660C3">
        <w:rPr>
          <w:color w:val="000000"/>
        </w:rPr>
        <w:t>29,6</w:t>
      </w:r>
      <w:r w:rsidRPr="00A33DBC">
        <w:rPr>
          <w:color w:val="000000"/>
        </w:rPr>
        <w:t>0% от начальной цены продажи лота;</w:t>
      </w:r>
    </w:p>
    <w:p w14:paraId="69DFD785" w14:textId="3D11F495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18 мая 2020 г. по 2</w:t>
      </w:r>
      <w:r w:rsidR="00B660C3">
        <w:rPr>
          <w:color w:val="000000"/>
        </w:rPr>
        <w:t>4 мая 2020 г. - в размере 20,8</w:t>
      </w:r>
      <w:r w:rsidRPr="00A33DBC">
        <w:rPr>
          <w:color w:val="000000"/>
        </w:rPr>
        <w:t>0% от начальной цены продажи лота;</w:t>
      </w:r>
    </w:p>
    <w:p w14:paraId="26F6D939" w14:textId="66E339B1" w:rsidR="00707F65" w:rsidRPr="00B141BB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33DBC">
        <w:rPr>
          <w:color w:val="000000"/>
        </w:rPr>
        <w:t>с 25 мая 2020 г. по 31 мая 2020 г. - в размере 12,00%</w:t>
      </w:r>
      <w:r>
        <w:rPr>
          <w:color w:val="000000"/>
        </w:rPr>
        <w:t xml:space="preserve"> от начальной цены продажи лота</w:t>
      </w:r>
      <w:r w:rsidR="0004186C" w:rsidRPr="00B141BB">
        <w:rPr>
          <w:color w:val="000000"/>
        </w:rPr>
        <w:t>.</w:t>
      </w:r>
    </w:p>
    <w:p w14:paraId="66F82829" w14:textId="1958D804" w:rsidR="0004186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lastRenderedPageBreak/>
        <w:t>Для лота 2</w:t>
      </w:r>
      <w:r w:rsidR="00707F65" w:rsidRPr="00B141BB">
        <w:rPr>
          <w:b/>
          <w:color w:val="000000"/>
        </w:rPr>
        <w:t>:</w:t>
      </w:r>
    </w:p>
    <w:p w14:paraId="51CED172" w14:textId="7777777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03 февраля 2020 г. по 17 марта 2020 г. - в размере начальной цены продажи лота;</w:t>
      </w:r>
    </w:p>
    <w:p w14:paraId="0645D8F6" w14:textId="66E094F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 xml:space="preserve">с 18 марта 2020 г. по 24 </w:t>
      </w:r>
      <w:r w:rsidR="00B660C3">
        <w:rPr>
          <w:color w:val="000000"/>
        </w:rPr>
        <w:t>марта 2020 г. - в размере 92,4</w:t>
      </w:r>
      <w:r w:rsidRPr="00A33DBC">
        <w:rPr>
          <w:color w:val="000000"/>
        </w:rPr>
        <w:t>0% от начальной цены продажи лота;</w:t>
      </w:r>
    </w:p>
    <w:p w14:paraId="40A100FA" w14:textId="143E5242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 xml:space="preserve">с 25 марта 2020 г. по 31 </w:t>
      </w:r>
      <w:r w:rsidR="00B660C3">
        <w:rPr>
          <w:color w:val="000000"/>
        </w:rPr>
        <w:t>марта 2020 г. - в размере 84,8</w:t>
      </w:r>
      <w:r w:rsidRPr="00A33DBC">
        <w:rPr>
          <w:color w:val="000000"/>
        </w:rPr>
        <w:t>0% от начальной цены продажи лота;</w:t>
      </w:r>
    </w:p>
    <w:p w14:paraId="7BAF45B7" w14:textId="2EFCCBC5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01 апреля 2020 г. по 07 а</w:t>
      </w:r>
      <w:r w:rsidR="00B660C3">
        <w:rPr>
          <w:color w:val="000000"/>
        </w:rPr>
        <w:t>преля 2020 г. - в размере 77,2</w:t>
      </w:r>
      <w:r w:rsidRPr="00A33DBC">
        <w:rPr>
          <w:color w:val="000000"/>
        </w:rPr>
        <w:t>0% от начальной цены продажи лота;</w:t>
      </w:r>
    </w:p>
    <w:p w14:paraId="0E1287F4" w14:textId="68C4539C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08 апреля 2020 г. по 14 а</w:t>
      </w:r>
      <w:r w:rsidR="00B660C3">
        <w:rPr>
          <w:color w:val="000000"/>
        </w:rPr>
        <w:t>преля 2020 г. - в размере 69,6</w:t>
      </w:r>
      <w:r w:rsidRPr="00A33DBC">
        <w:rPr>
          <w:color w:val="000000"/>
        </w:rPr>
        <w:t>0% от начальной цены продажи лота;</w:t>
      </w:r>
    </w:p>
    <w:p w14:paraId="77F64286" w14:textId="7777777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15 апреля 2020 г. по 21 апреля 2020 г. - в размере 62,00% от начальной цены продажи лота;</w:t>
      </w:r>
    </w:p>
    <w:p w14:paraId="3D63194C" w14:textId="45486729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22 апреля 2020 г. по 28 ап</w:t>
      </w:r>
      <w:r w:rsidR="00B660C3">
        <w:rPr>
          <w:color w:val="000000"/>
        </w:rPr>
        <w:t>реля 2020 г. - в размере 54,40</w:t>
      </w:r>
      <w:r w:rsidRPr="00A33DBC">
        <w:rPr>
          <w:color w:val="000000"/>
        </w:rPr>
        <w:t>% от начальной цены продажи лота;</w:t>
      </w:r>
    </w:p>
    <w:p w14:paraId="1DCE53F3" w14:textId="42F6470E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29 апреля 2020 г. по 0</w:t>
      </w:r>
      <w:r w:rsidR="00B660C3">
        <w:rPr>
          <w:color w:val="000000"/>
        </w:rPr>
        <w:t>5 мая 2020 г. - в размере 46,8</w:t>
      </w:r>
      <w:r w:rsidRPr="00A33DBC">
        <w:rPr>
          <w:color w:val="000000"/>
        </w:rPr>
        <w:t>0% от начальной цены продажи лота;</w:t>
      </w:r>
    </w:p>
    <w:p w14:paraId="0F7754DE" w14:textId="3F7A4479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 xml:space="preserve">с 06 мая 2020 г. по 17 мая 2020 г. - в размере </w:t>
      </w:r>
      <w:r w:rsidR="00B660C3">
        <w:rPr>
          <w:color w:val="000000"/>
        </w:rPr>
        <w:t>39,2</w:t>
      </w:r>
      <w:r w:rsidRPr="00A33DBC">
        <w:rPr>
          <w:color w:val="000000"/>
        </w:rPr>
        <w:t>0% от начальной цены продажи лота;</w:t>
      </w:r>
    </w:p>
    <w:p w14:paraId="6FFF75FA" w14:textId="10165860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18 мая 2020 г. по 2</w:t>
      </w:r>
      <w:r w:rsidR="00B660C3">
        <w:rPr>
          <w:color w:val="000000"/>
        </w:rPr>
        <w:t>4 мая 2020 г. - в размере 31,6</w:t>
      </w:r>
      <w:r w:rsidRPr="00A33DBC">
        <w:rPr>
          <w:color w:val="000000"/>
        </w:rPr>
        <w:t>0% от начальной цены продажи лота;</w:t>
      </w:r>
    </w:p>
    <w:p w14:paraId="5FD00333" w14:textId="7907F04C" w:rsid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25 мая 2020 г. по 31 мая 2020 г. - в размере 24,00%</w:t>
      </w:r>
      <w:r>
        <w:rPr>
          <w:color w:val="000000"/>
        </w:rPr>
        <w:t xml:space="preserve"> от начальной цены продажи лота.</w:t>
      </w:r>
    </w:p>
    <w:p w14:paraId="4F548891" w14:textId="409A9AB5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33DBC">
        <w:rPr>
          <w:b/>
          <w:color w:val="000000"/>
        </w:rPr>
        <w:t xml:space="preserve">Для лота 3: </w:t>
      </w:r>
    </w:p>
    <w:p w14:paraId="4223177E" w14:textId="7777777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03 февраля 2020 г. по 17 марта 2020 г. - в размере начальной цены продажи лота;</w:t>
      </w:r>
    </w:p>
    <w:p w14:paraId="57490D9F" w14:textId="5E9D7BE9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 xml:space="preserve">с 18 марта 2020 г. по 24 </w:t>
      </w:r>
      <w:r w:rsidR="00B660C3">
        <w:rPr>
          <w:color w:val="000000"/>
        </w:rPr>
        <w:t>марта 2020 г. - в размере 92,1</w:t>
      </w:r>
      <w:r w:rsidRPr="00A33DBC">
        <w:rPr>
          <w:color w:val="000000"/>
        </w:rPr>
        <w:t>0% от начальной цены продажи лота;</w:t>
      </w:r>
    </w:p>
    <w:p w14:paraId="289C663A" w14:textId="22B082AF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 xml:space="preserve">с 25 марта 2020 г. по 31 </w:t>
      </w:r>
      <w:r w:rsidR="00B660C3">
        <w:rPr>
          <w:color w:val="000000"/>
        </w:rPr>
        <w:t>марта 2020 г. - в размере 84,2</w:t>
      </w:r>
      <w:r w:rsidRPr="00A33DBC">
        <w:rPr>
          <w:color w:val="000000"/>
        </w:rPr>
        <w:t>0% от начальной цены продажи лота;</w:t>
      </w:r>
    </w:p>
    <w:p w14:paraId="130A9444" w14:textId="2C495372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01 апреля 2020 г. по 07 апрел</w:t>
      </w:r>
      <w:r w:rsidR="00B660C3">
        <w:rPr>
          <w:color w:val="000000"/>
        </w:rPr>
        <w:t>я 2020 г. - в размере 76,3</w:t>
      </w:r>
      <w:r w:rsidRPr="00A33DBC">
        <w:rPr>
          <w:color w:val="000000"/>
        </w:rPr>
        <w:t>0% от начальной цены продажи лота;</w:t>
      </w:r>
    </w:p>
    <w:p w14:paraId="17E6BC56" w14:textId="7E68F2D4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08 апреля 2020 г. по 14 а</w:t>
      </w:r>
      <w:r w:rsidR="00B660C3">
        <w:rPr>
          <w:color w:val="000000"/>
        </w:rPr>
        <w:t>преля 2020 г. - в размере 68,4</w:t>
      </w:r>
      <w:r w:rsidRPr="00A33DBC">
        <w:rPr>
          <w:color w:val="000000"/>
        </w:rPr>
        <w:t>0% от начальной цены продажи лота;</w:t>
      </w:r>
    </w:p>
    <w:p w14:paraId="09D3FB99" w14:textId="3C482AC9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15 апреля 2020 г. по 21 а</w:t>
      </w:r>
      <w:r w:rsidR="00B660C3">
        <w:rPr>
          <w:color w:val="000000"/>
        </w:rPr>
        <w:t>преля 2020 г. - в размере 60,5</w:t>
      </w:r>
      <w:r w:rsidRPr="00A33DBC">
        <w:rPr>
          <w:color w:val="000000"/>
        </w:rPr>
        <w:t>0% от начальной цены продажи лота;</w:t>
      </w:r>
    </w:p>
    <w:p w14:paraId="2467D395" w14:textId="2FC21FBF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22 апреля 2020 г. по 28 а</w:t>
      </w:r>
      <w:r w:rsidR="00F54D1E">
        <w:rPr>
          <w:color w:val="000000"/>
        </w:rPr>
        <w:t>преля 2020 г. - в размере 52,6</w:t>
      </w:r>
      <w:r w:rsidRPr="00A33DBC">
        <w:rPr>
          <w:color w:val="000000"/>
        </w:rPr>
        <w:t>0% от начальной цены продажи лота;</w:t>
      </w:r>
    </w:p>
    <w:p w14:paraId="3E2CBB0B" w14:textId="7896FB6D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29 апреля 2020 г. по 0</w:t>
      </w:r>
      <w:r w:rsidR="00B660C3">
        <w:rPr>
          <w:color w:val="000000"/>
        </w:rPr>
        <w:t>5 мая 2020 г. - в размере 44,7</w:t>
      </w:r>
      <w:r w:rsidRPr="00A33DBC">
        <w:rPr>
          <w:color w:val="000000"/>
        </w:rPr>
        <w:t>0% от начальной цены продажи лота;</w:t>
      </w:r>
    </w:p>
    <w:p w14:paraId="55106C83" w14:textId="0C8278A0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06 мая 2020 г. по 1</w:t>
      </w:r>
      <w:r w:rsidR="00B660C3">
        <w:rPr>
          <w:color w:val="000000"/>
        </w:rPr>
        <w:t>7 мая 2020 г. - в размере 36,8</w:t>
      </w:r>
      <w:r w:rsidRPr="00A33DBC">
        <w:rPr>
          <w:color w:val="000000"/>
        </w:rPr>
        <w:t>0% от начальной цены продажи лота;</w:t>
      </w:r>
    </w:p>
    <w:p w14:paraId="721FBD6C" w14:textId="7BD9175D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18 мая 2020 г. по 2</w:t>
      </w:r>
      <w:r w:rsidR="00B660C3">
        <w:rPr>
          <w:color w:val="000000"/>
        </w:rPr>
        <w:t>4 мая 2020 г. - в размере 28,9</w:t>
      </w:r>
      <w:r w:rsidRPr="00A33DBC">
        <w:rPr>
          <w:color w:val="000000"/>
        </w:rPr>
        <w:t>0% от начальной цены продажи лота;</w:t>
      </w:r>
    </w:p>
    <w:p w14:paraId="062DD86A" w14:textId="10BF16C4" w:rsid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25 мая 2020 г. по 31 мая 2020 г. - в размере 21,00%</w:t>
      </w:r>
      <w:r>
        <w:rPr>
          <w:color w:val="000000"/>
        </w:rPr>
        <w:t xml:space="preserve"> от начальной цены продажи лота.</w:t>
      </w:r>
    </w:p>
    <w:p w14:paraId="729672CD" w14:textId="5AD7BB1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33DBC">
        <w:rPr>
          <w:b/>
          <w:color w:val="000000"/>
        </w:rPr>
        <w:t>Для лота 4:</w:t>
      </w:r>
    </w:p>
    <w:p w14:paraId="77E4D778" w14:textId="7777777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03 февраля 2020 г. по 17 марта 2020 г. - в размере начальной цены продажи лота;</w:t>
      </w:r>
    </w:p>
    <w:p w14:paraId="212B020B" w14:textId="709201A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 xml:space="preserve">с 18 марта 2020 г. по 24 </w:t>
      </w:r>
      <w:r w:rsidR="00F54D1E">
        <w:rPr>
          <w:color w:val="000000"/>
        </w:rPr>
        <w:t>марта 2020 г. - в размере 90,7</w:t>
      </w:r>
      <w:r w:rsidRPr="00A33DBC">
        <w:rPr>
          <w:color w:val="000000"/>
        </w:rPr>
        <w:t>0% от начальной цены продажи лота;</w:t>
      </w:r>
    </w:p>
    <w:p w14:paraId="09FA25C2" w14:textId="69160243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 xml:space="preserve">с 25 марта 2020 г. по 31 </w:t>
      </w:r>
      <w:r w:rsidR="00B660C3">
        <w:rPr>
          <w:color w:val="000000"/>
        </w:rPr>
        <w:t>марта 2020 г. - в размере 81,4</w:t>
      </w:r>
      <w:r w:rsidRPr="00A33DBC">
        <w:rPr>
          <w:color w:val="000000"/>
        </w:rPr>
        <w:t>0% от начальной цены продажи лота;</w:t>
      </w:r>
    </w:p>
    <w:p w14:paraId="5C873B12" w14:textId="42CE6F2A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01 апреля 2020 г. по 07 а</w:t>
      </w:r>
      <w:r w:rsidR="00B660C3">
        <w:rPr>
          <w:color w:val="000000"/>
        </w:rPr>
        <w:t>преля 2020 г. - в размере 72,1</w:t>
      </w:r>
      <w:r w:rsidRPr="00A33DBC">
        <w:rPr>
          <w:color w:val="000000"/>
        </w:rPr>
        <w:t>0% от начальной цены продажи лота;</w:t>
      </w:r>
    </w:p>
    <w:p w14:paraId="4AF21933" w14:textId="71BE0B2F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08 апреля 2020 г. по 14 а</w:t>
      </w:r>
      <w:r w:rsidR="00B660C3">
        <w:rPr>
          <w:color w:val="000000"/>
        </w:rPr>
        <w:t>преля 2020 г. - в размере 62,8</w:t>
      </w:r>
      <w:r w:rsidRPr="00A33DBC">
        <w:rPr>
          <w:color w:val="000000"/>
        </w:rPr>
        <w:t>0% от начальной цены продажи лота;</w:t>
      </w:r>
    </w:p>
    <w:p w14:paraId="44BD9670" w14:textId="6FC42682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15 апреля 2020 г. по 21 а</w:t>
      </w:r>
      <w:r w:rsidR="00B660C3">
        <w:rPr>
          <w:color w:val="000000"/>
        </w:rPr>
        <w:t>преля 2020 г. - в размере 53,5</w:t>
      </w:r>
      <w:r w:rsidRPr="00A33DBC">
        <w:rPr>
          <w:color w:val="000000"/>
        </w:rPr>
        <w:t>0% от начальной цены продажи лота;</w:t>
      </w:r>
    </w:p>
    <w:p w14:paraId="38412985" w14:textId="473D3F2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22 апреля 2020 г. по 28 а</w:t>
      </w:r>
      <w:r w:rsidR="00B660C3">
        <w:rPr>
          <w:color w:val="000000"/>
        </w:rPr>
        <w:t>преля 2020 г. - в размере 44,2</w:t>
      </w:r>
      <w:r w:rsidRPr="00A33DBC">
        <w:rPr>
          <w:color w:val="000000"/>
        </w:rPr>
        <w:t>0% от начальной цены продажи лота;</w:t>
      </w:r>
    </w:p>
    <w:p w14:paraId="36E29D32" w14:textId="683F3B2A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29 апреля 2020 г. по 0</w:t>
      </w:r>
      <w:r w:rsidR="00B660C3">
        <w:rPr>
          <w:color w:val="000000"/>
        </w:rPr>
        <w:t>5 мая 2020 г. - в размере 34,9</w:t>
      </w:r>
      <w:r w:rsidRPr="00A33DBC">
        <w:rPr>
          <w:color w:val="000000"/>
        </w:rPr>
        <w:t>0% от начальной цены продажи лота;</w:t>
      </w:r>
    </w:p>
    <w:p w14:paraId="2EB564C0" w14:textId="41B65BF6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06 мая 2020 г. по 1</w:t>
      </w:r>
      <w:r w:rsidR="00B660C3">
        <w:rPr>
          <w:color w:val="000000"/>
        </w:rPr>
        <w:t>7 мая 2020 г. - в размере 25,6</w:t>
      </w:r>
      <w:r w:rsidRPr="00A33DBC">
        <w:rPr>
          <w:color w:val="000000"/>
        </w:rPr>
        <w:t>0% от начальной цены продажи лота;</w:t>
      </w:r>
    </w:p>
    <w:p w14:paraId="7FE6EE91" w14:textId="3F295DD3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18 мая 2020 г. по 24 мая 2020 г. - в размере 16,30% от начальной цены продажи лота;</w:t>
      </w:r>
    </w:p>
    <w:p w14:paraId="0DD90D16" w14:textId="2C565449" w:rsid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25 мая 2020 г. по 31 мая 2020 г. - в размере 7,00%</w:t>
      </w:r>
      <w:r>
        <w:rPr>
          <w:color w:val="000000"/>
        </w:rPr>
        <w:t xml:space="preserve"> от начальной цены продажи лота.</w:t>
      </w:r>
    </w:p>
    <w:p w14:paraId="1070FA25" w14:textId="3AD9C2DA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33DBC">
        <w:rPr>
          <w:b/>
          <w:color w:val="000000"/>
        </w:rPr>
        <w:t>Для лота 5:</w:t>
      </w:r>
    </w:p>
    <w:p w14:paraId="3C644311" w14:textId="7777777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03 февраля 2020 г. по 17 марта 2020 г. - в размере начальной цены продажи лота;</w:t>
      </w:r>
    </w:p>
    <w:p w14:paraId="6D6DC33B" w14:textId="0907E436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18 марта 2020 г. по 24 марта 2020 г</w:t>
      </w:r>
      <w:r w:rsidR="00F54D1E">
        <w:rPr>
          <w:color w:val="000000"/>
        </w:rPr>
        <w:t>. - в размере 91,5</w:t>
      </w:r>
      <w:r w:rsidRPr="00A33DBC">
        <w:rPr>
          <w:color w:val="000000"/>
        </w:rPr>
        <w:t>0% от начальной цены продажи лота;</w:t>
      </w:r>
    </w:p>
    <w:p w14:paraId="26E7A965" w14:textId="7777777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25 марта 2020 г. по 31 марта 2020 г. - в размере 83,00% от начальной цены продажи лота;</w:t>
      </w:r>
    </w:p>
    <w:p w14:paraId="205A3E04" w14:textId="6DBFB2A5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lastRenderedPageBreak/>
        <w:t>с 01 апреля 2020 г. по 07 а</w:t>
      </w:r>
      <w:r w:rsidR="00F54D1E">
        <w:rPr>
          <w:color w:val="000000"/>
        </w:rPr>
        <w:t>преля 2020 г. - в размере 74,5</w:t>
      </w:r>
      <w:r w:rsidRPr="00A33DBC">
        <w:rPr>
          <w:color w:val="000000"/>
        </w:rPr>
        <w:t>0% от начальной цены продажи лота;</w:t>
      </w:r>
    </w:p>
    <w:p w14:paraId="4109ED61" w14:textId="7777777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08 апреля 2020 г. по 14 апреля 2020 г. - в размере 66,00% от начальной цены продажи лота;</w:t>
      </w:r>
    </w:p>
    <w:p w14:paraId="34E4787B" w14:textId="4A44C9AD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15 апреля 2020 г. по 21 а</w:t>
      </w:r>
      <w:r w:rsidR="00F54D1E">
        <w:rPr>
          <w:color w:val="000000"/>
        </w:rPr>
        <w:t>преля 2020 г. - в размере 57,5</w:t>
      </w:r>
      <w:r w:rsidRPr="00A33DBC">
        <w:rPr>
          <w:color w:val="000000"/>
        </w:rPr>
        <w:t>0% от начальной цены продажи лота;</w:t>
      </w:r>
    </w:p>
    <w:p w14:paraId="3BEEE325" w14:textId="7777777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22 апреля 2020 г. по 28 апреля 2020 г. - в размере 49,00% от начальной цены продажи лота;</w:t>
      </w:r>
    </w:p>
    <w:p w14:paraId="568CE1D3" w14:textId="4A81500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29 апреля 2020 г. по 0</w:t>
      </w:r>
      <w:r w:rsidR="00F54D1E">
        <w:rPr>
          <w:color w:val="000000"/>
        </w:rPr>
        <w:t>5 мая 2020 г. - в размере 40,5</w:t>
      </w:r>
      <w:r w:rsidRPr="00A33DBC">
        <w:rPr>
          <w:color w:val="000000"/>
        </w:rPr>
        <w:t>0% от начальной цены продажи лота;</w:t>
      </w:r>
    </w:p>
    <w:p w14:paraId="75C03E41" w14:textId="7777777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06 мая 2020 г. по 17 мая 2020 г. - в размере 32,00% от начальной цены продажи лота;</w:t>
      </w:r>
    </w:p>
    <w:p w14:paraId="6B214550" w14:textId="4D3D5F49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18 мая 2020 г. по 2</w:t>
      </w:r>
      <w:r w:rsidR="00F54D1E">
        <w:rPr>
          <w:color w:val="000000"/>
        </w:rPr>
        <w:t>4 мая 2020 г. - в размере 23,5</w:t>
      </w:r>
      <w:r w:rsidRPr="00A33DBC">
        <w:rPr>
          <w:color w:val="000000"/>
        </w:rPr>
        <w:t>0% от начальной цены продажи лота;</w:t>
      </w:r>
    </w:p>
    <w:p w14:paraId="00F10F04" w14:textId="42340516" w:rsid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25 мая 2020 г. по 31 мая 2020 г. - в размере 15,00%</w:t>
      </w:r>
      <w:r>
        <w:rPr>
          <w:color w:val="000000"/>
        </w:rPr>
        <w:t xml:space="preserve"> от начальной цены продажи лота.</w:t>
      </w:r>
    </w:p>
    <w:p w14:paraId="698C30AB" w14:textId="706D9971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33DBC">
        <w:rPr>
          <w:b/>
          <w:color w:val="000000"/>
        </w:rPr>
        <w:t>Для лота 6:</w:t>
      </w:r>
    </w:p>
    <w:p w14:paraId="5F198219" w14:textId="7777777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03 февраля 2020 г. по 17 марта 2020 г. - в размере начальной цены продажи лота;</w:t>
      </w:r>
    </w:p>
    <w:p w14:paraId="70A0D611" w14:textId="7777777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18 марта 2020 г. по 24 марта 2020 г. - в размере 91,00% от начальной цены продажи лота;</w:t>
      </w:r>
    </w:p>
    <w:p w14:paraId="654133F9" w14:textId="7777777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25 марта 2020 г. по 31 марта 2020 г. - в размере 82,00% от начальной цены продажи лота;</w:t>
      </w:r>
    </w:p>
    <w:p w14:paraId="1173C395" w14:textId="7777777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01 апреля 2020 г. по 07 апреля 2020 г. - в размере 73,00% от начальной цены продажи лота;</w:t>
      </w:r>
    </w:p>
    <w:p w14:paraId="2122E2BA" w14:textId="7777777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08 апреля 2020 г. по 14 апреля 2020 г. - в размере 64,00% от начальной цены продажи лота;</w:t>
      </w:r>
    </w:p>
    <w:p w14:paraId="5260CADE" w14:textId="7777777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15 апреля 2020 г. по 21 апреля 2020 г. - в размере 55,00% от начальной цены продажи лота;</w:t>
      </w:r>
    </w:p>
    <w:p w14:paraId="6653838F" w14:textId="7777777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22 апреля 2020 г. по 28 апреля 2020 г. - в размере 46,00% от начальной цены продажи лота;</w:t>
      </w:r>
    </w:p>
    <w:p w14:paraId="2CEAE7C8" w14:textId="7777777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29 апреля 2020 г. по 05 мая 2020 г. - в размере 37,00% от начальной цены продажи лота;</w:t>
      </w:r>
    </w:p>
    <w:p w14:paraId="4ACAAD89" w14:textId="7777777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06 мая 2020 г. по 17 мая 2020 г. - в размере 28,00% от начальной цены продажи лота;</w:t>
      </w:r>
    </w:p>
    <w:p w14:paraId="5C703E5B" w14:textId="7777777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18 мая 2020 г. по 24 мая 2020 г. - в размере 19,00% от начальной цены продажи лота;</w:t>
      </w:r>
    </w:p>
    <w:p w14:paraId="60B3E539" w14:textId="724DD8BF" w:rsid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25 мая 2020 г. по 31 мая 2020 г. - в размере 10,00%</w:t>
      </w:r>
      <w:r>
        <w:rPr>
          <w:color w:val="000000"/>
        </w:rPr>
        <w:t xml:space="preserve"> от начальной цены продажи лота.</w:t>
      </w:r>
    </w:p>
    <w:p w14:paraId="4C72FC82" w14:textId="044AE670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33DBC">
        <w:rPr>
          <w:b/>
          <w:color w:val="000000"/>
        </w:rPr>
        <w:t>Для лота 7:</w:t>
      </w:r>
    </w:p>
    <w:p w14:paraId="0EB109C5" w14:textId="77777777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03 февраля 2020 г. по 17 марта 2020 г. - в размере начальной цены продажи лота;</w:t>
      </w:r>
    </w:p>
    <w:p w14:paraId="38D07C9F" w14:textId="01C31BF3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 xml:space="preserve">с 18 марта 2020 г. по 24 </w:t>
      </w:r>
      <w:r w:rsidR="00F54D1E">
        <w:rPr>
          <w:color w:val="000000"/>
        </w:rPr>
        <w:t>марта 2020 г. - в размере 93,3</w:t>
      </w:r>
      <w:r w:rsidRPr="00A33DBC">
        <w:rPr>
          <w:color w:val="000000"/>
        </w:rPr>
        <w:t>0% от начальной цены продажи лота;</w:t>
      </w:r>
    </w:p>
    <w:p w14:paraId="3149A020" w14:textId="244A77E9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 xml:space="preserve">с 25 марта 2020 г. по 31 </w:t>
      </w:r>
      <w:r w:rsidR="00F54D1E">
        <w:rPr>
          <w:color w:val="000000"/>
        </w:rPr>
        <w:t>марта 2020 г. - в размере 86,6</w:t>
      </w:r>
      <w:r w:rsidRPr="00A33DBC">
        <w:rPr>
          <w:color w:val="000000"/>
        </w:rPr>
        <w:t>0% от начальной цены продажи лота;</w:t>
      </w:r>
    </w:p>
    <w:p w14:paraId="7090C696" w14:textId="1453D4E5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01 апреля 2020 г. по 07 а</w:t>
      </w:r>
      <w:r w:rsidR="00F54D1E">
        <w:rPr>
          <w:color w:val="000000"/>
        </w:rPr>
        <w:t>преля 2020 г. - в размере 79,9</w:t>
      </w:r>
      <w:r w:rsidRPr="00A33DBC">
        <w:rPr>
          <w:color w:val="000000"/>
        </w:rPr>
        <w:t>0% от начальной цены продажи лота;</w:t>
      </w:r>
    </w:p>
    <w:p w14:paraId="7D1F55F6" w14:textId="6E2D303B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08 апреля 2020 г. по 14 а</w:t>
      </w:r>
      <w:r w:rsidR="00F54D1E">
        <w:rPr>
          <w:color w:val="000000"/>
        </w:rPr>
        <w:t>преля 2020 г. - в размере 73,2</w:t>
      </w:r>
      <w:r w:rsidRPr="00A33DBC">
        <w:rPr>
          <w:color w:val="000000"/>
        </w:rPr>
        <w:t>0% от начальной цены продажи лота;</w:t>
      </w:r>
    </w:p>
    <w:p w14:paraId="3631A6BE" w14:textId="31CA8275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15 апреля 2020 г. по 21 а</w:t>
      </w:r>
      <w:r w:rsidR="00F54D1E">
        <w:rPr>
          <w:color w:val="000000"/>
        </w:rPr>
        <w:t>преля 2020 г. - в размере 66,5</w:t>
      </w:r>
      <w:r w:rsidRPr="00A33DBC">
        <w:rPr>
          <w:color w:val="000000"/>
        </w:rPr>
        <w:t>0% от начальной цены продажи лота;</w:t>
      </w:r>
    </w:p>
    <w:p w14:paraId="29D6A1EA" w14:textId="1B4590F3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22 апреля 2020 г. по 28 а</w:t>
      </w:r>
      <w:r w:rsidR="00F54D1E">
        <w:rPr>
          <w:color w:val="000000"/>
        </w:rPr>
        <w:t>преля 2020 г. - в размере 59,8</w:t>
      </w:r>
      <w:r w:rsidRPr="00A33DBC">
        <w:rPr>
          <w:color w:val="000000"/>
        </w:rPr>
        <w:t>0% от начальной цены продажи лота;</w:t>
      </w:r>
    </w:p>
    <w:p w14:paraId="2A0E4E26" w14:textId="5A278535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 xml:space="preserve">с 29 апреля 2020 г. по 05 мая 2020 г. - </w:t>
      </w:r>
      <w:r w:rsidR="00F54D1E">
        <w:rPr>
          <w:color w:val="000000"/>
        </w:rPr>
        <w:t>в размере 53,1</w:t>
      </w:r>
      <w:r w:rsidRPr="00A33DBC">
        <w:rPr>
          <w:color w:val="000000"/>
        </w:rPr>
        <w:t>0% от начальной цены продажи лота;</w:t>
      </w:r>
    </w:p>
    <w:p w14:paraId="01D8CDDE" w14:textId="3D168F63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06 мая 2020 г. по 1</w:t>
      </w:r>
      <w:r w:rsidR="00F54D1E">
        <w:rPr>
          <w:color w:val="000000"/>
        </w:rPr>
        <w:t>7 мая 2020 г. - в размере 46,4</w:t>
      </w:r>
      <w:r w:rsidRPr="00A33DBC">
        <w:rPr>
          <w:color w:val="000000"/>
        </w:rPr>
        <w:t>0% от начальной цены продажи лота;</w:t>
      </w:r>
    </w:p>
    <w:p w14:paraId="755E6AC1" w14:textId="616E9188" w:rsidR="00A33DBC" w:rsidRP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18 мая 2020 г. по 2</w:t>
      </w:r>
      <w:r w:rsidR="00F54D1E">
        <w:rPr>
          <w:color w:val="000000"/>
        </w:rPr>
        <w:t>4 мая 2020 г. - в размере 39,7</w:t>
      </w:r>
      <w:r w:rsidRPr="00A33DBC">
        <w:rPr>
          <w:color w:val="000000"/>
        </w:rPr>
        <w:t>0% от начальной цены продажи лота;</w:t>
      </w:r>
    </w:p>
    <w:p w14:paraId="2F810934" w14:textId="4F2E26D5" w:rsidR="00A33DBC" w:rsidRDefault="00A33DBC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DBC">
        <w:rPr>
          <w:color w:val="000000"/>
        </w:rPr>
        <w:t>с 25 мая 2020 г. по 31 мая 2020 г. - в размере 33,00%</w:t>
      </w:r>
      <w:r>
        <w:rPr>
          <w:color w:val="000000"/>
        </w:rPr>
        <w:t xml:space="preserve"> от начальной цены продажи лота.</w:t>
      </w:r>
    </w:p>
    <w:p w14:paraId="30FC03E5" w14:textId="24B982F6" w:rsidR="00A33DBC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C0098">
        <w:rPr>
          <w:b/>
          <w:color w:val="000000"/>
        </w:rPr>
        <w:t>Для лота 8:</w:t>
      </w:r>
    </w:p>
    <w:p w14:paraId="4D18E1CE" w14:textId="77777777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03 февраля 2020 г. по 17 марта 2020 г. - в размере начальной цены продажи лота;</w:t>
      </w:r>
    </w:p>
    <w:p w14:paraId="4E9B785F" w14:textId="77777777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18 марта 2020 г. по 24 марта 2020 г. - в размере 93,00% от начальной цены продажи лота;</w:t>
      </w:r>
    </w:p>
    <w:p w14:paraId="3D65BADD" w14:textId="77777777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25 марта 2020 г. по 31 марта 2020 г. - в размере 86,00% от начальной цены продажи лота;</w:t>
      </w:r>
    </w:p>
    <w:p w14:paraId="02BE8EC6" w14:textId="77777777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01 апреля 2020 г. по 07 апреля 2020 г. - в размере 79,00% от начальной цены продажи лота;</w:t>
      </w:r>
    </w:p>
    <w:p w14:paraId="6377F747" w14:textId="77777777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08 апреля 2020 г. по 14 апреля 2020 г. - в размере 72,00% от начальной цены продажи лота;</w:t>
      </w:r>
    </w:p>
    <w:p w14:paraId="0C56453A" w14:textId="77777777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lastRenderedPageBreak/>
        <w:t>с 15 апреля 2020 г. по 21 апреля 2020 г. - в размере 65,00% от начальной цены продажи лота;</w:t>
      </w:r>
    </w:p>
    <w:p w14:paraId="64AA71CC" w14:textId="77777777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22 апреля 2020 г. по 28 апреля 2020 г. - в размере 58,00% от начальной цены продажи лота;</w:t>
      </w:r>
    </w:p>
    <w:p w14:paraId="79DC93FF" w14:textId="77777777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29 апреля 2020 г. по 05 мая 2020 г. - в размере 51,00% от начальной цены продажи лота;</w:t>
      </w:r>
    </w:p>
    <w:p w14:paraId="1E268544" w14:textId="77777777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06 мая 2020 г. по 17 мая 2020 г. - в размере 44,00% от начальной цены продажи лота;</w:t>
      </w:r>
    </w:p>
    <w:p w14:paraId="46D33D45" w14:textId="77777777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18 мая 2020 г. по 24 мая 2020 г. - в размере 37,00% от начальной цены продажи лота;</w:t>
      </w:r>
    </w:p>
    <w:p w14:paraId="641C175F" w14:textId="685A327C" w:rsid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25 мая 2020 г. по 31 мая 2020 г. - в размере 30,00% от начальной цены прод</w:t>
      </w:r>
      <w:r>
        <w:rPr>
          <w:color w:val="000000"/>
        </w:rPr>
        <w:t>ажи лота.</w:t>
      </w:r>
    </w:p>
    <w:p w14:paraId="45C3171B" w14:textId="7649AFDF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C0098">
        <w:rPr>
          <w:b/>
          <w:color w:val="000000"/>
        </w:rPr>
        <w:t>Для лота 9:</w:t>
      </w:r>
    </w:p>
    <w:p w14:paraId="5CEC8F18" w14:textId="77777777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03 февраля 2020 г. по 17 марта 2020 г. - в размере начальной цены продажи лота;</w:t>
      </w:r>
    </w:p>
    <w:p w14:paraId="7A3A7E35" w14:textId="1DB1724F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 xml:space="preserve">с 18 марта 2020 г. по 24 </w:t>
      </w:r>
      <w:r w:rsidR="00F54D1E">
        <w:rPr>
          <w:color w:val="000000"/>
        </w:rPr>
        <w:t>марта 2020 г. - в размере 94,4</w:t>
      </w:r>
      <w:r w:rsidRPr="000C0098">
        <w:rPr>
          <w:color w:val="000000"/>
        </w:rPr>
        <w:t>0% от начальной цены продажи лота;</w:t>
      </w:r>
    </w:p>
    <w:p w14:paraId="3108A613" w14:textId="6FFAE87F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 xml:space="preserve">с 25 марта 2020 г. по 31 </w:t>
      </w:r>
      <w:r w:rsidR="00F54D1E">
        <w:rPr>
          <w:color w:val="000000"/>
        </w:rPr>
        <w:t>марта 2020 г. - в размере 88,8</w:t>
      </w:r>
      <w:r w:rsidRPr="000C0098">
        <w:rPr>
          <w:color w:val="000000"/>
        </w:rPr>
        <w:t>0% от начальной цены продажи лота;</w:t>
      </w:r>
    </w:p>
    <w:p w14:paraId="33D7F341" w14:textId="7E4348F3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01 апреля 2020 г. по 07 а</w:t>
      </w:r>
      <w:r w:rsidR="00F54D1E">
        <w:rPr>
          <w:color w:val="000000"/>
        </w:rPr>
        <w:t>преля 2020 г. - в размере 83,2</w:t>
      </w:r>
      <w:r w:rsidRPr="000C0098">
        <w:rPr>
          <w:color w:val="000000"/>
        </w:rPr>
        <w:t>0% от начальной цены продажи лота;</w:t>
      </w:r>
    </w:p>
    <w:p w14:paraId="7E9BE1F8" w14:textId="46C15F9E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08 апреля 2020 г. по 14 а</w:t>
      </w:r>
      <w:r w:rsidR="00F54D1E">
        <w:rPr>
          <w:color w:val="000000"/>
        </w:rPr>
        <w:t>преля 2020 г. - в размере 77,6</w:t>
      </w:r>
      <w:r w:rsidRPr="000C0098">
        <w:rPr>
          <w:color w:val="000000"/>
        </w:rPr>
        <w:t>0% от начальной цены продажи лота;</w:t>
      </w:r>
    </w:p>
    <w:p w14:paraId="3D38F3BC" w14:textId="77777777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15 апреля 2020 г. по 21 апреля 2020 г. - в размере 72,00% от начальной цены продажи лота;</w:t>
      </w:r>
    </w:p>
    <w:p w14:paraId="4CEB4AE3" w14:textId="0596C42E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22 апреля 2020 г. по 28 а</w:t>
      </w:r>
      <w:r w:rsidR="00F54D1E">
        <w:rPr>
          <w:color w:val="000000"/>
        </w:rPr>
        <w:t>преля 2020 г. - в размере 66,4</w:t>
      </w:r>
      <w:r w:rsidRPr="000C0098">
        <w:rPr>
          <w:color w:val="000000"/>
        </w:rPr>
        <w:t>0% от начальной цены продажи лота;</w:t>
      </w:r>
    </w:p>
    <w:p w14:paraId="79A4CD43" w14:textId="45FA6C56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29 апреля 2020 г. по 0</w:t>
      </w:r>
      <w:r w:rsidR="00F54D1E">
        <w:rPr>
          <w:color w:val="000000"/>
        </w:rPr>
        <w:t>5 мая 2020 г. - в размере 60,8</w:t>
      </w:r>
      <w:r w:rsidRPr="000C0098">
        <w:rPr>
          <w:color w:val="000000"/>
        </w:rPr>
        <w:t>0% от начальной цены продажи лота;</w:t>
      </w:r>
    </w:p>
    <w:p w14:paraId="42638BA2" w14:textId="585A7C1B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06 мая 2020 г. по 1</w:t>
      </w:r>
      <w:r w:rsidR="00F54D1E">
        <w:rPr>
          <w:color w:val="000000"/>
        </w:rPr>
        <w:t>7 мая 2020 г. - в размере 55,2</w:t>
      </w:r>
      <w:r w:rsidRPr="000C0098">
        <w:rPr>
          <w:color w:val="000000"/>
        </w:rPr>
        <w:t>0% от начальной цены продажи лота;</w:t>
      </w:r>
    </w:p>
    <w:p w14:paraId="7FF0AF46" w14:textId="685F271F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18 мая 2020 г. по 2</w:t>
      </w:r>
      <w:r w:rsidR="00F54D1E">
        <w:rPr>
          <w:color w:val="000000"/>
        </w:rPr>
        <w:t>4 мая 2020 г. - в размере 49,6</w:t>
      </w:r>
      <w:r w:rsidRPr="000C0098">
        <w:rPr>
          <w:color w:val="000000"/>
        </w:rPr>
        <w:t>0% от начальной цены продажи лота;</w:t>
      </w:r>
    </w:p>
    <w:p w14:paraId="674FAA6B" w14:textId="5962C4E3" w:rsid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 xml:space="preserve">с 25 мая 2020 г. по 31 мая 2020 г. - в размере 44,00% от начальной цены продажи </w:t>
      </w:r>
      <w:r>
        <w:rPr>
          <w:color w:val="000000"/>
        </w:rPr>
        <w:t>лота.</w:t>
      </w:r>
    </w:p>
    <w:p w14:paraId="09E2B5BD" w14:textId="474455A2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C0098">
        <w:rPr>
          <w:b/>
          <w:color w:val="000000"/>
        </w:rPr>
        <w:t>Для лотов 10-31:</w:t>
      </w:r>
    </w:p>
    <w:p w14:paraId="7E252B71" w14:textId="77777777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03 февраля 2020 г. по 17 марта 2020 г. - в размере начальной цены продажи лота;</w:t>
      </w:r>
    </w:p>
    <w:p w14:paraId="73009871" w14:textId="3C60C2A5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 xml:space="preserve">с 18 марта 2020 г. по 24 </w:t>
      </w:r>
      <w:r w:rsidR="00F54D1E">
        <w:rPr>
          <w:color w:val="000000"/>
        </w:rPr>
        <w:t>марта 2020 г. - в размере 90,2</w:t>
      </w:r>
      <w:r w:rsidRPr="000C0098">
        <w:rPr>
          <w:color w:val="000000"/>
        </w:rPr>
        <w:t>0% от начальной цены продажи лота;</w:t>
      </w:r>
    </w:p>
    <w:p w14:paraId="78E513C5" w14:textId="13194CC7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25 марта 2020 г. по 31</w:t>
      </w:r>
      <w:r w:rsidR="00F54D1E">
        <w:rPr>
          <w:color w:val="000000"/>
        </w:rPr>
        <w:t xml:space="preserve"> марта 2020 г. - в размере 80,4</w:t>
      </w:r>
      <w:r w:rsidRPr="000C0098">
        <w:rPr>
          <w:color w:val="000000"/>
        </w:rPr>
        <w:t>0% от начальной цены продажи лота;</w:t>
      </w:r>
    </w:p>
    <w:p w14:paraId="07345BFD" w14:textId="2910C1E3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01 апреля 2020 г. по 07 а</w:t>
      </w:r>
      <w:r w:rsidR="00F54D1E">
        <w:rPr>
          <w:color w:val="000000"/>
        </w:rPr>
        <w:t>преля 2020 г. - в размере 70,6</w:t>
      </w:r>
      <w:r w:rsidRPr="000C0098">
        <w:rPr>
          <w:color w:val="000000"/>
        </w:rPr>
        <w:t>0% от начальной цены продажи лота;</w:t>
      </w:r>
    </w:p>
    <w:p w14:paraId="7EB9B047" w14:textId="013857A3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08 апреля 2020 г. по 14 а</w:t>
      </w:r>
      <w:r w:rsidR="00F54D1E">
        <w:rPr>
          <w:color w:val="000000"/>
        </w:rPr>
        <w:t>преля 2020 г. - в размере 60,8</w:t>
      </w:r>
      <w:r w:rsidRPr="000C0098">
        <w:rPr>
          <w:color w:val="000000"/>
        </w:rPr>
        <w:t>0% от начальной цены продажи лота;</w:t>
      </w:r>
    </w:p>
    <w:p w14:paraId="34AC9CEA" w14:textId="77777777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15 апреля 2020 г. по 21 апреля 2020 г. - в размере 51,00% от начальной цены продажи лота;</w:t>
      </w:r>
    </w:p>
    <w:p w14:paraId="5D0C8011" w14:textId="129600E9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22 апреля 2020 г. по 28 а</w:t>
      </w:r>
      <w:r w:rsidR="00F54D1E">
        <w:rPr>
          <w:color w:val="000000"/>
        </w:rPr>
        <w:t>преля 2020 г. - в размере 41,2</w:t>
      </w:r>
      <w:r w:rsidRPr="000C0098">
        <w:rPr>
          <w:color w:val="000000"/>
        </w:rPr>
        <w:t>0% от начальной цены продажи лота;</w:t>
      </w:r>
    </w:p>
    <w:p w14:paraId="4399FBD2" w14:textId="7F0ACB16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29 апреля 2020 г. по 0</w:t>
      </w:r>
      <w:r w:rsidR="00F54D1E">
        <w:rPr>
          <w:color w:val="000000"/>
        </w:rPr>
        <w:t>5 мая 2020 г. - в размере 31,4</w:t>
      </w:r>
      <w:r w:rsidRPr="000C0098">
        <w:rPr>
          <w:color w:val="000000"/>
        </w:rPr>
        <w:t>0% от начальной цены продажи лота;</w:t>
      </w:r>
    </w:p>
    <w:p w14:paraId="055E737F" w14:textId="4F58483B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06 мая 2020 г. по 17 мая 2020</w:t>
      </w:r>
      <w:r w:rsidR="00F54D1E">
        <w:rPr>
          <w:color w:val="000000"/>
        </w:rPr>
        <w:t xml:space="preserve"> г. - в размере 21,6</w:t>
      </w:r>
      <w:r w:rsidRPr="000C0098">
        <w:rPr>
          <w:color w:val="000000"/>
        </w:rPr>
        <w:t>0% от начальной цены продажи лота;</w:t>
      </w:r>
    </w:p>
    <w:p w14:paraId="13817833" w14:textId="78057082" w:rsidR="000C0098" w:rsidRPr="000C0098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>с 18 мая 2020 г. по 2</w:t>
      </w:r>
      <w:r w:rsidR="00F54D1E">
        <w:rPr>
          <w:color w:val="000000"/>
        </w:rPr>
        <w:t>4 мая 2020 г. - в размере 11,8</w:t>
      </w:r>
      <w:r w:rsidRPr="000C0098">
        <w:rPr>
          <w:color w:val="000000"/>
        </w:rPr>
        <w:t>0% от начальной цены продажи лота;</w:t>
      </w:r>
    </w:p>
    <w:p w14:paraId="69682B95" w14:textId="362FA398" w:rsidR="000C0098" w:rsidRPr="00B141BB" w:rsidRDefault="000C0098" w:rsidP="000C00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0098">
        <w:rPr>
          <w:color w:val="000000"/>
        </w:rPr>
        <w:t xml:space="preserve">с 25 мая 2020 г. по </w:t>
      </w:r>
      <w:r w:rsidR="00F54D1E">
        <w:rPr>
          <w:color w:val="000000"/>
        </w:rPr>
        <w:t>31 мая 2020 г. - в размере 2</w:t>
      </w:r>
      <w:r w:rsidRPr="000C0098">
        <w:rPr>
          <w:color w:val="000000"/>
        </w:rPr>
        <w:t>,00%</w:t>
      </w:r>
      <w:r>
        <w:rPr>
          <w:color w:val="000000"/>
        </w:rPr>
        <w:t xml:space="preserve"> от начальной цены продажи лота.</w:t>
      </w:r>
    </w:p>
    <w:p w14:paraId="0BB4DCEA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A4A78" w:rsidRPr="00B141BB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26D4E79F" w:rsidR="00CF5F6F" w:rsidRPr="00E24637" w:rsidRDefault="00BA71E9" w:rsidP="00A04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463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10.00 до 17.30 часов по адресу: г. Москва, ул. Лесная, д. 59, стр. 2, тел. +7 (495) 725 – 31-15, доб. 65-64, у ОТ: </w:t>
      </w:r>
      <w:r w:rsidR="009D5451" w:rsidRPr="00E24637">
        <w:rPr>
          <w:rFonts w:ascii="Times New Roman" w:hAnsi="Times New Roman" w:cs="Times New Roman"/>
          <w:color w:val="000000"/>
          <w:sz w:val="24"/>
          <w:szCs w:val="24"/>
        </w:rPr>
        <w:t xml:space="preserve">по лотам 1-5, 7-31: </w:t>
      </w:r>
      <w:r w:rsidRPr="00E24637">
        <w:rPr>
          <w:rFonts w:ascii="Times New Roman" w:hAnsi="Times New Roman" w:cs="Times New Roman"/>
          <w:color w:val="000000"/>
          <w:sz w:val="24"/>
          <w:szCs w:val="24"/>
        </w:rPr>
        <w:t xml:space="preserve">тел. 8 (812) 334-20-50 (с 9.00 до 18.00 по Московскому времени в будние дни), </w:t>
      </w:r>
      <w:hyperlink r:id="rId8" w:history="1">
        <w:r w:rsidR="00E24637" w:rsidRPr="00E24637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E24637" w:rsidRPr="00E24637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E24637" w:rsidRPr="00E24637">
        <w:rPr>
          <w:rFonts w:ascii="Times New Roman" w:hAnsi="Times New Roman" w:cs="Times New Roman"/>
          <w:color w:val="000000"/>
          <w:sz w:val="24"/>
          <w:szCs w:val="24"/>
        </w:rPr>
        <w:t xml:space="preserve"> по лоту 6: </w:t>
      </w:r>
      <w:r w:rsidR="00A04C0D">
        <w:rPr>
          <w:rFonts w:ascii="Times New Roman" w:hAnsi="Times New Roman" w:cs="Times New Roman"/>
          <w:color w:val="000000"/>
          <w:sz w:val="24"/>
          <w:szCs w:val="24"/>
        </w:rPr>
        <w:t xml:space="preserve">yaroslavl@auction-house.ru,  </w:t>
      </w:r>
      <w:r w:rsidR="00E24637" w:rsidRPr="00E24637">
        <w:rPr>
          <w:rFonts w:ascii="Times New Roman" w:hAnsi="Times New Roman" w:cs="Times New Roman"/>
          <w:color w:val="000000"/>
          <w:sz w:val="24"/>
          <w:szCs w:val="24"/>
        </w:rPr>
        <w:t>Мякутина Виктория тел. 8 (812) 777-57-57 (доб.597), 8 (980) 701-15-25; Шумилов Андрей тел. 8 (812) 777-57-57 (доб.596), 8 (916) 664-98-08</w:t>
      </w:r>
      <w:r w:rsidR="00CF5F6F" w:rsidRPr="00E24637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75E30D8B" w14:textId="77777777" w:rsidR="00507F0D" w:rsidRPr="00E24637" w:rsidRDefault="00507F0D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3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E24637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E24637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E24637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E24637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63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C0098"/>
    <w:rsid w:val="00107714"/>
    <w:rsid w:val="0018121B"/>
    <w:rsid w:val="00203862"/>
    <w:rsid w:val="00220317"/>
    <w:rsid w:val="002511A7"/>
    <w:rsid w:val="002A0202"/>
    <w:rsid w:val="002C116A"/>
    <w:rsid w:val="002C2BDE"/>
    <w:rsid w:val="00360DC6"/>
    <w:rsid w:val="004E0026"/>
    <w:rsid w:val="00507F0D"/>
    <w:rsid w:val="00577987"/>
    <w:rsid w:val="005F1F68"/>
    <w:rsid w:val="00651D54"/>
    <w:rsid w:val="00707F65"/>
    <w:rsid w:val="008E2B16"/>
    <w:rsid w:val="009D5451"/>
    <w:rsid w:val="00A04C0D"/>
    <w:rsid w:val="00A33DBC"/>
    <w:rsid w:val="00B141BB"/>
    <w:rsid w:val="00B220F8"/>
    <w:rsid w:val="00B660C3"/>
    <w:rsid w:val="00B93A5E"/>
    <w:rsid w:val="00BA71E9"/>
    <w:rsid w:val="00C1314A"/>
    <w:rsid w:val="00CF5F6F"/>
    <w:rsid w:val="00D16130"/>
    <w:rsid w:val="00E24637"/>
    <w:rsid w:val="00E645EC"/>
    <w:rsid w:val="00EE3F19"/>
    <w:rsid w:val="00F16092"/>
    <w:rsid w:val="00F54D1E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4584</Words>
  <Characters>23190</Characters>
  <Application>Microsoft Office Word</Application>
  <DocSecurity>0</DocSecurity>
  <Lines>193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19</cp:revision>
  <dcterms:created xsi:type="dcterms:W3CDTF">2019-07-23T07:54:00Z</dcterms:created>
  <dcterms:modified xsi:type="dcterms:W3CDTF">2020-01-27T12:09:00Z</dcterms:modified>
</cp:coreProperties>
</file>