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DA3EE1">
        <w:rPr>
          <w:b/>
          <w:sz w:val="22"/>
          <w:szCs w:val="22"/>
        </w:rPr>
        <w:t>д</w:t>
      </w:r>
      <w:r w:rsidR="00AA4040" w:rsidRPr="00AA4040">
        <w:rPr>
          <w:b/>
          <w:sz w:val="22"/>
          <w:szCs w:val="22"/>
        </w:rPr>
        <w:t>ва</w:t>
      </w:r>
      <w:r w:rsidR="009534BA" w:rsidRPr="004309DB">
        <w:rPr>
          <w:b/>
          <w:sz w:val="22"/>
          <w:szCs w:val="22"/>
        </w:rPr>
        <w:t>дцатого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AA4040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bookmarkStart w:id="1" w:name="OLE_LINK64"/>
      <w:bookmarkStart w:id="2" w:name="OLE_LINK65"/>
      <w:bookmarkStart w:id="3" w:name="OLE_LINK141"/>
      <w:proofErr w:type="gramStart"/>
      <w:r w:rsidRPr="00AA4040">
        <w:rPr>
          <w:bCs/>
          <w:spacing w:val="-1"/>
          <w:sz w:val="24"/>
          <w:szCs w:val="24"/>
        </w:rPr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 г. Сестрорецк</w:t>
      </w:r>
      <w:proofErr w:type="gramEnd"/>
      <w:r w:rsidRPr="00AA4040">
        <w:rPr>
          <w:bCs/>
          <w:spacing w:val="-1"/>
          <w:sz w:val="24"/>
          <w:szCs w:val="24"/>
        </w:rPr>
        <w:t>, ул. Мосина, д.118),</w:t>
      </w:r>
      <w:r w:rsidR="00234905" w:rsidRPr="00234905">
        <w:rPr>
          <w:bCs/>
          <w:sz w:val="24"/>
          <w:szCs w:val="24"/>
        </w:rPr>
        <w:t xml:space="preserve"> </w:t>
      </w:r>
      <w:r w:rsidR="00647169" w:rsidRPr="00234905">
        <w:rPr>
          <w:bCs/>
          <w:sz w:val="24"/>
          <w:szCs w:val="24"/>
        </w:rPr>
        <w:t>именуем</w:t>
      </w:r>
      <w:proofErr w:type="spellStart"/>
      <w:r>
        <w:rPr>
          <w:bCs/>
          <w:sz w:val="24"/>
          <w:szCs w:val="24"/>
          <w:lang w:val="en-US"/>
        </w:rPr>
        <w:t>ый</w:t>
      </w:r>
      <w:proofErr w:type="spellEnd"/>
      <w:r w:rsidR="00647169" w:rsidRPr="00C8363A">
        <w:rPr>
          <w:sz w:val="24"/>
          <w:szCs w:val="24"/>
        </w:rPr>
        <w:t xml:space="preserve"> в дальнейшем </w:t>
      </w:r>
      <w:r w:rsidR="00DA3EE1">
        <w:rPr>
          <w:b/>
        </w:rPr>
        <w:t xml:space="preserve"> </w:t>
      </w:r>
      <w:r w:rsidR="00DA3EE1" w:rsidRPr="00DA3EE1">
        <w:rPr>
          <w:b/>
          <w:sz w:val="24"/>
          <w:szCs w:val="24"/>
        </w:rPr>
        <w:t>«Цедент</w:t>
      </w:r>
      <w:bookmarkEnd w:id="1"/>
      <w:bookmarkEnd w:id="2"/>
      <w:r w:rsidR="00DA3EE1" w:rsidRPr="00DA3EE1">
        <w:rPr>
          <w:b/>
          <w:sz w:val="24"/>
          <w:szCs w:val="24"/>
        </w:rPr>
        <w:t>»</w:t>
      </w:r>
      <w:r w:rsidR="00647169" w:rsidRPr="00DA3EE1">
        <w:rPr>
          <w:rStyle w:val="paragraph"/>
          <w:sz w:val="24"/>
          <w:szCs w:val="24"/>
        </w:rPr>
        <w:t>,</w:t>
      </w:r>
      <w:r w:rsidR="00647169" w:rsidRPr="00C8363A">
        <w:rPr>
          <w:rStyle w:val="paragraph"/>
          <w:sz w:val="24"/>
          <w:szCs w:val="24"/>
        </w:rPr>
        <w:t xml:space="preserve">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 w:rsidR="00DA3EE1">
        <w:rPr>
          <w:rStyle w:val="paragraph"/>
          <w:sz w:val="24"/>
          <w:szCs w:val="24"/>
        </w:rPr>
        <w:t xml:space="preserve"> </w:t>
      </w:r>
      <w:r w:rsidR="00DA3EE1" w:rsidRPr="00DA3EE1">
        <w:rPr>
          <w:rStyle w:val="paragraph"/>
          <w:b/>
          <w:sz w:val="24"/>
          <w:szCs w:val="24"/>
        </w:rPr>
        <w:t>«Цессионарий»</w:t>
      </w:r>
      <w:r w:rsidRPr="00927726">
        <w:rPr>
          <w:rStyle w:val="paragraph"/>
          <w:sz w:val="24"/>
          <w:szCs w:val="24"/>
        </w:rPr>
        <w:t>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bookmarkEnd w:id="3"/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="00B26CC5" w:rsidRPr="00927726">
        <w:rPr>
          <w:sz w:val="24"/>
          <w:szCs w:val="24"/>
        </w:rPr>
        <w:t>:</w:t>
      </w:r>
    </w:p>
    <w:p w:rsidR="00DA3EE1" w:rsidRDefault="00DA3EE1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533FC4" w:rsidRPr="00533FC4">
        <w:rPr>
          <w:lang w:eastAsia="fa-IR" w:bidi="fa-IR"/>
        </w:rPr>
        <w:t>20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533FC4" w:rsidRPr="00533FC4">
        <w:t>20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bookmarkStart w:id="4" w:name="OLE_LINK68"/>
      <w:bookmarkStart w:id="5" w:name="OLE_LINK69"/>
      <w:bookmarkStart w:id="6" w:name="OLE_LINK70"/>
      <w:r w:rsidR="00533FC4" w:rsidRPr="00533FC4">
        <w:rPr>
          <w:b/>
          <w:bCs/>
          <w:spacing w:val="-1"/>
        </w:rPr>
        <w:t xml:space="preserve">Громова Сергея Львовича </w:t>
      </w:r>
      <w:r w:rsidR="00533FC4" w:rsidRPr="00533FC4">
        <w:rPr>
          <w:bCs/>
          <w:spacing w:val="-1"/>
        </w:rPr>
        <w:t>(ИНН 780418498430, СНИЛС 036-482-011 40196084, 197701, Санкт-Петербург, г. Сестрорецк, ул. Мосина, д.118)</w:t>
      </w:r>
      <w:r w:rsidR="00234905" w:rsidRPr="00533FC4">
        <w:rPr>
          <w:rStyle w:val="paragraph"/>
        </w:rPr>
        <w:t xml:space="preserve">, </w:t>
      </w:r>
      <w:r w:rsidR="00234905" w:rsidRPr="00960DA6">
        <w:rPr>
          <w:rStyle w:val="paragraph"/>
        </w:rPr>
        <w:t>далее - Должник</w:t>
      </w:r>
      <w:bookmarkEnd w:id="4"/>
      <w:bookmarkEnd w:id="5"/>
      <w:bookmarkEnd w:id="6"/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>, а</w:t>
      </w:r>
      <w:proofErr w:type="gramEnd"/>
      <w:r w:rsidR="00D814C8" w:rsidRPr="00927726"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</w:t>
      </w:r>
      <w:bookmarkStart w:id="7" w:name="OLE_LINK119"/>
      <w:bookmarkStart w:id="8" w:name="OLE_LINK120"/>
      <w:bookmarkStart w:id="9" w:name="OLE_LINK121"/>
      <w:bookmarkStart w:id="10" w:name="OLE_LINK122"/>
      <w:bookmarkStart w:id="11" w:name="OLE_LINK123"/>
      <w:bookmarkStart w:id="12" w:name="OLE_LINK124"/>
      <w:bookmarkStart w:id="13" w:name="OLE_LINK125"/>
      <w:bookmarkStart w:id="14" w:name="OLE_LINK126"/>
      <w:r w:rsidR="00DA3EE1">
        <w:t>уступки</w:t>
      </w:r>
      <w:r w:rsidR="007429F6" w:rsidRPr="00927726">
        <w:t xml:space="preserve"> </w:t>
      </w:r>
      <w:bookmarkStart w:id="15" w:name="OLE_LINK113"/>
      <w:bookmarkStart w:id="16" w:name="OLE_LINK114"/>
      <w:bookmarkStart w:id="17" w:name="OLE_LINK115"/>
      <w:r w:rsidR="005E4AD2">
        <w:t>Имуществ</w:t>
      </w:r>
      <w:r w:rsidR="00DA3EE1">
        <w:t>енных прав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7429F6" w:rsidRPr="00927726">
        <w:t xml:space="preserve"> </w:t>
      </w:r>
      <w:bookmarkEnd w:id="15"/>
      <w:bookmarkEnd w:id="16"/>
      <w:bookmarkEnd w:id="17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533FC4" w:rsidRPr="00533FC4">
        <w:t>20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533FC4" w:rsidRPr="00533FC4">
        <w:t>20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>) календарных дней со дня подписания настоящего Договора путем перечисления денежных сре</w:t>
      </w:r>
      <w:proofErr w:type="gramStart"/>
      <w:r w:rsidR="007429F6" w:rsidRPr="00927726">
        <w:t>дств в р</w:t>
      </w:r>
      <w:proofErr w:type="gramEnd"/>
      <w:r w:rsidR="007429F6" w:rsidRPr="00927726">
        <w:t xml:space="preserve">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DA3EE1" w:rsidP="00AC2EAE">
      <w:pPr>
        <w:ind w:firstLine="708"/>
        <w:jc w:val="both"/>
      </w:pPr>
      <w:r w:rsidRPr="00C42B60">
        <w:rPr>
          <w:rStyle w:val="paragraph"/>
        </w:rPr>
        <w:t xml:space="preserve">Получатель </w:t>
      </w:r>
      <w:r w:rsidRPr="00425AD7">
        <w:rPr>
          <w:rStyle w:val="paragraph"/>
        </w:rPr>
        <w:t xml:space="preserve">- </w:t>
      </w:r>
      <w:r w:rsidR="00533FC4" w:rsidRPr="00533FC4">
        <w:rPr>
          <w:rStyle w:val="paragraph"/>
        </w:rPr>
        <w:t xml:space="preserve">Громов Сергей Львович, ИНН 780418498430, </w:t>
      </w:r>
      <w:proofErr w:type="gramStart"/>
      <w:r w:rsidR="00533FC4" w:rsidRPr="00533FC4">
        <w:rPr>
          <w:rStyle w:val="paragraph"/>
        </w:rPr>
        <w:t>р</w:t>
      </w:r>
      <w:proofErr w:type="gramEnd"/>
      <w:r w:rsidR="00533FC4" w:rsidRPr="00533FC4">
        <w:rPr>
          <w:rStyle w:val="paragraph"/>
        </w:rPr>
        <w:t>/с 40817810555867335897 в ПАО Сбербанк, БИК 044030653, к/с 30101810500000000653.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счет.</w:t>
      </w:r>
    </w:p>
    <w:p w:rsidR="00D814C8" w:rsidRDefault="007429F6" w:rsidP="00AC2EAE">
      <w:pPr>
        <w:ind w:firstLine="708"/>
        <w:jc w:val="both"/>
      </w:pPr>
      <w:r w:rsidRPr="00927726">
        <w:lastRenderedPageBreak/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8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9" w:name="OLE_LINK145"/>
      <w:bookmarkStart w:id="20" w:name="OLE_LINK146"/>
      <w:bookmarkStart w:id="21" w:name="OLE_LINK147"/>
      <w:r>
        <w:t>пункте</w:t>
      </w:r>
      <w:bookmarkEnd w:id="19"/>
      <w:bookmarkEnd w:id="20"/>
      <w:bookmarkEnd w:id="21"/>
      <w:r w:rsidRPr="00F54C13">
        <w:t xml:space="preserve"> 1 Договора</w:t>
      </w:r>
      <w:bookmarkEnd w:id="18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>В случае</w:t>
      </w:r>
      <w:proofErr w:type="gramStart"/>
      <w:r w:rsidRPr="00F54C13">
        <w:t>,</w:t>
      </w:r>
      <w:proofErr w:type="gramEnd"/>
      <w:r w:rsidRPr="00F54C13">
        <w:t xml:space="preserve">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</w:t>
      </w:r>
      <w:r w:rsidR="00D814C8" w:rsidRPr="00F54C13">
        <w:lastRenderedPageBreak/>
        <w:t>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>№ А56-</w:t>
      </w:r>
      <w:r w:rsidR="00AA4040" w:rsidRPr="00AA4040">
        <w:rPr>
          <w:rStyle w:val="paragraph"/>
        </w:rPr>
        <w:t>60990</w:t>
      </w:r>
      <w:r w:rsidR="00234905">
        <w:rPr>
          <w:rStyle w:val="paragraph"/>
        </w:rPr>
        <w:t>/2017 в Арбитражном суде города Санкт-Петербурга и Ленинградской области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</w:t>
      </w:r>
      <w:proofErr w:type="gramStart"/>
      <w:r w:rsidR="00D814C8" w:rsidRPr="00AC2EAE">
        <w:t>имеющие</w:t>
      </w:r>
      <w:proofErr w:type="gramEnd"/>
      <w:r w:rsidR="00D814C8" w:rsidRPr="00AC2EAE">
        <w:t xml:space="preserve">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22" w:name="OLE_LINK142"/>
      <w:bookmarkStart w:id="23" w:name="OLE_LINK143"/>
      <w:bookmarkStart w:id="24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22"/>
    <w:bookmarkEnd w:id="23"/>
    <w:bookmarkEnd w:id="24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>
        <w:rPr>
          <w:b/>
          <w:sz w:val="22"/>
          <w:szCs w:val="22"/>
        </w:rPr>
        <w:t>№ __ от _______ 20</w:t>
      </w:r>
      <w:r w:rsidR="00AA4040" w:rsidRPr="00AA404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F54C13" w:rsidP="00F54C13">
            <w:pPr>
              <w:rPr>
                <w:b/>
                <w:sz w:val="22"/>
                <w:szCs w:val="22"/>
              </w:rPr>
            </w:pPr>
            <w:r w:rsidRPr="00F54C13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AA40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Pr="00F54C13">
              <w:rPr>
                <w:b/>
                <w:sz w:val="22"/>
                <w:szCs w:val="22"/>
              </w:rPr>
              <w:t xml:space="preserve"> 20</w:t>
            </w:r>
            <w:r w:rsidR="00AA4040">
              <w:rPr>
                <w:b/>
                <w:sz w:val="22"/>
                <w:szCs w:val="22"/>
                <w:lang w:val="en-US"/>
              </w:rPr>
              <w:t>20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AA4040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proofErr w:type="gramStart"/>
      <w:r w:rsidRPr="00AA4040">
        <w:rPr>
          <w:bCs/>
          <w:spacing w:val="-1"/>
          <w:sz w:val="24"/>
          <w:szCs w:val="24"/>
        </w:rPr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08.12.2018 г. по делу №А56-60990/2017 от имени должника Громова Сергея Львовича (ИНН 780418498430, СНИЛС 036-482-011 40196084, 197701, Санкт-Петербург, г. Сестрорецк</w:t>
      </w:r>
      <w:proofErr w:type="gramEnd"/>
      <w:r w:rsidRPr="00AA4040">
        <w:rPr>
          <w:bCs/>
          <w:spacing w:val="-1"/>
          <w:sz w:val="24"/>
          <w:szCs w:val="24"/>
        </w:rPr>
        <w:t>, ул. Мосина, д.118),</w:t>
      </w:r>
      <w:r w:rsidR="00234905" w:rsidRPr="00234905">
        <w:rPr>
          <w:bCs/>
          <w:sz w:val="24"/>
          <w:szCs w:val="24"/>
        </w:rPr>
        <w:t xml:space="preserve"> именуем</w:t>
      </w:r>
      <w:proofErr w:type="spellStart"/>
      <w:r>
        <w:rPr>
          <w:bCs/>
          <w:sz w:val="24"/>
          <w:szCs w:val="24"/>
          <w:lang w:val="en-US"/>
        </w:rPr>
        <w:t>ый</w:t>
      </w:r>
      <w:proofErr w:type="spellEnd"/>
      <w:r w:rsidR="00234905" w:rsidRPr="00C8363A">
        <w:rPr>
          <w:sz w:val="24"/>
          <w:szCs w:val="24"/>
        </w:rPr>
        <w:t xml:space="preserve"> в дальнейшем </w:t>
      </w:r>
      <w:r w:rsidR="00234905">
        <w:rPr>
          <w:b/>
        </w:rPr>
        <w:t xml:space="preserve"> </w:t>
      </w:r>
      <w:r w:rsidR="00234905" w:rsidRPr="00DA3EE1">
        <w:rPr>
          <w:b/>
          <w:sz w:val="24"/>
          <w:szCs w:val="24"/>
        </w:rPr>
        <w:t>«Цедент</w:t>
      </w:r>
      <w:r w:rsidR="00F54C13" w:rsidRPr="00DA3EE1">
        <w:rPr>
          <w:b/>
          <w:sz w:val="24"/>
          <w:szCs w:val="24"/>
        </w:rPr>
        <w:t>»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proofErr w:type="gramStart"/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  <w:proofErr w:type="gramEnd"/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>, в том числе (</w:t>
      </w:r>
      <w:proofErr w:type="gramStart"/>
      <w:r w:rsidRPr="00F54C13">
        <w:t>но</w:t>
      </w:r>
      <w:proofErr w:type="gramEnd"/>
      <w:r w:rsidRPr="00F54C13">
        <w:t xml:space="preserve">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20" w:rsidRDefault="002D2420">
      <w:r>
        <w:separator/>
      </w:r>
    </w:p>
  </w:endnote>
  <w:endnote w:type="continuationSeparator" w:id="0">
    <w:p w:rsidR="002D2420" w:rsidRDefault="002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20" w:rsidRDefault="002D2420">
      <w:r>
        <w:separator/>
      </w:r>
    </w:p>
  </w:footnote>
  <w:footnote w:type="continuationSeparator" w:id="0">
    <w:p w:rsidR="002D2420" w:rsidRDefault="002D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3FC4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0651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040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A3EE1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3A9F"/>
    <w:rsid w:val="00E33D64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1129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Николай Зернов</cp:lastModifiedBy>
  <cp:revision>7</cp:revision>
  <cp:lastPrinted>2016-05-10T11:38:00Z</cp:lastPrinted>
  <dcterms:created xsi:type="dcterms:W3CDTF">2019-03-17T11:50:00Z</dcterms:created>
  <dcterms:modified xsi:type="dcterms:W3CDTF">2020-02-01T13:24:00Z</dcterms:modified>
</cp:coreProperties>
</file>