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Pr="00A8397D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97D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8397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8397D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A8397D">
        <w:rPr>
          <w:rFonts w:ascii="Times New Roman" w:hAnsi="Times New Roman" w:cs="Times New Roman"/>
          <w:sz w:val="24"/>
          <w:szCs w:val="24"/>
        </w:rPr>
        <w:t>территории</w:t>
      </w:r>
      <w:r w:rsidRPr="00A8397D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</w:t>
      </w:r>
      <w:proofErr w:type="gramStart"/>
      <w:r w:rsidRPr="00A8397D">
        <w:rPr>
          <w:rFonts w:ascii="Times New Roman" w:hAnsi="Times New Roman" w:cs="Times New Roman"/>
          <w:sz w:val="24"/>
          <w:szCs w:val="24"/>
        </w:rPr>
        <w:t>определяются и реализуются</w:t>
      </w:r>
      <w:proofErr w:type="gramEnd"/>
      <w:r w:rsidRPr="00A8397D">
        <w:rPr>
          <w:rFonts w:ascii="Times New Roman" w:hAnsi="Times New Roman" w:cs="Times New Roman"/>
          <w:sz w:val="24"/>
          <w:szCs w:val="24"/>
        </w:rPr>
        <w:t xml:space="preserve"> комплексы ограничительных и иных мероприятий, направленных на недопущение распространения </w:t>
      </w:r>
      <w:proofErr w:type="spellStart"/>
      <w:r w:rsidRPr="00A8397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8397D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Pr="00A8397D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A8397D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 w:rsidRPr="00A8397D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AE78B3" w:rsidRPr="00A8397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E78B3" w:rsidRPr="00A8397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AE78B3" w:rsidRPr="00A8397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AE78B3" w:rsidRPr="00A8397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="00AE78B3" w:rsidRPr="00A8397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AE78B3" w:rsidRPr="00A8397D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</w:t>
      </w:r>
      <w:proofErr w:type="gramStart"/>
      <w:r w:rsidR="00AE78B3" w:rsidRPr="00A8397D">
        <w:rPr>
          <w:rFonts w:ascii="Times New Roman" w:hAnsi="Times New Roman" w:cs="Times New Roman"/>
          <w:sz w:val="24"/>
          <w:szCs w:val="24"/>
        </w:rPr>
        <w:t xml:space="preserve">2017 г. по делу № А40-48663/17-38-30Б конкурсным управляющим (ликвидатором) </w:t>
      </w:r>
      <w:r w:rsidR="00AE78B3" w:rsidRPr="00A8397D">
        <w:rPr>
          <w:rFonts w:ascii="Times New Roman" w:hAnsi="Times New Roman" w:cs="Times New Roman"/>
          <w:noProof/>
          <w:sz w:val="24"/>
          <w:szCs w:val="24"/>
        </w:rPr>
        <w:t xml:space="preserve">Банком Экономический Союз (акционерное общество) (Банк Экономический Союз (АО), </w:t>
      </w:r>
      <w:r w:rsidR="00AE78B3" w:rsidRPr="00A8397D">
        <w:rPr>
          <w:rFonts w:ascii="Times New Roman" w:hAnsi="Times New Roman" w:cs="Times New Roman"/>
          <w:sz w:val="24"/>
          <w:szCs w:val="24"/>
        </w:rPr>
        <w:t xml:space="preserve"> адрес регистрации: 125252, г. Москва, ул. </w:t>
      </w:r>
      <w:proofErr w:type="spellStart"/>
      <w:r w:rsidR="00AE78B3" w:rsidRPr="00A8397D">
        <w:rPr>
          <w:rFonts w:ascii="Times New Roman" w:hAnsi="Times New Roman" w:cs="Times New Roman"/>
          <w:sz w:val="24"/>
          <w:szCs w:val="24"/>
        </w:rPr>
        <w:t>Алабяна</w:t>
      </w:r>
      <w:proofErr w:type="spellEnd"/>
      <w:r w:rsidR="00AE78B3" w:rsidRPr="00A8397D">
        <w:rPr>
          <w:rFonts w:ascii="Times New Roman" w:hAnsi="Times New Roman" w:cs="Times New Roman"/>
          <w:sz w:val="24"/>
          <w:szCs w:val="24"/>
        </w:rPr>
        <w:t xml:space="preserve">, д. 13, корп. 1, ИНН 7750005690, ОГРН 1127711000010) </w:t>
      </w:r>
      <w:r w:rsidR="001C1E80" w:rsidRPr="00A8397D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A8397D">
        <w:rPr>
          <w:rFonts w:ascii="Times New Roman" w:hAnsi="Times New Roman" w:cs="Times New Roman"/>
          <w:bCs/>
          <w:sz w:val="24"/>
          <w:lang w:eastAsia="ru-RU"/>
        </w:rPr>
        <w:t xml:space="preserve">о приостановке </w:t>
      </w:r>
      <w:r w:rsidR="003B7C4F" w:rsidRPr="00A8397D">
        <w:rPr>
          <w:rFonts w:ascii="Times New Roman" w:hAnsi="Times New Roman" w:cs="Times New Roman"/>
          <w:bCs/>
          <w:sz w:val="24"/>
          <w:lang w:eastAsia="ru-RU"/>
        </w:rPr>
        <w:t>с 1</w:t>
      </w:r>
      <w:r w:rsidR="00A8397D" w:rsidRPr="00A8397D">
        <w:rPr>
          <w:rFonts w:ascii="Times New Roman" w:hAnsi="Times New Roman" w:cs="Times New Roman"/>
          <w:bCs/>
          <w:sz w:val="24"/>
          <w:lang w:eastAsia="ru-RU"/>
        </w:rPr>
        <w:t>5</w:t>
      </w:r>
      <w:r w:rsidR="003B7C4F" w:rsidRPr="00A8397D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 w:rsidRPr="00A8397D">
        <w:rPr>
          <w:rFonts w:ascii="Times New Roman" w:hAnsi="Times New Roman" w:cs="Times New Roman"/>
          <w:sz w:val="24"/>
          <w:lang w:eastAsia="ru-RU"/>
        </w:rPr>
        <w:t xml:space="preserve">электронных </w:t>
      </w:r>
      <w:r w:rsidR="001C1E80" w:rsidRPr="00A8397D">
        <w:rPr>
          <w:rFonts w:ascii="Times New Roman" w:hAnsi="Times New Roman" w:cs="Times New Roman"/>
          <w:b/>
          <w:sz w:val="24"/>
          <w:lang w:eastAsia="ru-RU"/>
        </w:rPr>
        <w:t xml:space="preserve">торгов </w:t>
      </w:r>
      <w:r w:rsidR="001C1E80" w:rsidRPr="00A8397D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 w:rsidRPr="00A8397D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 w:rsidRPr="00A8397D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</w:t>
      </w:r>
      <w:r w:rsidR="00AE78B3" w:rsidRPr="00A8397D">
        <w:rPr>
          <w:rFonts w:ascii="Times New Roman" w:hAnsi="Times New Roman" w:cs="Times New Roman"/>
          <w:sz w:val="24"/>
          <w:szCs w:val="24"/>
        </w:rPr>
        <w:t xml:space="preserve">(сообщение № 2030005161 в газете АО </w:t>
      </w:r>
      <w:r w:rsidR="00AE78B3" w:rsidRPr="00A8397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E78B3" w:rsidRPr="00A8397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E78B3" w:rsidRPr="00A8397D">
        <w:rPr>
          <w:rFonts w:ascii="Times New Roman" w:hAnsi="Times New Roman" w:cs="Times New Roman"/>
          <w:b/>
          <w:sz w:val="24"/>
          <w:szCs w:val="24"/>
        </w:rPr>
      </w:r>
      <w:r w:rsidR="00AE78B3" w:rsidRPr="00A8397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AE78B3" w:rsidRPr="00A8397D">
        <w:rPr>
          <w:rFonts w:ascii="Times New Roman" w:hAnsi="Times New Roman" w:cs="Times New Roman"/>
          <w:sz w:val="24"/>
          <w:szCs w:val="24"/>
        </w:rPr>
        <w:t>«Коммерсантъ»</w:t>
      </w:r>
      <w:r w:rsidR="00AE78B3" w:rsidRPr="00A8397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AE78B3" w:rsidRPr="00A8397D">
        <w:rPr>
          <w:rFonts w:ascii="Times New Roman" w:hAnsi="Times New Roman" w:cs="Times New Roman"/>
          <w:sz w:val="24"/>
          <w:szCs w:val="24"/>
        </w:rPr>
        <w:t xml:space="preserve"> от 26.10.2019</w:t>
      </w:r>
      <w:proofErr w:type="gramEnd"/>
      <w:r w:rsidR="00AE78B3" w:rsidRPr="00A8397D">
        <w:rPr>
          <w:rFonts w:ascii="Times New Roman" w:hAnsi="Times New Roman" w:cs="Times New Roman"/>
          <w:sz w:val="24"/>
          <w:szCs w:val="24"/>
        </w:rPr>
        <w:t xml:space="preserve"> №197(6677)) </w:t>
      </w:r>
      <w:r w:rsidR="003A0D12" w:rsidRPr="00A8397D">
        <w:rPr>
          <w:rFonts w:ascii="Times New Roman" w:hAnsi="Times New Roman" w:cs="Times New Roman"/>
          <w:sz w:val="24"/>
          <w:lang w:eastAsia="ru-RU"/>
        </w:rPr>
        <w:t>по лотам 1</w:t>
      </w:r>
      <w:r w:rsidR="00AE78B3" w:rsidRPr="00A8397D">
        <w:rPr>
          <w:rFonts w:ascii="Times New Roman" w:hAnsi="Times New Roman" w:cs="Times New Roman"/>
          <w:sz w:val="24"/>
          <w:lang w:eastAsia="ru-RU"/>
        </w:rPr>
        <w:t>-49</w:t>
      </w:r>
      <w:r w:rsidR="003A0D12" w:rsidRPr="00A8397D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97D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 w:rsidRPr="00A8397D">
        <w:rPr>
          <w:rFonts w:ascii="Times New Roman" w:hAnsi="Times New Roman" w:cs="Times New Roman"/>
          <w:sz w:val="24"/>
          <w:szCs w:val="24"/>
        </w:rPr>
        <w:t>финансовой</w:t>
      </w:r>
      <w:r w:rsidRPr="00A8397D">
        <w:rPr>
          <w:rFonts w:ascii="Times New Roman" w:hAnsi="Times New Roman" w:cs="Times New Roman"/>
          <w:sz w:val="24"/>
          <w:szCs w:val="24"/>
        </w:rPr>
        <w:t xml:space="preserve"> организаций и связанных с ними процедур по просмотру </w:t>
      </w:r>
      <w:r w:rsidR="00186E0E" w:rsidRPr="00A8397D">
        <w:rPr>
          <w:rFonts w:ascii="Times New Roman" w:hAnsi="Times New Roman" w:cs="Times New Roman"/>
          <w:sz w:val="24"/>
          <w:szCs w:val="24"/>
        </w:rPr>
        <w:t>имущества</w:t>
      </w:r>
      <w:r w:rsidRPr="00A8397D">
        <w:rPr>
          <w:rFonts w:ascii="Times New Roman" w:hAnsi="Times New Roman" w:cs="Times New Roman"/>
          <w:sz w:val="24"/>
          <w:szCs w:val="24"/>
        </w:rPr>
        <w:t xml:space="preserve"> будет сообщено дополнительно.</w:t>
      </w:r>
      <w:r w:rsidRPr="00697C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276BD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8B3" w:rsidRDefault="00AE78B3" w:rsidP="00697C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78B3" w:rsidRPr="00697C1E" w:rsidRDefault="00AE78B3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78B3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97C1E"/>
    <w:rsid w:val="007F6563"/>
    <w:rsid w:val="009F75CE"/>
    <w:rsid w:val="00A50FF2"/>
    <w:rsid w:val="00A8397D"/>
    <w:rsid w:val="00AC5F5A"/>
    <w:rsid w:val="00AE78B3"/>
    <w:rsid w:val="00B16C9D"/>
    <w:rsid w:val="00C859D3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17</cp:revision>
  <cp:lastPrinted>2020-04-16T10:59:00Z</cp:lastPrinted>
  <dcterms:created xsi:type="dcterms:W3CDTF">2020-04-06T06:13:00Z</dcterms:created>
  <dcterms:modified xsi:type="dcterms:W3CDTF">2020-04-16T10:59:00Z</dcterms:modified>
</cp:coreProperties>
</file>