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F48" w14:textId="0C55BBC1" w:rsidR="001C1E80" w:rsidRPr="006D6129" w:rsidRDefault="007466AE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612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612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6D612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6D612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марта 2019 г. по делу №А40-15546/19-123-17Б конкурсным управляющим (ликвидатором) Акционерным обществом коммерческий банк «</w:t>
      </w:r>
      <w:proofErr w:type="spellStart"/>
      <w:r w:rsidRPr="006D6129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6D6129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6D6129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6D6129">
        <w:rPr>
          <w:rFonts w:ascii="Times New Roman" w:hAnsi="Times New Roman" w:cs="Times New Roman"/>
          <w:color w:val="000000"/>
          <w:sz w:val="24"/>
          <w:szCs w:val="24"/>
        </w:rPr>
        <w:t>»), (ОГРН 1027400000154, ИНН 7404005261, адрес регистрации: 119071, г. Москва, 2-й Донской пр., д. 10, стр. 2</w:t>
      </w:r>
      <w:r w:rsidR="008B56F1" w:rsidRPr="006D6129">
        <w:rPr>
          <w:rFonts w:ascii="Times New Roman" w:hAnsi="Times New Roman" w:cs="Times New Roman"/>
          <w:sz w:val="24"/>
          <w:szCs w:val="24"/>
        </w:rPr>
        <w:t>)</w:t>
      </w:r>
      <w:r w:rsidR="00EE526C" w:rsidRPr="006D612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финансовая организация), сообщает </w:t>
      </w:r>
      <w:r w:rsidR="001C1E80" w:rsidRPr="006D61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6D61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6D6129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 </w:t>
      </w:r>
      <w:r w:rsidR="00843DFF" w:rsidRPr="006D6129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21489" w:rsidRPr="006D6129">
        <w:rPr>
          <w:rFonts w:ascii="Times New Roman" w:hAnsi="Times New Roman" w:cs="Times New Roman"/>
          <w:sz w:val="24"/>
          <w:szCs w:val="24"/>
        </w:rPr>
        <w:t xml:space="preserve">сообщение №78030270908 в газете АО </w:t>
      </w:r>
      <w:r w:rsidR="00221489" w:rsidRPr="006D6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21489" w:rsidRPr="006D6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21489" w:rsidRPr="006D6129">
        <w:rPr>
          <w:rFonts w:ascii="Times New Roman" w:hAnsi="Times New Roman" w:cs="Times New Roman"/>
          <w:sz w:val="24"/>
          <w:szCs w:val="24"/>
        </w:rPr>
      </w:r>
      <w:r w:rsidR="00221489" w:rsidRPr="006D6129">
        <w:rPr>
          <w:rFonts w:ascii="Times New Roman" w:hAnsi="Times New Roman" w:cs="Times New Roman"/>
          <w:sz w:val="24"/>
          <w:szCs w:val="24"/>
        </w:rPr>
        <w:fldChar w:fldCharType="separate"/>
      </w:r>
      <w:r w:rsidR="00221489" w:rsidRPr="006D6129">
        <w:rPr>
          <w:rFonts w:ascii="Times New Roman" w:hAnsi="Times New Roman" w:cs="Times New Roman"/>
          <w:sz w:val="24"/>
          <w:szCs w:val="24"/>
        </w:rPr>
        <w:t>«Коммерсантъ»</w:t>
      </w:r>
      <w:r w:rsidR="00221489" w:rsidRPr="006D6129">
        <w:rPr>
          <w:rFonts w:ascii="Times New Roman" w:hAnsi="Times New Roman" w:cs="Times New Roman"/>
          <w:sz w:val="24"/>
          <w:szCs w:val="24"/>
        </w:rPr>
        <w:fldChar w:fldCharType="end"/>
      </w:r>
      <w:r w:rsidR="00221489" w:rsidRPr="006D6129">
        <w:rPr>
          <w:rFonts w:ascii="Times New Roman" w:hAnsi="Times New Roman" w:cs="Times New Roman"/>
          <w:sz w:val="24"/>
          <w:szCs w:val="24"/>
        </w:rPr>
        <w:t xml:space="preserve"> от 26.10.2019 г. №197(6677</w:t>
      </w:r>
      <w:r w:rsidR="005E5DC1" w:rsidRPr="006D61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по лотам </w:t>
      </w:r>
      <w:r w:rsidR="00AC7064" w:rsidRPr="006D6129">
        <w:rPr>
          <w:rFonts w:ascii="Times New Roman" w:hAnsi="Times New Roman" w:cs="Times New Roman"/>
          <w:sz w:val="24"/>
          <w:szCs w:val="24"/>
          <w:lang w:eastAsia="ru-RU"/>
        </w:rPr>
        <w:t>№№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CD1889" w:rsidRPr="006D612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477F162" w14:textId="583F8A6E" w:rsidR="00CB2364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</w:rPr>
        <w:t xml:space="preserve">Торги ППП по лотам </w:t>
      </w:r>
      <w:r w:rsidR="00AC7064" w:rsidRPr="006D6129">
        <w:rPr>
          <w:rFonts w:ascii="Times New Roman" w:hAnsi="Times New Roman" w:cs="Times New Roman"/>
          <w:sz w:val="24"/>
          <w:szCs w:val="24"/>
        </w:rPr>
        <w:t>№№</w:t>
      </w:r>
      <w:r w:rsidRPr="006D6129">
        <w:rPr>
          <w:rFonts w:ascii="Times New Roman" w:hAnsi="Times New Roman" w:cs="Times New Roman"/>
          <w:sz w:val="24"/>
          <w:szCs w:val="24"/>
        </w:rPr>
        <w:t>1-</w:t>
      </w:r>
      <w:r w:rsidR="00CD1889" w:rsidRPr="006D6129">
        <w:rPr>
          <w:rFonts w:ascii="Times New Roman" w:hAnsi="Times New Roman" w:cs="Times New Roman"/>
          <w:sz w:val="24"/>
          <w:szCs w:val="24"/>
        </w:rPr>
        <w:t>3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будут возобновлены с</w:t>
      </w:r>
      <w:r w:rsidR="00CB2364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15 июня 2020 г.</w:t>
      </w:r>
      <w:r w:rsidR="00016DFD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в 23:00 МСК.</w:t>
      </w:r>
    </w:p>
    <w:p w14:paraId="7874073A" w14:textId="77777777" w:rsidR="00843DFF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164638FB" w14:textId="1BD664DD" w:rsidR="00843DFF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="00016DFD"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016DFD"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>,2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F0FEAB8" w14:textId="742BCB97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 w:rsidR="00613C28" w:rsidRPr="006D612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70,80% от начальной цены продажи лотов;</w:t>
      </w:r>
    </w:p>
    <w:p w14:paraId="00AC6BD7" w14:textId="7A2B356E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22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28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63,50% от начальной цены продажи лотов;</w:t>
      </w:r>
    </w:p>
    <w:p w14:paraId="71B1C628" w14:textId="50D31513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05 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56,20% от начальной цены продажи лотов;</w:t>
      </w:r>
    </w:p>
    <w:p w14:paraId="4C0BEF6F" w14:textId="55985DDB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06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12 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48,90% от начальной цены продажи лотов;</w:t>
      </w:r>
    </w:p>
    <w:p w14:paraId="00ED40EE" w14:textId="030C89A9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19 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41,60% от начальной цены продажи лотов;</w:t>
      </w:r>
    </w:p>
    <w:p w14:paraId="28E0A881" w14:textId="4764F92C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34,30% от начальной цены продажи лотов;</w:t>
      </w:r>
    </w:p>
    <w:p w14:paraId="45E4369C" w14:textId="4B8FC404" w:rsidR="00016DFD" w:rsidRPr="006D6129" w:rsidRDefault="00016DFD" w:rsidP="006D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27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02 </w:t>
      </w:r>
      <w:r w:rsidR="002751C2" w:rsidRPr="006D612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27,00% от начальной цены продажи лотов.</w:t>
      </w:r>
    </w:p>
    <w:p w14:paraId="6346814B" w14:textId="4B6F9E23" w:rsidR="00843DFF" w:rsidRPr="006D6129" w:rsidRDefault="00843DFF" w:rsidP="00F15C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лота </w:t>
      </w:r>
      <w:r w:rsidR="002751C2"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6E9C7BD" w14:textId="36938656" w:rsidR="0082202B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21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80,00% от начальной цены продажи лота;</w:t>
      </w:r>
    </w:p>
    <w:p w14:paraId="01A0891D" w14:textId="08AE1C7E" w:rsidR="0082202B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22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28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лота;</w:t>
      </w:r>
    </w:p>
    <w:p w14:paraId="06B8BCEF" w14:textId="430EB845" w:rsidR="0082202B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05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лота;</w:t>
      </w:r>
    </w:p>
    <w:p w14:paraId="7834D46B" w14:textId="2F2E3E1C" w:rsidR="0082202B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06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12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лота;</w:t>
      </w:r>
    </w:p>
    <w:p w14:paraId="1DC61009" w14:textId="08B2CADD" w:rsidR="0082202B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19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лота;</w:t>
      </w:r>
    </w:p>
    <w:p w14:paraId="5261EE94" w14:textId="56BFED39" w:rsidR="0082202B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лота;</w:t>
      </w:r>
    </w:p>
    <w:p w14:paraId="627F8515" w14:textId="1E587B3D" w:rsidR="00613C28" w:rsidRPr="006D6129" w:rsidRDefault="0082202B" w:rsidP="00F1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с 27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по 02 </w:t>
      </w:r>
      <w:r w:rsidR="0028559B" w:rsidRPr="006D612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6D6129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лота.</w:t>
      </w:r>
    </w:p>
    <w:p w14:paraId="6540F5C0" w14:textId="3BD2587C" w:rsidR="00843DFF" w:rsidRPr="006D6129" w:rsidRDefault="00843DFF" w:rsidP="00F15C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6129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14:paraId="0820BA85" w14:textId="77777777" w:rsidR="00843DFF" w:rsidRPr="006D6129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A025C7" w14:textId="77777777" w:rsidR="00843DFF" w:rsidRPr="006D6129" w:rsidRDefault="00843DFF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D6129" w:rsidRDefault="00697C1E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D6129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D6129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16DFD"/>
    <w:rsid w:val="00050B84"/>
    <w:rsid w:val="00186E0E"/>
    <w:rsid w:val="001C1E80"/>
    <w:rsid w:val="00221489"/>
    <w:rsid w:val="002276BD"/>
    <w:rsid w:val="002751C2"/>
    <w:rsid w:val="0028559B"/>
    <w:rsid w:val="003A0D12"/>
    <w:rsid w:val="003B7C4F"/>
    <w:rsid w:val="003C2CA3"/>
    <w:rsid w:val="003F35D1"/>
    <w:rsid w:val="004C1870"/>
    <w:rsid w:val="005050B9"/>
    <w:rsid w:val="005E5DC1"/>
    <w:rsid w:val="00613C28"/>
    <w:rsid w:val="00697C1E"/>
    <w:rsid w:val="006D6129"/>
    <w:rsid w:val="007466AE"/>
    <w:rsid w:val="007F6563"/>
    <w:rsid w:val="0082202B"/>
    <w:rsid w:val="00843DFF"/>
    <w:rsid w:val="008B56F1"/>
    <w:rsid w:val="00A50FF2"/>
    <w:rsid w:val="00AC5F5A"/>
    <w:rsid w:val="00AC7064"/>
    <w:rsid w:val="00B546AB"/>
    <w:rsid w:val="00CB2364"/>
    <w:rsid w:val="00CD1889"/>
    <w:rsid w:val="00EB2416"/>
    <w:rsid w:val="00EC09BF"/>
    <w:rsid w:val="00EE526C"/>
    <w:rsid w:val="00F14427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F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2020-04-06T06:13:00Z</dcterms:created>
  <dcterms:modified xsi:type="dcterms:W3CDTF">2020-06-02T08:22:00Z</dcterms:modified>
</cp:coreProperties>
</file>