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0A0A4" w14:textId="46A37B62" w:rsidR="00982C85" w:rsidRDefault="00552FFB">
      <w:r>
        <w:rPr>
          <w:rFonts w:ascii="Tahoma" w:hAnsi="Tahoma" w:cs="Tahoma"/>
          <w:color w:val="000000"/>
        </w:rPr>
        <w:t xml:space="preserve">Решением Арбитражного суда Свердловской области от 25.09.2019 (резолютивная часть) по делу № А60-48801/2019 Ведерникова (ранее у должника были фамилии: Самойлова, </w:t>
      </w:r>
      <w:proofErr w:type="spellStart"/>
      <w:r>
        <w:rPr>
          <w:rFonts w:ascii="Tahoma" w:hAnsi="Tahoma" w:cs="Tahoma"/>
          <w:color w:val="000000"/>
        </w:rPr>
        <w:t>Нарыгина</w:t>
      </w:r>
      <w:proofErr w:type="spellEnd"/>
      <w:r>
        <w:rPr>
          <w:rFonts w:ascii="Tahoma" w:hAnsi="Tahoma" w:cs="Tahoma"/>
          <w:color w:val="000000"/>
        </w:rPr>
        <w:t>) Наталья Александровна (года рождения: 19.03.1976, место рождения: гор. Свердловск, адрес регистрации по месту жительства: 620089, Россия, Свердловская область, г. Екатеринбург, ул. Белинского, д. 167, кв. 47, ИНН 666402810201, СНИЛС 024-549-181 49) признана несостоятельной (банкротом) и введена процедура реализации имущества гражданина сроком до 26.02.2020.</w:t>
      </w:r>
      <w:r>
        <w:rPr>
          <w:rFonts w:ascii="Tahoma" w:hAnsi="Tahoma" w:cs="Tahoma"/>
          <w:color w:val="000000"/>
        </w:rPr>
        <w:br/>
        <w:t>Финансовым управляющим утвержден Сац Артём Юрьевич (ИНН 720507489214, СНИЛС 148-101-324 23, адрес для направления корреспонденции финансовому управляющему: 620075, Россия, Свердловская обл., г. Екатеринбург, а/я 15, тел: 8-919-395-76-66, satsayarbitr@mail.ru) – член Ассоциации СРО «МЦПУ» - Ассоциация саморегулируемая организация арбитражных управляющих «Межрегиональный центр экспертов и профессиональных управляющих» (ОГРН 1027743016652, ИНН 7743069037, адрес: 123557, Россия, г. Москва, Большой Тишинский переулок, д. 38).</w:t>
      </w:r>
      <w:r>
        <w:rPr>
          <w:rFonts w:ascii="Tahoma" w:hAnsi="Tahoma" w:cs="Tahoma"/>
          <w:color w:val="000000"/>
        </w:rPr>
        <w:br/>
        <w:t>Судебное заседание по рассмотрению дела о банкротстве назначено на 4 августа 2020 года в 09:35 в помещении Арбитражного суда Свердловской области по адресу: ул. Шарташская, д. 4, г. Екатеринбург, зал № 404.</w:t>
      </w:r>
      <w:r>
        <w:rPr>
          <w:rFonts w:ascii="Tahoma" w:hAnsi="Tahoma" w:cs="Tahoma"/>
          <w:color w:val="000000"/>
        </w:rPr>
        <w:br/>
        <w:t xml:space="preserve">Организатор торгов – финансовый управляющий имуществом Ведерниковой (ранее у должника были фамилии: Самойлова, </w:t>
      </w:r>
      <w:proofErr w:type="spellStart"/>
      <w:r>
        <w:rPr>
          <w:rFonts w:ascii="Tahoma" w:hAnsi="Tahoma" w:cs="Tahoma"/>
          <w:color w:val="000000"/>
        </w:rPr>
        <w:t>Нарыгина</w:t>
      </w:r>
      <w:proofErr w:type="spellEnd"/>
      <w:r>
        <w:rPr>
          <w:rFonts w:ascii="Tahoma" w:hAnsi="Tahoma" w:cs="Tahoma"/>
          <w:color w:val="000000"/>
        </w:rPr>
        <w:t>) Натальи Александровны (года рождения: 19.03.1976, место рождения: гор. Свердловск, адрес регистрации по месту жительства: 620089, Россия, Свердловская область, г. Екатеринбург, ул. Белинского, д. 167, кв. 47, ИНН 666402810201, СНИЛС 024-549-181 49) )– Сац Артём Юрьевич (ИНН 720507489214, СНИЛС 148-101-324 23, адрес для направления корреспонденции финансовому управляющему: 620075, Россия, Свердловская обл., г. Екатеринбург, а/я 15, тел: 8-919-395-76-66, satsayarbitr@mail.ru) – член Ассоциации СРО «МЦПУ» - Ассоциация саморегулируемая организация арбитражных управляющих «Межрегиональный центр экспертов и профессиональных управляющих» (ОГРН 1027743016652, ИНН 7743069037, адрес: 123557, Россия, г. Москва, Большой Тишинский переулок, д. 38) сообщает, что заключен договор купли-продажи в отношении:</w:t>
      </w:r>
      <w:r>
        <w:rPr>
          <w:rFonts w:ascii="Tahoma" w:hAnsi="Tahoma" w:cs="Tahoma"/>
          <w:color w:val="000000"/>
        </w:rPr>
        <w:br/>
        <w:t xml:space="preserve">Номер лота-1 трехкомнатная квартира, общей площадью 53,3 </w:t>
      </w:r>
      <w:proofErr w:type="spellStart"/>
      <w:r>
        <w:rPr>
          <w:rFonts w:ascii="Tahoma" w:hAnsi="Tahoma" w:cs="Tahoma"/>
          <w:color w:val="000000"/>
        </w:rPr>
        <w:t>кв.м</w:t>
      </w:r>
      <w:proofErr w:type="spellEnd"/>
      <w:r>
        <w:rPr>
          <w:rFonts w:ascii="Tahoma" w:hAnsi="Tahoma" w:cs="Tahoma"/>
          <w:color w:val="000000"/>
        </w:rPr>
        <w:t>., на 2 этаже 5-ти этажного панельного дома, с кадастровым номером: 66:41:0604023:7352, расположенная по адресу: Россия, Свердловская область, г. Екатеринбург, ул. Белинского, д. 167, кв. 47..</w:t>
      </w:r>
      <w:r>
        <w:rPr>
          <w:rFonts w:ascii="Tahoma" w:hAnsi="Tahoma" w:cs="Tahoma"/>
          <w:color w:val="000000"/>
        </w:rPr>
        <w:br/>
        <w:t xml:space="preserve">Договор б/н. </w:t>
      </w:r>
      <w:r>
        <w:rPr>
          <w:rFonts w:ascii="Tahoma" w:hAnsi="Tahoma" w:cs="Tahoma"/>
          <w:color w:val="000000"/>
        </w:rPr>
        <w:br/>
        <w:t>Дата заключения договора - 30.03.2020 г.</w:t>
      </w:r>
      <w:r>
        <w:rPr>
          <w:rFonts w:ascii="Tahoma" w:hAnsi="Tahoma" w:cs="Tahoma"/>
          <w:color w:val="000000"/>
        </w:rPr>
        <w:br/>
        <w:t>Цена приобретения имущества по договору - 2 716 000 руб.</w:t>
      </w:r>
      <w:r>
        <w:rPr>
          <w:rFonts w:ascii="Tahoma" w:hAnsi="Tahoma" w:cs="Tahoma"/>
          <w:color w:val="000000"/>
        </w:rPr>
        <w:br/>
        <w:t>Наименование/ Ф.И.О. покупателя - Истомин Владимир Геннадьевич (ИНН 665201344975).</w:t>
      </w:r>
      <w:bookmarkStart w:id="0" w:name="_GoBack"/>
      <w:bookmarkEnd w:id="0"/>
    </w:p>
    <w:sectPr w:rsidR="0098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ED"/>
    <w:rsid w:val="004E7AED"/>
    <w:rsid w:val="00522B53"/>
    <w:rsid w:val="00552FFB"/>
    <w:rsid w:val="00844436"/>
    <w:rsid w:val="00C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4326A-15EC-4302-815D-D369BB71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Cац</dc:creator>
  <cp:keywords/>
  <dc:description/>
  <cp:lastModifiedBy>Артем Cац</cp:lastModifiedBy>
  <cp:revision>2</cp:revision>
  <dcterms:created xsi:type="dcterms:W3CDTF">2020-04-03T14:07:00Z</dcterms:created>
  <dcterms:modified xsi:type="dcterms:W3CDTF">2020-04-03T14:07:00Z</dcterms:modified>
</cp:coreProperties>
</file>