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71" w:rsidRPr="00207371" w:rsidRDefault="00207371" w:rsidP="002073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136"/>
        <w:gridCol w:w="2359"/>
        <w:gridCol w:w="2234"/>
      </w:tblGrid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rPr>
                <w:b/>
              </w:rPr>
            </w:pPr>
            <w:r w:rsidRPr="00207371">
              <w:rPr>
                <w:b/>
              </w:rPr>
              <w:t>№</w:t>
            </w:r>
            <w:proofErr w:type="gramStart"/>
            <w:r w:rsidRPr="00207371">
              <w:rPr>
                <w:b/>
              </w:rPr>
              <w:t>п</w:t>
            </w:r>
            <w:proofErr w:type="gramEnd"/>
            <w:r w:rsidRPr="00207371">
              <w:rPr>
                <w:b/>
              </w:rPr>
              <w:t>/п</w:t>
            </w: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pPr>
              <w:rPr>
                <w:b/>
              </w:rPr>
            </w:pPr>
            <w:r w:rsidRPr="00207371">
              <w:rPr>
                <w:b/>
              </w:rPr>
              <w:t>Наименование дебитора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pPr>
              <w:rPr>
                <w:b/>
              </w:rPr>
            </w:pPr>
            <w:r w:rsidRPr="00207371">
              <w:rPr>
                <w:b/>
              </w:rPr>
              <w:t>Сумма долга,</w:t>
            </w:r>
            <w:r w:rsidRPr="00207371">
              <w:rPr>
                <w:b/>
              </w:rPr>
              <w:br/>
              <w:t>руб.</w:t>
            </w:r>
          </w:p>
        </w:tc>
        <w:tc>
          <w:tcPr>
            <w:tcW w:w="2234" w:type="dxa"/>
          </w:tcPr>
          <w:p w:rsidR="00207371" w:rsidRPr="00207371" w:rsidRDefault="00207371" w:rsidP="00207371">
            <w:pPr>
              <w:rPr>
                <w:b/>
              </w:rPr>
            </w:pPr>
            <w:r w:rsidRPr="00207371">
              <w:rPr>
                <w:b/>
              </w:rPr>
              <w:t>Рыночная стоимость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121884899,46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2302951,62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>
              <w:rPr>
                <w:color w:val="000000"/>
              </w:rPr>
              <w:t>6695169,38</w:t>
            </w:r>
          </w:p>
        </w:tc>
        <w:tc>
          <w:tcPr>
            <w:tcW w:w="2234" w:type="dxa"/>
          </w:tcPr>
          <w:p w:rsidR="00207371" w:rsidRPr="00207371" w:rsidRDefault="00207371" w:rsidP="001318FC">
            <w:r w:rsidRPr="00207371">
              <w:t>126501,73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69726027,39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317436,93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1710880,67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32326,20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>
              <w:rPr>
                <w:color w:val="000000"/>
              </w:rPr>
              <w:t>3033740,76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57320,95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>
              <w:rPr>
                <w:color w:val="000000"/>
              </w:rPr>
              <w:t>3035621,92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57356,49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1592408,67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30087,73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1641356,07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31012,57 руб.</w:t>
            </w:r>
          </w:p>
        </w:tc>
        <w:bookmarkStart w:id="0" w:name="_GoBack"/>
        <w:bookmarkEnd w:id="0"/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3664189,21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69232,94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10841412,33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204842,83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8115317,99</w:t>
            </w:r>
          </w:p>
        </w:tc>
        <w:tc>
          <w:tcPr>
            <w:tcW w:w="2234" w:type="dxa"/>
          </w:tcPr>
          <w:p w:rsidR="00207371" w:rsidRPr="00207371" w:rsidRDefault="00207371" w:rsidP="00F22488">
            <w:r w:rsidRPr="00207371">
              <w:t>153334,70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Тарраките</w:t>
            </w:r>
            <w:proofErr w:type="spellEnd"/>
            <w:r w:rsidRPr="00207371">
              <w:t xml:space="preserve"> </w:t>
            </w:r>
            <w:proofErr w:type="spellStart"/>
            <w:r w:rsidRPr="00207371">
              <w:t>Хисор</w:t>
            </w:r>
            <w:proofErr w:type="spellEnd"/>
            <w:r w:rsidRPr="00207371">
              <w:t xml:space="preserve"> ИНН 090004510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9081164,38</w:t>
            </w:r>
          </w:p>
        </w:tc>
        <w:tc>
          <w:tcPr>
            <w:tcW w:w="2234" w:type="dxa"/>
          </w:tcPr>
          <w:p w:rsidR="00207371" w:rsidRPr="00207371" w:rsidRDefault="00207371" w:rsidP="004837BB">
            <w:r w:rsidRPr="00207371">
              <w:t>171583,87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Тараккиёт</w:t>
            </w:r>
            <w:proofErr w:type="spellEnd"/>
            <w:r w:rsidRPr="00207371">
              <w:t>», ИНН 040001219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26745870,00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505349,27 руб.</w:t>
            </w:r>
          </w:p>
        </w:tc>
      </w:tr>
      <w:tr w:rsidR="00207371" w:rsidRPr="00207371" w:rsidTr="00207371">
        <w:tc>
          <w:tcPr>
            <w:tcW w:w="842" w:type="dxa"/>
            <w:shd w:val="clear" w:color="auto" w:fill="auto"/>
          </w:tcPr>
          <w:p w:rsidR="00207371" w:rsidRPr="00207371" w:rsidRDefault="00207371" w:rsidP="00207371">
            <w:pPr>
              <w:numPr>
                <w:ilvl w:val="0"/>
                <w:numId w:val="1"/>
              </w:numPr>
            </w:pPr>
          </w:p>
        </w:tc>
        <w:tc>
          <w:tcPr>
            <w:tcW w:w="4136" w:type="dxa"/>
            <w:shd w:val="clear" w:color="auto" w:fill="auto"/>
          </w:tcPr>
          <w:p w:rsidR="00207371" w:rsidRPr="00207371" w:rsidRDefault="00207371" w:rsidP="00207371">
            <w:r w:rsidRPr="00207371">
              <w:t>ООО «</w:t>
            </w:r>
            <w:proofErr w:type="spellStart"/>
            <w:r w:rsidRPr="00207371">
              <w:t>Тараккиёт</w:t>
            </w:r>
            <w:proofErr w:type="spellEnd"/>
            <w:r w:rsidRPr="00207371">
              <w:t>», ИНН 040001219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r w:rsidRPr="00207371">
              <w:t>20330739,72</w:t>
            </w:r>
          </w:p>
        </w:tc>
        <w:tc>
          <w:tcPr>
            <w:tcW w:w="2234" w:type="dxa"/>
          </w:tcPr>
          <w:p w:rsidR="00207371" w:rsidRPr="00207371" w:rsidRDefault="00207371" w:rsidP="00207371">
            <w:r w:rsidRPr="00207371">
              <w:t>384138,73 руб.</w:t>
            </w:r>
          </w:p>
        </w:tc>
      </w:tr>
      <w:tr w:rsidR="00207371" w:rsidRPr="00207371" w:rsidTr="00207371">
        <w:tc>
          <w:tcPr>
            <w:tcW w:w="4978" w:type="dxa"/>
            <w:gridSpan w:val="2"/>
            <w:shd w:val="clear" w:color="auto" w:fill="auto"/>
          </w:tcPr>
          <w:p w:rsidR="00207371" w:rsidRPr="00207371" w:rsidRDefault="00207371" w:rsidP="00207371">
            <w:pPr>
              <w:rPr>
                <w:b/>
              </w:rPr>
            </w:pPr>
            <w:r w:rsidRPr="00207371">
              <w:rPr>
                <w:b/>
              </w:rPr>
              <w:t>ИТОГО:</w:t>
            </w:r>
          </w:p>
        </w:tc>
        <w:tc>
          <w:tcPr>
            <w:tcW w:w="2359" w:type="dxa"/>
            <w:shd w:val="clear" w:color="auto" w:fill="auto"/>
          </w:tcPr>
          <w:p w:rsidR="00207371" w:rsidRPr="00207371" w:rsidRDefault="00207371" w:rsidP="00207371">
            <w:pPr>
              <w:rPr>
                <w:b/>
              </w:rPr>
            </w:pPr>
            <w:r w:rsidRPr="00207371">
              <w:rPr>
                <w:b/>
              </w:rPr>
              <w:t>288098797,95</w:t>
            </w:r>
          </w:p>
        </w:tc>
        <w:tc>
          <w:tcPr>
            <w:tcW w:w="2234" w:type="dxa"/>
          </w:tcPr>
          <w:p w:rsidR="00207371" w:rsidRPr="00207371" w:rsidRDefault="00207371" w:rsidP="00046044">
            <w:pPr>
              <w:rPr>
                <w:b/>
              </w:rPr>
            </w:pPr>
            <w:r w:rsidRPr="00207371">
              <w:rPr>
                <w:b/>
              </w:rPr>
              <w:t>5 443 476,56 руб.</w:t>
            </w:r>
          </w:p>
        </w:tc>
      </w:tr>
    </w:tbl>
    <w:p w:rsidR="00BC78B4" w:rsidRDefault="00BC78B4" w:rsidP="00207371"/>
    <w:sectPr w:rsidR="00BC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3D1C"/>
    <w:multiLevelType w:val="hybridMultilevel"/>
    <w:tmpl w:val="163A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5E"/>
    <w:rsid w:val="00207371"/>
    <w:rsid w:val="0045185E"/>
    <w:rsid w:val="00B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Company>Paritet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2019-12-15T16:26:00Z</dcterms:created>
  <dcterms:modified xsi:type="dcterms:W3CDTF">2019-12-15T16:35:00Z</dcterms:modified>
</cp:coreProperties>
</file>