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76B05868" w:rsidR="009247FF" w:rsidRPr="00791681" w:rsidRDefault="00657881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739A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739A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739A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573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739AB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 Арбитражного суда Республики Башкортостан от 7 июля 2014 г. по делу № А07-8678/2014 конкурсным управляющим (ликвидатором) Открытым акционерным обществом «АФ Банк» (ОАО «АФ Банк</w:t>
      </w:r>
      <w:proofErr w:type="gramEnd"/>
      <w:r w:rsidRPr="005739AB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proofErr w:type="gramStart"/>
      <w:r w:rsidRPr="005739AB">
        <w:rPr>
          <w:rFonts w:ascii="Times New Roman" w:hAnsi="Times New Roman" w:cs="Times New Roman"/>
          <w:color w:val="000000"/>
          <w:sz w:val="24"/>
          <w:szCs w:val="24"/>
        </w:rPr>
        <w:t>адрес регистрации: 450057, Республика Башкортостан, г. Уфа, ул. Октябрьской революции, д. 78, ИНН 0274061157, ОГРН 1020280000014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15772F7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212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1-4, 16-34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AF4374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12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7A096E9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Нежилое помещение - 132,8 кв. м, адрес: Республика Башкортостан, г. Нефтекамск, ул. Дорожная, д. 15а, этаж 1, пом. с 55 по 62а, кадастровый номер 02:66:010105:458, ограничения и обременения: ипотека в пользу  ОАО "АФ Банк", ведется работа по снятию обременений - 4 718 350,00 руб.</w:t>
      </w:r>
    </w:p>
    <w:p w14:paraId="26CA3AB1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Жилой дом - 48,2 кв. м, земельный участок - 3 812+/-43 кв. м, адрес: Республика Башкортостан, </w:t>
      </w:r>
      <w:proofErr w:type="spellStart"/>
      <w:r>
        <w:t>Кармаскалинский</w:t>
      </w:r>
      <w:proofErr w:type="spellEnd"/>
      <w:r>
        <w:t xml:space="preserve"> р-н, д. </w:t>
      </w:r>
      <w:proofErr w:type="spellStart"/>
      <w:r>
        <w:t>Верхнетимкино</w:t>
      </w:r>
      <w:proofErr w:type="spellEnd"/>
      <w:r>
        <w:t>, ул. Коммунистическая, д. 6 , кадастровые номера 02:31:040402:151, 02:31:040402:26, земли населенных пунктов - для ведения личного подсобного хозяйства, ограничения и обременения: проживают 3 человека, ведется работа по выселению - 382 500,00 руб.</w:t>
      </w:r>
    </w:p>
    <w:p w14:paraId="373A6E2B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Земельный участок - 1 324 кв. м, адрес: Республика Башкортостан, </w:t>
      </w:r>
      <w:proofErr w:type="spellStart"/>
      <w:r>
        <w:t>Иглинский</w:t>
      </w:r>
      <w:proofErr w:type="spellEnd"/>
      <w:r>
        <w:t xml:space="preserve"> р-н, </w:t>
      </w:r>
      <w:proofErr w:type="gramStart"/>
      <w:r>
        <w:t>с</w:t>
      </w:r>
      <w:proofErr w:type="gramEnd"/>
      <w:r>
        <w:t xml:space="preserve">/с </w:t>
      </w:r>
      <w:proofErr w:type="spellStart"/>
      <w:r>
        <w:t>Надеждинский</w:t>
      </w:r>
      <w:proofErr w:type="spellEnd"/>
      <w:r>
        <w:t xml:space="preserve">, </w:t>
      </w:r>
      <w:proofErr w:type="gramStart"/>
      <w:r>
        <w:t>с</w:t>
      </w:r>
      <w:proofErr w:type="gramEnd"/>
      <w:r>
        <w:t xml:space="preserve">. Пятилетка, ул. </w:t>
      </w:r>
      <w:proofErr w:type="spellStart"/>
      <w:r>
        <w:t>Янкуль</w:t>
      </w:r>
      <w:proofErr w:type="spellEnd"/>
      <w:r>
        <w:t>, д. 16 , кадастровый номер  02:26:130701:23, земли населенных пунктов - для ведения личного подсобного хозяйства - 78 540,00 руб.</w:t>
      </w:r>
    </w:p>
    <w:p w14:paraId="57A1479A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Кондитерский цех - 572,9 кв. м, склад для хранения готового продовольственного сырья - 514,8 кв. м, земельный участок - 2 349 +/-17 кв. м, адрес: </w:t>
      </w:r>
      <w:proofErr w:type="gramStart"/>
      <w:r>
        <w:t xml:space="preserve">Республика Башкортостан, </w:t>
      </w:r>
      <w:proofErr w:type="spellStart"/>
      <w:r>
        <w:t>Мелеузовский</w:t>
      </w:r>
      <w:proofErr w:type="spellEnd"/>
      <w:r>
        <w:t xml:space="preserve"> р-н, г. Мелеуз, ул. Российская, д. 16 , кадастровые номера 02:68:010111:103, 02:68:010111:97, 02:68:010111:35, фасовочный упаковочный аппарат ТПА 1200Р 2008 </w:t>
      </w:r>
      <w:proofErr w:type="spellStart"/>
      <w:r>
        <w:t>г.в</w:t>
      </w:r>
      <w:proofErr w:type="spellEnd"/>
      <w:r>
        <w:t xml:space="preserve">., машина упаковочная </w:t>
      </w:r>
      <w:proofErr w:type="spellStart"/>
      <w:r>
        <w:t>Минспак</w:t>
      </w:r>
      <w:proofErr w:type="spellEnd"/>
      <w:r>
        <w:t xml:space="preserve"> Ф-1 2008 </w:t>
      </w:r>
      <w:proofErr w:type="spellStart"/>
      <w:r>
        <w:t>г.в</w:t>
      </w:r>
      <w:proofErr w:type="spellEnd"/>
      <w:r>
        <w:t xml:space="preserve">., линия по переработке </w:t>
      </w:r>
      <w:proofErr w:type="spellStart"/>
      <w:r>
        <w:t>козинаков</w:t>
      </w:r>
      <w:proofErr w:type="spellEnd"/>
      <w:r>
        <w:t xml:space="preserve"> и халвы 2008 </w:t>
      </w:r>
      <w:proofErr w:type="spellStart"/>
      <w:r>
        <w:t>г.в</w:t>
      </w:r>
      <w:proofErr w:type="spellEnd"/>
      <w:r>
        <w:t xml:space="preserve">., линия по переработке семян подсолнечника, </w:t>
      </w:r>
      <w:proofErr w:type="spellStart"/>
      <w:r>
        <w:t>пневмомультипликатор</w:t>
      </w:r>
      <w:proofErr w:type="spellEnd"/>
      <w:r>
        <w:t xml:space="preserve"> RT7 2008 </w:t>
      </w:r>
      <w:proofErr w:type="spellStart"/>
      <w:r>
        <w:t>г.в</w:t>
      </w:r>
      <w:proofErr w:type="spellEnd"/>
      <w:r>
        <w:t>. (</w:t>
      </w:r>
      <w:proofErr w:type="spellStart"/>
      <w:r>
        <w:t>Norbal</w:t>
      </w:r>
      <w:proofErr w:type="spellEnd"/>
      <w:r>
        <w:t xml:space="preserve"> Великобритания</w:t>
      </w:r>
      <w:proofErr w:type="gramEnd"/>
      <w:r>
        <w:t>) (</w:t>
      </w:r>
      <w:proofErr w:type="gramStart"/>
      <w:r>
        <w:t>7 шт.), земли населенных пунктов - для размещения и эксплуатации производственного цеха кондитерских изделий - 4 248 130,00 руб.</w:t>
      </w:r>
      <w:proofErr w:type="gramEnd"/>
    </w:p>
    <w:p w14:paraId="6144D2EF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5 - Имя-М-3006, белый, 2011, пробег - нет данных, 2.4 МТ (140 л. с.), дизель, задний, VIN X89300658B0АС4135, г. Уфа - 583 695,00 руб.</w:t>
      </w:r>
      <w:proofErr w:type="gramEnd"/>
    </w:p>
    <w:p w14:paraId="285CFB8F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Polo</w:t>
      </w:r>
      <w:proofErr w:type="spellEnd"/>
      <w:r>
        <w:t>, серебристо-желтый, 2012, 71 000 км, 1.6 АТ (105 л. с.), бензин, передний, VIN XW8ZZZ61DG017039, г. Уфа - 402 696,00 руб.</w:t>
      </w:r>
    </w:p>
    <w:p w14:paraId="122B6389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7 - </w:t>
      </w:r>
      <w:proofErr w:type="spellStart"/>
      <w:r>
        <w:t>Камаз</w:t>
      </w:r>
      <w:proofErr w:type="spellEnd"/>
      <w:r>
        <w:t xml:space="preserve"> 6520 самосвал, оранжевый, 2013, пробег - нет данных, 11.7 МТ (299 л. с.), дизель, задний, VIN X1F652000D0002367, г. Санкт-Петербург - 1 362 847,50 руб.</w:t>
      </w:r>
      <w:proofErr w:type="gramEnd"/>
    </w:p>
    <w:p w14:paraId="2596364B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8 - Peugeot-2227SK, белый, 2012, пробег - нет данных, 2.2 МТ (120 л. с.), дизель, передний, VIN XUS2227SKC0001390, г. Уфа, ограничения и обременения: запрет на регистрационные действия, ведется работа по снятию - 685 413,23 руб.</w:t>
      </w:r>
      <w:proofErr w:type="gramEnd"/>
    </w:p>
    <w:p w14:paraId="0EADA594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9 - </w:t>
      </w:r>
      <w:proofErr w:type="spellStart"/>
      <w:r>
        <w:t>Ford</w:t>
      </w:r>
      <w:proofErr w:type="spellEnd"/>
      <w:r>
        <w:t xml:space="preserve"> Transit-222700, белый, 2012, пробег - нет данных, 2.2 МТ (155 л. с.), дизель, задний, VIN XUS222700C0002457, г. Уфа, ограничения и обременения: запрет на регистрационные действия, ведется работа по снятию - 796 475,93 руб.</w:t>
      </w:r>
      <w:proofErr w:type="gramEnd"/>
    </w:p>
    <w:p w14:paraId="36B5D96F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10 - Автофургон 578902-0000010, белый, 2010, пробег - нет данных, 1.3 МТ (69 л. с.), бензин, задний, VIN Z9857892AAN000042, г. Санкт-Петербург - 159 311,25 руб.</w:t>
      </w:r>
      <w:proofErr w:type="gramEnd"/>
    </w:p>
    <w:p w14:paraId="796359C7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11 - Грузовой-бортовой 33462-0000010-101, синий, 2011, пробег - нет данных, 3.2 МТ (103 л. с.), дизель, задний, VIN XWV33462YВМ000454, г. Суджа, ограничения и обременения: запрет на регистрационные действия, ведется работа по снятию - 225 650,60 руб.</w:t>
      </w:r>
      <w:proofErr w:type="gramEnd"/>
    </w:p>
    <w:p w14:paraId="73781B0E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lastRenderedPageBreak/>
        <w:t xml:space="preserve">Лот 12 - </w:t>
      </w:r>
      <w:proofErr w:type="spellStart"/>
      <w:r>
        <w:t>Fiat</w:t>
      </w:r>
      <w:proofErr w:type="spellEnd"/>
      <w:r>
        <w:t xml:space="preserve"> FST523, белый, 2012, пробег - нет данных, 2.3 МТ (120 л. с.), дизель, передний, VIN XUSFST523C0000282, г. Суджа, ограничения и обременения: запрет на регистрационные действия, ведется работа по снятию - 579 330,68 руб.</w:t>
      </w:r>
      <w:proofErr w:type="gramEnd"/>
    </w:p>
    <w:p w14:paraId="61B2DA5A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13 - </w:t>
      </w:r>
      <w:proofErr w:type="spellStart"/>
      <w:r>
        <w:t>Камаз</w:t>
      </w:r>
      <w:proofErr w:type="spellEnd"/>
      <w:r>
        <w:t xml:space="preserve"> 6460-63, оранжевый, 2012, пробег - нет данных, 11.8 МТ (400 л. с.), дизель, задний, VIN XTC646003C1262425, г. Суджа, ограничения и обременения: запрет на регистрационные действия, ведется работа по снятию - 1 188 810,00 руб.</w:t>
      </w:r>
      <w:proofErr w:type="gramEnd"/>
    </w:p>
    <w:p w14:paraId="256F88B0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14 - </w:t>
      </w:r>
      <w:proofErr w:type="spellStart"/>
      <w:r>
        <w:t>Volvo</w:t>
      </w:r>
      <w:proofErr w:type="spellEnd"/>
      <w:r>
        <w:t xml:space="preserve"> C30, белый, 2012, пробег - нет данных, 2.0 МТ (145 л. с.), бензин, передний, VIN YV1MK434ВC2283200, г. Суджа - 424 195,41 руб.</w:t>
      </w:r>
      <w:proofErr w:type="gramEnd"/>
    </w:p>
    <w:p w14:paraId="42DB812F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15 - </w:t>
      </w:r>
      <w:proofErr w:type="spellStart"/>
      <w:r>
        <w:t>Daewoo</w:t>
      </w:r>
      <w:proofErr w:type="spellEnd"/>
      <w:r>
        <w:t xml:space="preserve"> </w:t>
      </w:r>
      <w:proofErr w:type="spellStart"/>
      <w:r>
        <w:t>Nexia</w:t>
      </w:r>
      <w:proofErr w:type="spellEnd"/>
      <w:r>
        <w:t>, сахара, 2013, 93 000 км, 1.6 МТ (108 л. с.), бензин, передний, VIN XWB3K32EDDA023753, г. Уфа - 149 899,45 руб.</w:t>
      </w:r>
      <w:proofErr w:type="gramEnd"/>
    </w:p>
    <w:p w14:paraId="79F7B938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16 - Автобус Mercedes-Benz-223602, белый, 2013, пробег - нет данных, 2.1 МТ (150 л. с.), дизель, задний, VIN Z7C223602D0002643, г. Суджа, ограничения и обременения: запрет на регистрационные действия, ведется работа по снятию - 1 641 520,00 руб.</w:t>
      </w:r>
      <w:proofErr w:type="gramEnd"/>
    </w:p>
    <w:p w14:paraId="2F898EAF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Автобус ПАЗ 320402-05, оранжевый 2004, 2013, пробег - нет данных, 3.8 МТ (165,9 л. с.), дизель, задний, VIN Х1М32042RD0000698, г. Суджа - 1 418 990,00 руб.</w:t>
      </w:r>
    </w:p>
    <w:p w14:paraId="4B33946F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18 - Богдан 211040-82-4, белый, 2013, пробег - нет данных, 1.6 МТ (89,05 л. с.), бензин, передний, VIN Y6L211040DL240807, г. Уфа, ограничения и обременения: запрет на регистрационные действия, ведется работа по снятию - 281 052,50 руб.</w:t>
      </w:r>
      <w:proofErr w:type="gramEnd"/>
    </w:p>
    <w:p w14:paraId="14D23D65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19 - ГАЗ-331061, белый, 2013, пробег - нет данных, 3.8 МТ (152,3 л. с.), дизель, задний, VIN X96331061D1033696, г. Уфа, ограничения и обременения: запрет на регистрационные действия, ведется работа по снятию - 470 025,52 руб.</w:t>
      </w:r>
      <w:proofErr w:type="gramEnd"/>
    </w:p>
    <w:p w14:paraId="608A01B7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20 - </w:t>
      </w:r>
      <w:proofErr w:type="spellStart"/>
      <w:r>
        <w:t>Автобетоносмеситель</w:t>
      </w:r>
      <w:proofErr w:type="spellEnd"/>
      <w:r>
        <w:t xml:space="preserve"> 69364S, белый, 2013, пробег - нет данных, 14.9 МТ (327 л. с.), дизель, задний, VIN X4869364SD0090019, с. Горный щит, ограничения и обременения: запрет на регистрационные действия, ведется работа по снятию - 1 963 500,00 руб.</w:t>
      </w:r>
      <w:proofErr w:type="gramEnd"/>
    </w:p>
    <w:p w14:paraId="2970A1E6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21 - </w:t>
      </w:r>
      <w:proofErr w:type="spellStart"/>
      <w:r>
        <w:t>Daewoo</w:t>
      </w:r>
      <w:proofErr w:type="spellEnd"/>
      <w:r>
        <w:t xml:space="preserve"> </w:t>
      </w:r>
      <w:proofErr w:type="spellStart"/>
      <w:r>
        <w:t>Nexia</w:t>
      </w:r>
      <w:proofErr w:type="spellEnd"/>
      <w:r>
        <w:t>, бордовый, 2007, пробег - нет данных, 1.5 МТ (74,8 л. с.), бензин, передний, VIN XWB3L31UD7A239137, г. Уфа, ограничения и обременения: запрет на регистрационные действия, ведется работа по снятию - 42 500,00 руб.</w:t>
      </w:r>
      <w:proofErr w:type="gramEnd"/>
    </w:p>
    <w:p w14:paraId="60FFB4EB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22 -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Granta</w:t>
      </w:r>
      <w:proofErr w:type="spellEnd"/>
      <w:r>
        <w:t xml:space="preserve"> 219000, серебристый, 2012, пробег - нет данных, 1.6 МТ (87 л. с.), бензин, передний, VIN XTA219000C0068178, г. Уфа, ограничения и обременения: запрет на регистрационные действия, ведется работа по снятию - 194 910,10 руб.</w:t>
      </w:r>
      <w:proofErr w:type="gramEnd"/>
    </w:p>
    <w:p w14:paraId="4CCC7655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23 -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Kalina</w:t>
      </w:r>
      <w:proofErr w:type="spellEnd"/>
      <w:r>
        <w:t xml:space="preserve"> 219270, сине-черный, 2013, пробег - нет данных, 1.6 МТ (106,1 л. с.), бензин, передний, VIN XTA219270D0015160, г. Уфа - 370 957,85 руб.</w:t>
      </w:r>
      <w:proofErr w:type="gramEnd"/>
    </w:p>
    <w:p w14:paraId="5AE48859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24 -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Largus</w:t>
      </w:r>
      <w:proofErr w:type="spellEnd"/>
      <w:r>
        <w:t xml:space="preserve"> RS015L, серебристый, 2013, пробег - нет данных, 1.6 МТ (84,3 л. с.), бензин, передний, VIN XTARS015LD0764513, г. Уфа, ограничения и обременения: запрет на регистрационные действия, ведется работа по снятию - 367 752,50 руб.</w:t>
      </w:r>
      <w:proofErr w:type="gramEnd"/>
    </w:p>
    <w:p w14:paraId="0C4FA6A3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25 - МАЗ-437143-332, синий, 2012, пробег - нет данных, 4.8 МТ (151.3 л. с.), дизель, задний, VIN Y3M437143C0001673, г. Суджа, ограничения и обременения: запрет на регистрационные действия, ведется работа по снятию - 1 054 000,00 руб.</w:t>
      </w:r>
      <w:proofErr w:type="gramEnd"/>
    </w:p>
    <w:p w14:paraId="66B868B2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26 - </w:t>
      </w:r>
      <w:proofErr w:type="spellStart"/>
      <w:r>
        <w:t>Peugeot</w:t>
      </w:r>
      <w:proofErr w:type="spellEnd"/>
      <w:r>
        <w:t xml:space="preserve"> </w:t>
      </w:r>
      <w:proofErr w:type="spellStart"/>
      <w:r>
        <w:t>Partner</w:t>
      </w:r>
      <w:proofErr w:type="spellEnd"/>
      <w:r>
        <w:t>, белый, 2013, пробег - нет данных, 1.6 МТ (120 л. с.), бензин, передний, VIN VF37J5FS0DJ619648, г. Уфа, ограничения и обременения: запрет на регистрационные действия, ведется работа по снятию - 799 000,00 руб.</w:t>
      </w:r>
      <w:proofErr w:type="gramEnd"/>
    </w:p>
    <w:p w14:paraId="4B955851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27 - 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Polo</w:t>
      </w:r>
      <w:proofErr w:type="spellEnd"/>
      <w:r>
        <w:t>, черный, 2012, пробег - нет данных, 1.6 АТ (105 л. с.), бензин, передний, VIN XW8ZZZ61ZDG017421, г. Уфа, ограничения и обременения: запрет на регистрационные действия, ведется работа по снятию - 541 875,00 руб.</w:t>
      </w:r>
      <w:proofErr w:type="gramEnd"/>
    </w:p>
    <w:p w14:paraId="3B6A0B98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28 - </w:t>
      </w:r>
      <w:proofErr w:type="spellStart"/>
      <w:r>
        <w:t>Toyota</w:t>
      </w:r>
      <w:proofErr w:type="spellEnd"/>
      <w:r>
        <w:t xml:space="preserve"> LC 150 (PRADO), темно-бордовый, 2012, пробег - нет данных, 3.0 АТ (173 л. с.), дизель, передний, VIN JTEBH3FJ40K075612, г. Уфа, ограничения и обременения: запрет на регистрационные действия, ведется работа по снятию - 1 883 363,15 руб.</w:t>
      </w:r>
    </w:p>
    <w:p w14:paraId="6E4B9CD5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29 - Автобус - 222709, белый, 2012, пробег - нет данных, 2.2 МТ (155,04 л. с.), дизель, задний, VIN XUS222709С0003047, г. Суджа - 1 028 117,50 руб.</w:t>
      </w:r>
      <w:proofErr w:type="gramEnd"/>
    </w:p>
    <w:p w14:paraId="65CC96AE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30 - Автобус - 222709, белый, 2013, пробег - нет данных, 2.2 МТ (155,04 л. с.), дизель, задний, VIN XUS222709D0003557, г. Суджа - 914 991,00 руб.</w:t>
      </w:r>
      <w:proofErr w:type="gramEnd"/>
    </w:p>
    <w:p w14:paraId="74BD826D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lastRenderedPageBreak/>
        <w:t xml:space="preserve">Лот 31 - </w:t>
      </w:r>
      <w:proofErr w:type="spellStart"/>
      <w:r>
        <w:t>Ford</w:t>
      </w:r>
      <w:proofErr w:type="spellEnd"/>
      <w:r>
        <w:t xml:space="preserve"> </w:t>
      </w:r>
      <w:proofErr w:type="spellStart"/>
      <w:r>
        <w:t>Focus</w:t>
      </w:r>
      <w:proofErr w:type="spellEnd"/>
      <w:r>
        <w:t>, темно-синий, 2013, 179 000 км., 1.6 МТ (104,72 л. с.), бензин, передний, VIN X9FKXXEEBKDU86322, г. Уфа, ограничения и обременения: запрет на регистрационные действия, ведется работа по снятию - 442 820,25 руб.</w:t>
      </w:r>
      <w:proofErr w:type="gramEnd"/>
    </w:p>
    <w:p w14:paraId="25417B0C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32 - </w:t>
      </w:r>
      <w:proofErr w:type="spellStart"/>
      <w:r>
        <w:t>Chevrolet</w:t>
      </w:r>
      <w:proofErr w:type="spellEnd"/>
      <w:r>
        <w:t xml:space="preserve"> </w:t>
      </w:r>
      <w:proofErr w:type="spellStart"/>
      <w:r>
        <w:t>Klan</w:t>
      </w:r>
      <w:proofErr w:type="spellEnd"/>
      <w:r>
        <w:t>, черный, 2011, пробег - нет данных, 1.4 МТ (95 л. с.), бензин, передний, VIN XUUNF487JC0009767, г. Уфа, ограничения и обременения: запрет на регистрационные действия, ведется работа по снятию - 276 593,40 руб.</w:t>
      </w:r>
      <w:proofErr w:type="gramEnd"/>
    </w:p>
    <w:p w14:paraId="5C1A411E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33 - </w:t>
      </w:r>
      <w:proofErr w:type="spellStart"/>
      <w:r>
        <w:t>Chevrolet</w:t>
      </w:r>
      <w:proofErr w:type="spellEnd"/>
      <w:r>
        <w:t xml:space="preserve"> </w:t>
      </w:r>
      <w:proofErr w:type="spellStart"/>
      <w:r>
        <w:t>Klan</w:t>
      </w:r>
      <w:proofErr w:type="spellEnd"/>
      <w:r>
        <w:t>, черный, 2012, пробег - нет данных, 1.4 МТ (95 л. с.), бензин, передний, VIN XUUNF197JCC005443, г. Суджа, ограничения и обременения: запрет на регистрационные действия, ведется работа по снятию - 431 970,00 руб.</w:t>
      </w:r>
      <w:proofErr w:type="gramEnd"/>
    </w:p>
    <w:p w14:paraId="20B0F10A" w14:textId="77777777" w:rsidR="009C772F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t xml:space="preserve">Лот 34 - 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Polo</w:t>
      </w:r>
      <w:proofErr w:type="spellEnd"/>
      <w:r>
        <w:t>, серебристый, 2013, пробег - нет данных, 1.6 МТ (105 л. с.), бензин, передний, VIN XW8ZZZ61ZЕG023809, г. Суджа - 554 157,50 руб.</w:t>
      </w:r>
      <w:proofErr w:type="gramEnd"/>
    </w:p>
    <w:p w14:paraId="2966848F" w14:textId="3F1BC31B" w:rsidR="00B46A69" w:rsidRPr="00791681" w:rsidRDefault="00B46A69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97F564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12F10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B24C3B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212F10">
        <w:rPr>
          <w:b/>
        </w:rPr>
        <w:t>07 апреля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6C4B04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212F10">
        <w:rPr>
          <w:color w:val="000000"/>
        </w:rPr>
        <w:t>07 апреля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212F10">
        <w:rPr>
          <w:b/>
        </w:rPr>
        <w:t>01 июня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608338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12F10" w:rsidRPr="00212F10">
        <w:t xml:space="preserve">26 </w:t>
      </w:r>
      <w:r w:rsidR="00212F10">
        <w:t>февраля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12F10">
        <w:t>14 апреля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164E9E6F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212F10">
        <w:rPr>
          <w:b/>
          <w:color w:val="000000"/>
        </w:rPr>
        <w:t>1-4, 16-34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212F10">
        <w:rPr>
          <w:b/>
          <w:color w:val="000000"/>
        </w:rPr>
        <w:t>5-15</w:t>
      </w:r>
      <w:r w:rsidR="002002A1" w:rsidRPr="00791681">
        <w:rPr>
          <w:b/>
          <w:color w:val="000000"/>
        </w:rPr>
        <w:t xml:space="preserve">, </w:t>
      </w:r>
      <w:r w:rsidRPr="00791681">
        <w:rPr>
          <w:color w:val="000000"/>
        </w:rPr>
        <w:t>выставляются на Торги ППП.</w:t>
      </w:r>
    </w:p>
    <w:p w14:paraId="2856BB37" w14:textId="2240CAA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7923AB">
        <w:rPr>
          <w:b/>
        </w:rPr>
        <w:t>08 июня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7923AB">
        <w:rPr>
          <w:b/>
          <w:bCs/>
          <w:color w:val="000000"/>
        </w:rPr>
        <w:t>28 сентября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7AEEAF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7923AB">
        <w:t>08 июня 2020 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52BAB06D" w14:textId="633E2CF2" w:rsidR="00D0511F" w:rsidRPr="00D0511F" w:rsidRDefault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0511F">
        <w:rPr>
          <w:b/>
          <w:color w:val="000000"/>
        </w:rPr>
        <w:t>Для лотов  1, 2, 4:</w:t>
      </w:r>
    </w:p>
    <w:p w14:paraId="1866DD23" w14:textId="77777777" w:rsidR="00D0511F" w:rsidRPr="00D0511F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t>с 08 июня 2020 г. по 20 июля 2020 г. - в размере начальной цены продажи лота;</w:t>
      </w:r>
    </w:p>
    <w:p w14:paraId="3D3E3BF1" w14:textId="3246B0AA" w:rsidR="00D0511F" w:rsidRPr="00D0511F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lastRenderedPageBreak/>
        <w:t>с 21 июля 2020 г. по 27</w:t>
      </w:r>
      <w:r w:rsidR="00163938">
        <w:rPr>
          <w:color w:val="000000"/>
        </w:rPr>
        <w:t xml:space="preserve"> июля 2020 г. - в размере 95,5</w:t>
      </w:r>
      <w:r w:rsidRPr="00D0511F">
        <w:rPr>
          <w:color w:val="000000"/>
        </w:rPr>
        <w:t>0% от начальной цены продажи лота;</w:t>
      </w:r>
    </w:p>
    <w:p w14:paraId="178E572F" w14:textId="77777777" w:rsidR="00D0511F" w:rsidRPr="00D0511F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t>с 28 июля 2020 г. по 03 августа 2020 г. - в размере 91,00% от начальной цены продажи лота;</w:t>
      </w:r>
    </w:p>
    <w:p w14:paraId="4AB35641" w14:textId="408E0BDB" w:rsidR="00D0511F" w:rsidRPr="00D0511F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t>с 04 августа 2020 г. по 10 ав</w:t>
      </w:r>
      <w:r w:rsidR="00163938">
        <w:rPr>
          <w:color w:val="000000"/>
        </w:rPr>
        <w:t>густа 2020 г. - в размере 86,5</w:t>
      </w:r>
      <w:r w:rsidRPr="00D0511F">
        <w:rPr>
          <w:color w:val="000000"/>
        </w:rPr>
        <w:t>0% от начальной цены продажи лота;</w:t>
      </w:r>
    </w:p>
    <w:p w14:paraId="5D00CD95" w14:textId="77777777" w:rsidR="00D0511F" w:rsidRPr="00D0511F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t>с 11 августа 2020 г. по 17 августа 2020 г. - в размере 82,00% от начальной цены продажи лота;</w:t>
      </w:r>
    </w:p>
    <w:p w14:paraId="02DBC265" w14:textId="156583A7" w:rsidR="00D0511F" w:rsidRPr="00D0511F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t>с 18 августа 2020 г. по 24 ав</w:t>
      </w:r>
      <w:r w:rsidR="00163938">
        <w:rPr>
          <w:color w:val="000000"/>
        </w:rPr>
        <w:t>густа 2020 г. - в размере 77,5</w:t>
      </w:r>
      <w:r w:rsidRPr="00D0511F">
        <w:rPr>
          <w:color w:val="000000"/>
        </w:rPr>
        <w:t>0% от начальной цены продажи лота;</w:t>
      </w:r>
    </w:p>
    <w:p w14:paraId="43BD5A6F" w14:textId="77777777" w:rsidR="00D0511F" w:rsidRPr="00D0511F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t>с 25 августа 2020 г. по 31 августа 2020 г. - в размере 73,00% от начальной цены продажи лота;</w:t>
      </w:r>
    </w:p>
    <w:p w14:paraId="52432194" w14:textId="586FE3FA" w:rsidR="00D0511F" w:rsidRPr="00D0511F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t>с 01 сентября 2020 г. по 07 сен</w:t>
      </w:r>
      <w:r w:rsidR="00163938">
        <w:rPr>
          <w:color w:val="000000"/>
        </w:rPr>
        <w:t>тября 2020 г. - в размере 68,5</w:t>
      </w:r>
      <w:r w:rsidRPr="00D0511F">
        <w:rPr>
          <w:color w:val="000000"/>
        </w:rPr>
        <w:t>0% от начальной цены продажи лота;</w:t>
      </w:r>
    </w:p>
    <w:p w14:paraId="746BFFA8" w14:textId="77777777" w:rsidR="00D0511F" w:rsidRPr="00D0511F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t>с 08 сентября 2020 г. по 14 сентября 2020 г. - в размере 64,00% от начальной цены продажи лота;</w:t>
      </w:r>
    </w:p>
    <w:p w14:paraId="6E3BC883" w14:textId="58DCCF85" w:rsidR="00D0511F" w:rsidRPr="00D0511F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t>с 15 сентября 2020 г. по 21 сен</w:t>
      </w:r>
      <w:r w:rsidR="00163938">
        <w:rPr>
          <w:color w:val="000000"/>
        </w:rPr>
        <w:t>тября 2020 г. - в размере 59,5</w:t>
      </w:r>
      <w:r w:rsidRPr="00D0511F">
        <w:rPr>
          <w:color w:val="000000"/>
        </w:rPr>
        <w:t>0% от начальной цены продажи лота;</w:t>
      </w:r>
    </w:p>
    <w:p w14:paraId="60F6CBB6" w14:textId="39013691" w:rsidR="00D0511F" w:rsidRPr="00791681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t>с 22 сентября 2020 г. по 28 сентября 2020 г. - в размере 55,00%</w:t>
      </w:r>
      <w:r>
        <w:rPr>
          <w:color w:val="000000"/>
        </w:rPr>
        <w:t xml:space="preserve"> от начальной цены продажи лота.</w:t>
      </w:r>
    </w:p>
    <w:p w14:paraId="7E973163" w14:textId="7B94F524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76011674" w14:textId="77777777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08 июня 2020 г. по 20 июля 2020 г. - в размере начальной цены продажи лота;</w:t>
      </w:r>
    </w:p>
    <w:p w14:paraId="22C753AF" w14:textId="3AA76449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21 июля 2020 г. по 27</w:t>
      </w:r>
      <w:r w:rsidR="00163938"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93,5</w:t>
      </w:r>
      <w:r w:rsidRPr="00D0511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3E217A5" w14:textId="77777777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87,00% от начальной цены продажи лота;</w:t>
      </w:r>
    </w:p>
    <w:p w14:paraId="23B20230" w14:textId="5359A401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</w:t>
      </w:r>
      <w:r w:rsidR="00163938"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80,5</w:t>
      </w:r>
      <w:r w:rsidRPr="00D0511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F0ABED4" w14:textId="77777777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74,00% от начальной цены продажи лота;</w:t>
      </w:r>
    </w:p>
    <w:p w14:paraId="5A47D196" w14:textId="192B15BA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</w:t>
      </w:r>
      <w:r w:rsidR="00163938"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67,5</w:t>
      </w:r>
      <w:r w:rsidRPr="00D0511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0404A07" w14:textId="77777777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61,00% от начальной цены продажи лота;</w:t>
      </w:r>
    </w:p>
    <w:p w14:paraId="0D649C8D" w14:textId="3F61481F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</w:t>
      </w:r>
      <w:r w:rsidR="00A50BA9"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54,5</w:t>
      </w:r>
      <w:r w:rsidRPr="00D0511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7D694ED" w14:textId="77777777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48,00% от начальной цены продажи лота;</w:t>
      </w:r>
    </w:p>
    <w:p w14:paraId="2E1C41C8" w14:textId="5644871A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</w:t>
      </w:r>
      <w:r w:rsidR="00163938"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41,5</w:t>
      </w:r>
      <w:r w:rsidRPr="00D0511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454FDAE" w14:textId="6938B36D" w:rsid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35,00%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DF91F75" w14:textId="4737DCEA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b/>
          <w:color w:val="000000"/>
          <w:sz w:val="24"/>
          <w:szCs w:val="24"/>
        </w:rPr>
        <w:t>Для лотов 5-15:</w:t>
      </w:r>
    </w:p>
    <w:p w14:paraId="6438582A" w14:textId="77777777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08 июня 2020 г. по 20 июля 2020 г. - в размере начальной цены продажи лота;</w:t>
      </w:r>
    </w:p>
    <w:p w14:paraId="609B2869" w14:textId="1D253A59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21 июля 2020 г. по 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91,5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B6A263A" w14:textId="77777777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83,00% от начальной цены продажи лота;</w:t>
      </w:r>
    </w:p>
    <w:p w14:paraId="72494FFD" w14:textId="4FC042CF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74,5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18EA3B6" w14:textId="77777777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66,00% от начальной цены продажи лота;</w:t>
      </w:r>
    </w:p>
    <w:p w14:paraId="582B27E6" w14:textId="497A6A11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57,5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AA697E6" w14:textId="77777777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49,00% от начальной цены продажи лота;</w:t>
      </w:r>
    </w:p>
    <w:p w14:paraId="341DFC5E" w14:textId="522A457C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40,5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D676342" w14:textId="77777777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08 сентября 2020 г. по 14 сентября 2020 г. - в размере 32,00% от начальной цены продажи лота;</w:t>
      </w:r>
    </w:p>
    <w:p w14:paraId="0257D543" w14:textId="2BCA1309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23,5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9081C70" w14:textId="0A17472E" w:rsidR="00D0511F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15,00%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7D0A359" w14:textId="6FC16B1B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b/>
          <w:color w:val="000000"/>
          <w:sz w:val="24"/>
          <w:szCs w:val="24"/>
        </w:rPr>
        <w:t>Для лотов 16-34:</w:t>
      </w:r>
    </w:p>
    <w:p w14:paraId="287A1B92" w14:textId="77777777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08 июня 2020 г. по 20 июля 2020 г. - в размере начальной цены продажи лота;</w:t>
      </w:r>
    </w:p>
    <w:p w14:paraId="6F806B88" w14:textId="06424D37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21 июля 2020 г. по 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90,6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CAA22CA" w14:textId="3FFE0A77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28 июля 2020 г. по 03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81,2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60565E5" w14:textId="789E353A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71,8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822B2BE" w14:textId="48155815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62,4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63017D7" w14:textId="77777777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53,00% от начальной цены продажи лота;</w:t>
      </w:r>
    </w:p>
    <w:p w14:paraId="4E0F4D66" w14:textId="449624B4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43,6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C192808" w14:textId="13FF54A0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 xml:space="preserve">с 01 сентября 2020 г. по 07 сентября </w:t>
      </w:r>
      <w:r>
        <w:rPr>
          <w:rFonts w:ascii="Times New Roman" w:hAnsi="Times New Roman" w:cs="Times New Roman"/>
          <w:color w:val="000000"/>
          <w:sz w:val="24"/>
          <w:szCs w:val="24"/>
        </w:rPr>
        <w:t>2020 г. - в размере 34,2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C219CEA" w14:textId="6D031CB1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24,8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08D86F7" w14:textId="4D9A4482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15,4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A126BE1" w14:textId="52EA69E3" w:rsid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 xml:space="preserve">с 22 сентября 2020 г. по 28 сентября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36B89A4A" w:rsidR="005E4CB0" w:rsidRPr="007923AB" w:rsidRDefault="007923AB" w:rsidP="001F2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10-00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50BA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-00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50BA9">
        <w:rPr>
          <w:rFonts w:ascii="Times New Roman" w:hAnsi="Times New Roman" w:cs="Times New Roman"/>
          <w:sz w:val="24"/>
          <w:szCs w:val="24"/>
        </w:rPr>
        <w:t xml:space="preserve">Уфа, ул. </w:t>
      </w:r>
      <w:proofErr w:type="spellStart"/>
      <w:r w:rsidR="00A50BA9">
        <w:rPr>
          <w:rFonts w:ascii="Times New Roman" w:hAnsi="Times New Roman" w:cs="Times New Roman"/>
          <w:sz w:val="24"/>
          <w:szCs w:val="24"/>
        </w:rPr>
        <w:t>Новомостовая</w:t>
      </w:r>
      <w:proofErr w:type="spellEnd"/>
      <w:r w:rsidR="00A50BA9">
        <w:rPr>
          <w:rFonts w:ascii="Times New Roman" w:hAnsi="Times New Roman" w:cs="Times New Roman"/>
          <w:sz w:val="24"/>
          <w:szCs w:val="24"/>
        </w:rPr>
        <w:t>, д. 22, оф. 111, тел. +7 (347) 291-99-99</w:t>
      </w:r>
      <w:r>
        <w:rPr>
          <w:rFonts w:ascii="Times New Roman" w:hAnsi="Times New Roman" w:cs="Times New Roman"/>
          <w:sz w:val="24"/>
          <w:szCs w:val="24"/>
        </w:rPr>
        <w:t xml:space="preserve">, у ОТ: по лотам </w:t>
      </w:r>
      <w:r w:rsidR="001F2A16">
        <w:rPr>
          <w:rFonts w:ascii="Times New Roman" w:hAnsi="Times New Roman" w:cs="Times New Roman"/>
          <w:sz w:val="24"/>
          <w:szCs w:val="24"/>
        </w:rPr>
        <w:t xml:space="preserve">1-6, </w:t>
      </w:r>
      <w:r w:rsidR="00A50BA9">
        <w:rPr>
          <w:rFonts w:ascii="Times New Roman" w:hAnsi="Times New Roman" w:cs="Times New Roman"/>
          <w:sz w:val="24"/>
          <w:szCs w:val="24"/>
        </w:rPr>
        <w:t xml:space="preserve">8-9, 15, 18-19, </w:t>
      </w:r>
      <w:r w:rsidR="001F2A16">
        <w:rPr>
          <w:rFonts w:ascii="Times New Roman" w:hAnsi="Times New Roman" w:cs="Times New Roman"/>
          <w:sz w:val="24"/>
          <w:szCs w:val="24"/>
        </w:rPr>
        <w:t>21-24, 26-28, 31, 32, 20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F2A16" w:rsidRPr="001F2A16">
        <w:rPr>
          <w:rFonts w:ascii="Times New Roman" w:hAnsi="Times New Roman" w:cs="Times New Roman"/>
          <w:sz w:val="24"/>
          <w:szCs w:val="24"/>
        </w:rPr>
        <w:t xml:space="preserve">ekb@auction-house.ru, Анна </w:t>
      </w:r>
      <w:proofErr w:type="spellStart"/>
      <w:r w:rsidR="001F2A16">
        <w:rPr>
          <w:rFonts w:ascii="Times New Roman" w:hAnsi="Times New Roman" w:cs="Times New Roman"/>
          <w:sz w:val="24"/>
          <w:szCs w:val="24"/>
        </w:rPr>
        <w:t>Корник</w:t>
      </w:r>
      <w:proofErr w:type="spellEnd"/>
      <w:r w:rsidR="001F2A16">
        <w:rPr>
          <w:rFonts w:ascii="Times New Roman" w:hAnsi="Times New Roman" w:cs="Times New Roman"/>
          <w:sz w:val="24"/>
          <w:szCs w:val="24"/>
        </w:rPr>
        <w:t>, тел.  8(922) 173-78-22;</w:t>
      </w:r>
      <w:proofErr w:type="gramEnd"/>
      <w:r w:rsidR="001F2A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A16">
        <w:rPr>
          <w:rFonts w:ascii="Times New Roman" w:hAnsi="Times New Roman" w:cs="Times New Roman"/>
          <w:sz w:val="24"/>
          <w:szCs w:val="24"/>
        </w:rPr>
        <w:t>по лотам 7, 10:</w:t>
      </w:r>
      <w:proofErr w:type="gramEnd"/>
      <w:r w:rsidR="001F2A16">
        <w:rPr>
          <w:rFonts w:ascii="Times New Roman" w:hAnsi="Times New Roman" w:cs="Times New Roman"/>
          <w:sz w:val="24"/>
          <w:szCs w:val="24"/>
        </w:rPr>
        <w:t xml:space="preserve"> </w:t>
      </w:r>
      <w:r w:rsidR="001F2A16" w:rsidRPr="001F2A16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1F2A1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F2A16" w:rsidRPr="00F83C9A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1F2A16">
        <w:rPr>
          <w:rFonts w:ascii="Times New Roman" w:hAnsi="Times New Roman" w:cs="Times New Roman"/>
          <w:sz w:val="24"/>
          <w:szCs w:val="24"/>
        </w:rPr>
        <w:t>; по лотам 11-14, 16 – 17, 25,</w:t>
      </w:r>
      <w:r w:rsidR="00CB086B">
        <w:rPr>
          <w:rFonts w:ascii="Times New Roman" w:hAnsi="Times New Roman" w:cs="Times New Roman"/>
          <w:sz w:val="24"/>
          <w:szCs w:val="24"/>
        </w:rPr>
        <w:t xml:space="preserve"> </w:t>
      </w:r>
      <w:r w:rsidR="001F2A16">
        <w:rPr>
          <w:rFonts w:ascii="Times New Roman" w:hAnsi="Times New Roman" w:cs="Times New Roman"/>
          <w:sz w:val="24"/>
          <w:szCs w:val="24"/>
        </w:rPr>
        <w:t>29-30, 33-34</w:t>
      </w:r>
      <w:r w:rsidR="00A50BA9">
        <w:rPr>
          <w:rFonts w:ascii="Times New Roman" w:hAnsi="Times New Roman" w:cs="Times New Roman"/>
          <w:sz w:val="24"/>
          <w:szCs w:val="24"/>
        </w:rPr>
        <w:t xml:space="preserve">: </w:t>
      </w:r>
      <w:r w:rsidR="00A50BA9" w:rsidRPr="00A50BA9">
        <w:rPr>
          <w:rFonts w:ascii="Times New Roman" w:hAnsi="Times New Roman" w:cs="Times New Roman"/>
          <w:sz w:val="24"/>
          <w:szCs w:val="24"/>
        </w:rPr>
        <w:t>mfrad@auction-house.ru 8(495) 234-04-00 (доб. 324/346)</w:t>
      </w:r>
      <w:bookmarkStart w:id="0" w:name="_GoBack"/>
      <w:bookmarkEnd w:id="0"/>
      <w:r w:rsidR="001F2A16">
        <w:rPr>
          <w:rFonts w:ascii="Times New Roman" w:hAnsi="Times New Roman" w:cs="Times New Roman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63938"/>
    <w:rsid w:val="001F039D"/>
    <w:rsid w:val="001F2A16"/>
    <w:rsid w:val="002002A1"/>
    <w:rsid w:val="00212F10"/>
    <w:rsid w:val="00243BE2"/>
    <w:rsid w:val="0026109D"/>
    <w:rsid w:val="002643BE"/>
    <w:rsid w:val="0036018D"/>
    <w:rsid w:val="004303AA"/>
    <w:rsid w:val="00467D6B"/>
    <w:rsid w:val="004A3B01"/>
    <w:rsid w:val="005E4CB0"/>
    <w:rsid w:val="005F1F68"/>
    <w:rsid w:val="00657881"/>
    <w:rsid w:val="006A20DF"/>
    <w:rsid w:val="007229EA"/>
    <w:rsid w:val="00791681"/>
    <w:rsid w:val="007923AB"/>
    <w:rsid w:val="00865FD7"/>
    <w:rsid w:val="009247FF"/>
    <w:rsid w:val="00962FB9"/>
    <w:rsid w:val="009C772F"/>
    <w:rsid w:val="00A50BA9"/>
    <w:rsid w:val="00B07D8B"/>
    <w:rsid w:val="00B46A69"/>
    <w:rsid w:val="00B92635"/>
    <w:rsid w:val="00BC3590"/>
    <w:rsid w:val="00C11EFF"/>
    <w:rsid w:val="00CB086B"/>
    <w:rsid w:val="00CB7E08"/>
    <w:rsid w:val="00D0511F"/>
    <w:rsid w:val="00D62667"/>
    <w:rsid w:val="00D7592D"/>
    <w:rsid w:val="00E614D3"/>
    <w:rsid w:val="00EA5EB0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3687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24</cp:revision>
  <dcterms:created xsi:type="dcterms:W3CDTF">2019-07-23T07:40:00Z</dcterms:created>
  <dcterms:modified xsi:type="dcterms:W3CDTF">2020-02-17T08:26:00Z</dcterms:modified>
</cp:coreProperties>
</file>