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3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5AF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445AF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445AF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445AF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445AF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445AF0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</w:t>
      </w:r>
      <w:r w:rsidR="00445A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18 февраля 2015 </w:t>
      </w:r>
      <w:proofErr w:type="gramStart"/>
      <w:r w:rsidR="00445A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по делу № А70-346/2015 </w:t>
      </w:r>
      <w:r w:rsidR="00445AF0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445AF0">
        <w:rPr>
          <w:rFonts w:ascii="Times New Roman" w:hAnsi="Times New Roman" w:cs="Times New Roman"/>
          <w:bCs/>
          <w:color w:val="000000"/>
          <w:sz w:val="24"/>
          <w:szCs w:val="24"/>
        </w:rPr>
        <w:t>Закрытым акционерным обществом «Акционерный Тюменский коммерческий Агропромышленный банк» (ЗАО «ТЮМЕНЬАГРОПРОМБАНК»)</w:t>
      </w:r>
      <w:r w:rsidR="00445AF0">
        <w:rPr>
          <w:rFonts w:ascii="Times New Roman" w:hAnsi="Times New Roman" w:cs="Times New Roman"/>
          <w:color w:val="000000"/>
          <w:sz w:val="24"/>
          <w:szCs w:val="24"/>
        </w:rPr>
        <w:t>, адрес регистрации: 625002, г. Тюмень, ул. Комсомольская, д. 60, ИНН 7202026861, ОГРН 1027200000080</w:t>
      </w:r>
      <w:r w:rsidR="00027346" w:rsidRPr="00027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>
        <w:rPr>
          <w:rFonts w:ascii="Times New Roman" w:hAnsi="Times New Roman" w:cs="Times New Roman"/>
          <w:color w:val="000000"/>
          <w:sz w:val="24"/>
          <w:szCs w:val="24"/>
        </w:rPr>
        <w:t>(далее – КУ)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C9585C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:rsidR="00EA7238" w:rsidRDefault="00EA7238" w:rsidP="000273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:rsidR="00467D6B" w:rsidRDefault="00027346" w:rsidP="00445A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>
        <w:t xml:space="preserve">Лот 1 - </w:t>
      </w:r>
      <w:proofErr w:type="spellStart"/>
      <w:r w:rsidR="00445AF0" w:rsidRPr="00445AF0">
        <w:t>Куроленко</w:t>
      </w:r>
      <w:proofErr w:type="spellEnd"/>
      <w:r w:rsidR="00445AF0" w:rsidRPr="00445AF0">
        <w:t xml:space="preserve"> (</w:t>
      </w:r>
      <w:proofErr w:type="spellStart"/>
      <w:r w:rsidR="00445AF0" w:rsidRPr="00445AF0">
        <w:t>Шабунина</w:t>
      </w:r>
      <w:proofErr w:type="spellEnd"/>
      <w:r w:rsidR="00445AF0" w:rsidRPr="00445AF0">
        <w:t>) Наталья Сергеевна солидарно Егорова Ирина Николаевна, Кузьмина Анна Юрьевна, Грушевская Оксана Викторовна, Сергеева Лариса Геннадьевна, определение АС Тюменской обл. от 14.12.2018 по делу A70-346/2015, постановление Восьмого арбитражного апелляционного суда от 24.04.2019 по делу A70-346/2015, постановление АС Западно-Сибирского округа от 01.07.2019 по делу A70-346/2015, г. Тюмень (1 156 639 000,00 руб.)</w:t>
      </w:r>
      <w:r>
        <w:t xml:space="preserve"> - </w:t>
      </w:r>
      <w:r w:rsidR="00445AF0" w:rsidRPr="00445AF0">
        <w:t>1 156 639</w:t>
      </w:r>
      <w:proofErr w:type="gramEnd"/>
      <w:r w:rsidR="00445AF0" w:rsidRPr="00445AF0">
        <w:t xml:space="preserve"> 000,00 </w:t>
      </w:r>
      <w:r>
        <w:t>руб.</w:t>
      </w:r>
    </w:p>
    <w:p w:rsidR="00EA7238" w:rsidRDefault="00EA7238" w:rsidP="000273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C11EFF"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27346"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027346">
        <w:rPr>
          <w:b/>
        </w:rPr>
        <w:t>2</w:t>
      </w:r>
      <w:r w:rsidR="00445AF0">
        <w:rPr>
          <w:b/>
        </w:rPr>
        <w:t>3</w:t>
      </w:r>
      <w:r w:rsidR="00027346">
        <w:rPr>
          <w:b/>
        </w:rPr>
        <w:t xml:space="preserve"> </w:t>
      </w:r>
      <w:r w:rsidR="00445AF0">
        <w:rPr>
          <w:b/>
        </w:rPr>
        <w:t>дека</w:t>
      </w:r>
      <w:r w:rsidR="00027346">
        <w:rPr>
          <w:b/>
        </w:rPr>
        <w:t>бря 2019</w:t>
      </w:r>
      <w:r w:rsidR="00C11EFF" w:rsidRPr="00C11EFF">
        <w:rPr>
          <w:b/>
        </w:rPr>
        <w:t xml:space="preserve"> г.</w:t>
      </w:r>
      <w:r w:rsidR="00467D6B"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="00C11EFF" w:rsidRPr="00865FD7">
          <w:rPr>
            <w:rStyle w:val="a4"/>
            <w:sz w:val="22"/>
            <w:szCs w:val="22"/>
          </w:rPr>
          <w:t>http://lot-online.ru</w:t>
        </w:r>
      </w:hyperlink>
      <w:r w:rsidR="00C11EFF"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</w:t>
      </w:r>
      <w:r w:rsidR="00C11EFF">
        <w:rPr>
          <w:color w:val="000000"/>
        </w:rPr>
        <w:t xml:space="preserve"> </w:t>
      </w:r>
      <w:r w:rsidR="00445AF0">
        <w:rPr>
          <w:color w:val="000000"/>
        </w:rPr>
        <w:t>23</w:t>
      </w:r>
      <w:r w:rsidR="00027346" w:rsidRPr="00027346">
        <w:rPr>
          <w:color w:val="000000"/>
        </w:rPr>
        <w:t xml:space="preserve"> </w:t>
      </w:r>
      <w:r w:rsidR="00445AF0">
        <w:rPr>
          <w:color w:val="000000"/>
        </w:rPr>
        <w:t>дека</w:t>
      </w:r>
      <w:r w:rsidR="00027346" w:rsidRPr="00027346">
        <w:rPr>
          <w:color w:val="000000"/>
        </w:rPr>
        <w:t xml:space="preserve">бря 2019 </w:t>
      </w:r>
      <w:r w:rsidR="00C11EFF" w:rsidRPr="00027346">
        <w:rPr>
          <w:color w:val="000000"/>
        </w:rPr>
        <w:t>г.</w:t>
      </w:r>
      <w:r w:rsidRPr="00027346">
        <w:rPr>
          <w:color w:val="000000"/>
        </w:rPr>
        <w:t>,</w:t>
      </w:r>
      <w:r>
        <w:rPr>
          <w:color w:val="000000"/>
        </w:rPr>
        <w:t xml:space="preserve"> лоты не реализованы, то в 14:00 часов по московскому времени </w:t>
      </w:r>
      <w:r w:rsidR="00445AF0">
        <w:rPr>
          <w:b/>
        </w:rPr>
        <w:t>19</w:t>
      </w:r>
      <w:r w:rsidR="002850CE">
        <w:rPr>
          <w:b/>
        </w:rPr>
        <w:t xml:space="preserve"> </w:t>
      </w:r>
      <w:r w:rsidR="00445AF0">
        <w:rPr>
          <w:b/>
        </w:rPr>
        <w:t>февраля</w:t>
      </w:r>
      <w:r w:rsidR="002850CE">
        <w:rPr>
          <w:b/>
        </w:rPr>
        <w:t xml:space="preserve"> 20</w:t>
      </w:r>
      <w:r w:rsidR="00445AF0">
        <w:rPr>
          <w:b/>
        </w:rPr>
        <w:t>20</w:t>
      </w:r>
      <w:r w:rsidR="00C11EFF" w:rsidRPr="00C11EFF">
        <w:rPr>
          <w:b/>
        </w:rPr>
        <w:t xml:space="preserve"> г.</w:t>
      </w:r>
      <w:r w:rsidR="00467D6B" w:rsidRPr="00467D6B">
        <w:t xml:space="preserve"> </w:t>
      </w:r>
      <w:r>
        <w:rPr>
          <w:color w:val="000000"/>
        </w:rPr>
        <w:t xml:space="preserve">на </w:t>
      </w:r>
      <w:r w:rsidR="00C11EFF">
        <w:rPr>
          <w:color w:val="000000"/>
        </w:rPr>
        <w:t>ЭТП</w:t>
      </w:r>
      <w:r w:rsidR="00467D6B"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Оператор </w:t>
      </w:r>
      <w:r w:rsidR="00F05E04">
        <w:rPr>
          <w:color w:val="000000"/>
        </w:rPr>
        <w:t>ЭТП</w:t>
      </w:r>
      <w:r>
        <w:rPr>
          <w:color w:val="000000"/>
        </w:rPr>
        <w:t xml:space="preserve"> (далее – Оператор) обеспечивает проведение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445AF0">
        <w:t>12</w:t>
      </w:r>
      <w:r w:rsidR="002850CE">
        <w:t xml:space="preserve"> </w:t>
      </w:r>
      <w:r w:rsidR="00445AF0">
        <w:t>ноября</w:t>
      </w:r>
      <w:r w:rsidR="002850CE">
        <w:t xml:space="preserve"> 2019</w:t>
      </w:r>
      <w:r w:rsidR="00C11EFF">
        <w:t xml:space="preserve"> г.</w:t>
      </w:r>
      <w:r>
        <w:rPr>
          <w:color w:val="000000"/>
        </w:rPr>
        <w:t>, а на участие в повторных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2850CE">
        <w:t xml:space="preserve">09 </w:t>
      </w:r>
      <w:r w:rsidR="00445AF0">
        <w:t>января</w:t>
      </w:r>
      <w:r w:rsidR="002850CE">
        <w:t xml:space="preserve"> 20</w:t>
      </w:r>
      <w:r w:rsidR="00445AF0">
        <w:t>20</w:t>
      </w:r>
      <w:r w:rsidR="00C11EFF"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EA7238" w:rsidRPr="00C11EF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 w:rsidR="00C11EFF">
        <w:rPr>
          <w:color w:val="000000"/>
          <w:shd w:val="clear" w:color="auto" w:fill="FFFFFF"/>
        </w:rPr>
        <w:t xml:space="preserve"> будут проведены на ЭТП</w:t>
      </w:r>
      <w:r>
        <w:rPr>
          <w:color w:val="000000"/>
          <w:shd w:val="clear" w:color="auto" w:fill="FFFFFF"/>
        </w:rPr>
        <w:t xml:space="preserve"> </w:t>
      </w:r>
      <w:r w:rsidRPr="00C11EFF">
        <w:rPr>
          <w:b/>
          <w:bCs/>
          <w:color w:val="000000"/>
        </w:rPr>
        <w:t xml:space="preserve">с </w:t>
      </w:r>
      <w:r w:rsidR="002850CE">
        <w:rPr>
          <w:b/>
        </w:rPr>
        <w:t>2</w:t>
      </w:r>
      <w:r w:rsidR="00445AF0">
        <w:rPr>
          <w:b/>
        </w:rPr>
        <w:t>7</w:t>
      </w:r>
      <w:r w:rsidR="00C11EFF" w:rsidRPr="00C11EFF">
        <w:rPr>
          <w:b/>
        </w:rPr>
        <w:t xml:space="preserve"> </w:t>
      </w:r>
      <w:r w:rsidR="00445AF0">
        <w:rPr>
          <w:b/>
        </w:rPr>
        <w:t>февраля</w:t>
      </w:r>
      <w:r w:rsidR="00C11EFF" w:rsidRPr="00C11EFF">
        <w:rPr>
          <w:b/>
        </w:rPr>
        <w:t xml:space="preserve"> 20</w:t>
      </w:r>
      <w:r w:rsidR="00445AF0">
        <w:rPr>
          <w:b/>
        </w:rPr>
        <w:t>20</w:t>
      </w:r>
      <w:r w:rsidR="00C11EFF" w:rsidRPr="00C11EFF">
        <w:rPr>
          <w:b/>
        </w:rPr>
        <w:t xml:space="preserve"> г.</w:t>
      </w:r>
      <w:r w:rsidRPr="00C11EFF">
        <w:rPr>
          <w:b/>
          <w:bCs/>
          <w:color w:val="000000"/>
        </w:rPr>
        <w:t xml:space="preserve"> по </w:t>
      </w:r>
      <w:r w:rsidR="00445AF0">
        <w:rPr>
          <w:b/>
          <w:bCs/>
          <w:color w:val="000000"/>
        </w:rPr>
        <w:t>14</w:t>
      </w:r>
      <w:r w:rsidR="002850CE">
        <w:rPr>
          <w:b/>
          <w:bCs/>
          <w:color w:val="000000"/>
        </w:rPr>
        <w:t xml:space="preserve"> </w:t>
      </w:r>
      <w:r w:rsidR="00445AF0">
        <w:rPr>
          <w:b/>
          <w:bCs/>
          <w:color w:val="000000"/>
        </w:rPr>
        <w:t>июля</w:t>
      </w:r>
      <w:r w:rsidR="002850CE">
        <w:rPr>
          <w:b/>
        </w:rPr>
        <w:t xml:space="preserve"> 2020</w:t>
      </w:r>
      <w:r w:rsidR="00C11EFF" w:rsidRPr="00C11EFF">
        <w:rPr>
          <w:b/>
        </w:rPr>
        <w:t xml:space="preserve"> г.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Заявки на участие в Торгах ППП приним</w:t>
      </w:r>
      <w:r w:rsidR="0015099D">
        <w:rPr>
          <w:color w:val="000000"/>
        </w:rPr>
        <w:t>а</w:t>
      </w:r>
      <w:r w:rsidR="00997993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</w:t>
      </w:r>
      <w:r w:rsidRPr="00856A4B">
        <w:rPr>
          <w:color w:val="000000"/>
        </w:rPr>
        <w:t xml:space="preserve">времени </w:t>
      </w:r>
      <w:r w:rsidR="00856A4B" w:rsidRPr="00856A4B">
        <w:t>2</w:t>
      </w:r>
      <w:r w:rsidR="00445AF0">
        <w:t>7</w:t>
      </w:r>
      <w:r w:rsidR="00856A4B" w:rsidRPr="00856A4B">
        <w:t xml:space="preserve"> </w:t>
      </w:r>
      <w:r w:rsidR="00445AF0">
        <w:t>февраля</w:t>
      </w:r>
      <w:r w:rsidR="00856A4B" w:rsidRPr="00856A4B">
        <w:t xml:space="preserve"> 20</w:t>
      </w:r>
      <w:r w:rsidR="00445AF0">
        <w:t>20</w:t>
      </w:r>
      <w:r w:rsidR="00856A4B" w:rsidRPr="00856A4B">
        <w:t xml:space="preserve"> г</w:t>
      </w:r>
      <w:r w:rsidRPr="00856A4B">
        <w:rPr>
          <w:color w:val="000000"/>
        </w:rPr>
        <w:t>.</w:t>
      </w:r>
      <w:r>
        <w:rPr>
          <w:color w:val="000000"/>
        </w:rPr>
        <w:t xml:space="preserve"> Прием заявок на участие в Торгах ППП и задатков </w:t>
      </w:r>
      <w:r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 наличии заявок на участие в Торгах ППП </w:t>
      </w:r>
      <w:r w:rsidR="00722ECA">
        <w:rPr>
          <w:color w:val="000000"/>
        </w:rPr>
        <w:t>ОТ</w:t>
      </w:r>
      <w:r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Начальные цены продажи лот</w:t>
      </w:r>
      <w:r w:rsidR="00445AF0">
        <w:rPr>
          <w:color w:val="000000"/>
        </w:rPr>
        <w:t>а</w:t>
      </w:r>
      <w:r>
        <w:rPr>
          <w:color w:val="000000"/>
        </w:rPr>
        <w:t xml:space="preserve"> устанавливаются следующие:</w:t>
      </w:r>
    </w:p>
    <w:p w:rsidR="00445AF0" w:rsidRPr="00445AF0" w:rsidRDefault="00445AF0" w:rsidP="00445A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5AF0">
        <w:rPr>
          <w:color w:val="000000"/>
        </w:rPr>
        <w:t>с 27 февраля 2020 г. по 12 апреля 2020 г. - в размере начальной цены продажи лота;</w:t>
      </w:r>
    </w:p>
    <w:p w:rsidR="00445AF0" w:rsidRPr="00445AF0" w:rsidRDefault="00445AF0" w:rsidP="00445A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5AF0">
        <w:rPr>
          <w:color w:val="000000"/>
        </w:rPr>
        <w:t>с 13 апреля 2020 г. по 22 апреля 2020 г. - в размере 97,50% от начальной цены продажи лота;</w:t>
      </w:r>
    </w:p>
    <w:p w:rsidR="00445AF0" w:rsidRPr="00445AF0" w:rsidRDefault="00445AF0" w:rsidP="00445A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5AF0">
        <w:rPr>
          <w:color w:val="000000"/>
        </w:rPr>
        <w:t>с 23 апреля 2020 г. по 02 мая 2020 г. - в размере 95,00% от начальной цены продажи лота;</w:t>
      </w:r>
    </w:p>
    <w:p w:rsidR="00445AF0" w:rsidRPr="00445AF0" w:rsidRDefault="00445AF0" w:rsidP="00445A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5AF0">
        <w:rPr>
          <w:color w:val="000000"/>
        </w:rPr>
        <w:t>с 03 мая 2020 г. по 12 мая 2020 г. - в размере 92,50% от начальной цены продажи лота;</w:t>
      </w:r>
    </w:p>
    <w:p w:rsidR="00445AF0" w:rsidRPr="00445AF0" w:rsidRDefault="00445AF0" w:rsidP="00445A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5AF0">
        <w:rPr>
          <w:color w:val="000000"/>
        </w:rPr>
        <w:t>с 13 мая 2020 г. по 23 мая 2020 г. - в размере 90,00% от начальной цены продажи лота;</w:t>
      </w:r>
    </w:p>
    <w:p w:rsidR="00445AF0" w:rsidRPr="00445AF0" w:rsidRDefault="00445AF0" w:rsidP="00445A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5AF0">
        <w:rPr>
          <w:color w:val="000000"/>
        </w:rPr>
        <w:t>с 24 мая 2020 г. по 02 июня 2020 г. - в размере 87,50% от начальной цены продажи лота;</w:t>
      </w:r>
    </w:p>
    <w:p w:rsidR="00445AF0" w:rsidRPr="00445AF0" w:rsidRDefault="00445AF0" w:rsidP="00445A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5AF0">
        <w:rPr>
          <w:color w:val="000000"/>
        </w:rPr>
        <w:t>с 03 июня 2020 г. по 13 июня 2020 г. - в размере 85,00% от начальной цены продажи лота;</w:t>
      </w:r>
    </w:p>
    <w:p w:rsidR="00445AF0" w:rsidRPr="00445AF0" w:rsidRDefault="00445AF0" w:rsidP="00445A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5AF0">
        <w:rPr>
          <w:color w:val="000000"/>
        </w:rPr>
        <w:t>с 14 июня 2020 г. по 23 июня 2020 г. - в размере 82,50% от начальной цены продажи лота;</w:t>
      </w:r>
    </w:p>
    <w:p w:rsidR="00445AF0" w:rsidRPr="00445AF0" w:rsidRDefault="00445AF0" w:rsidP="00445A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5AF0">
        <w:rPr>
          <w:color w:val="000000"/>
        </w:rPr>
        <w:t>с 24 июня 2020 г. по 04 июля 2020 г. - в размере 80,00% от начальной цены продажи лота;</w:t>
      </w:r>
    </w:p>
    <w:p w:rsidR="00006FFE" w:rsidRDefault="00445AF0" w:rsidP="00445A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5AF0">
        <w:rPr>
          <w:color w:val="000000"/>
        </w:rPr>
        <w:t>с 05 июля 2020 г. по 14 июля 2020 г. - в размере 77,50%</w:t>
      </w:r>
      <w:r>
        <w:rPr>
          <w:color w:val="000000"/>
        </w:rPr>
        <w:t xml:space="preserve"> от начальной цены продажи лота</w:t>
      </w:r>
      <w:r w:rsidR="00006FFE">
        <w:rPr>
          <w:color w:val="000000"/>
        </w:rPr>
        <w:t>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:rsidR="00EA7238" w:rsidRPr="0015099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006FFE">
        <w:rPr>
          <w:rFonts w:ascii="Times New Roman" w:hAnsi="Times New Roman" w:cs="Times New Roman"/>
          <w:sz w:val="24"/>
          <w:szCs w:val="24"/>
        </w:rPr>
        <w:t>капитале Заявителя конкурсного управляющего (ликвидатора), предложение о цене имущества.</w:t>
      </w:r>
      <w:r w:rsidR="0015099D" w:rsidRPr="00006FF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006FFE" w:rsidRPr="00006FF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006FFE" w:rsidRPr="00006FF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06FFE" w:rsidRPr="00006FFE">
        <w:rPr>
          <w:rFonts w:ascii="Times New Roman" w:hAnsi="Times New Roman" w:cs="Times New Roman"/>
          <w:sz w:val="24"/>
          <w:szCs w:val="24"/>
        </w:rPr>
        <w:t>/с 40702810355000036459</w:t>
      </w:r>
      <w:r w:rsidR="00006FFE" w:rsidRPr="00006FF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</w:t>
      </w:r>
      <w:r w:rsidR="008A37E3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FA3DE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FA3D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FA3DE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FA3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EA723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EA723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:rsidR="00445AF0" w:rsidRDefault="00445AF0" w:rsidP="00445A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с 08:30 до 17:30 часов по адресу: г. Тюмень, ул. Некрасова, д. 11, тел. 8 (3452) 46-30-52, 8 (3452) 39-87-81, доб. 347, а также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Pr="00445AF0">
        <w:rPr>
          <w:rFonts w:ascii="Times New Roman" w:hAnsi="Times New Roman" w:cs="Times New Roman"/>
          <w:color w:val="000000"/>
          <w:sz w:val="24"/>
          <w:szCs w:val="24"/>
        </w:rPr>
        <w:t>Татьяна Бокова, тел. 8(908)874-76-49, 8(3452)69-19-29, 8(919)939-93-63, tf@auction-house.ru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2B5D" w:rsidRPr="008E2B5D" w:rsidRDefault="008E2B5D" w:rsidP="008E2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B5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E2B5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E2B5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E2B5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E2B5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E2B5D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p w:rsidR="00EA7238" w:rsidRDefault="00EA7238" w:rsidP="008E2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84BC5" w:rsidRDefault="00784BC5" w:rsidP="008E2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84BC5" w:rsidRDefault="00784BC5" w:rsidP="008E2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84BC5" w:rsidRDefault="00784BC5" w:rsidP="008E2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84BC5" w:rsidRDefault="00784BC5" w:rsidP="008E2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84BC5" w:rsidRDefault="00784BC5" w:rsidP="008E2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84BC5" w:rsidRDefault="00784BC5" w:rsidP="008E2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84BC5" w:rsidRDefault="00784BC5" w:rsidP="008E2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84BC5" w:rsidRDefault="00784BC5" w:rsidP="008E2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84BC5" w:rsidRDefault="00784BC5" w:rsidP="008E2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84BC5" w:rsidRDefault="00784BC5" w:rsidP="008E2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84BC5" w:rsidRDefault="00784BC5" w:rsidP="008E2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84BC5" w:rsidRPr="00784BC5" w:rsidRDefault="00784BC5" w:rsidP="008E2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784BC5" w:rsidRPr="00784BC5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D6B"/>
    <w:rsid w:val="00006FFE"/>
    <w:rsid w:val="00027346"/>
    <w:rsid w:val="0015099D"/>
    <w:rsid w:val="001E6E61"/>
    <w:rsid w:val="001F039D"/>
    <w:rsid w:val="002850CE"/>
    <w:rsid w:val="002C312D"/>
    <w:rsid w:val="00365722"/>
    <w:rsid w:val="00445AF0"/>
    <w:rsid w:val="00467D6B"/>
    <w:rsid w:val="0049034E"/>
    <w:rsid w:val="0070175B"/>
    <w:rsid w:val="007229EA"/>
    <w:rsid w:val="00722ECA"/>
    <w:rsid w:val="00784BC5"/>
    <w:rsid w:val="00856A4B"/>
    <w:rsid w:val="00865FD7"/>
    <w:rsid w:val="008A37E3"/>
    <w:rsid w:val="008E2B5D"/>
    <w:rsid w:val="009730D9"/>
    <w:rsid w:val="00997993"/>
    <w:rsid w:val="009C6E48"/>
    <w:rsid w:val="009F0E7B"/>
    <w:rsid w:val="00A03865"/>
    <w:rsid w:val="00BD681A"/>
    <w:rsid w:val="00C11EFF"/>
    <w:rsid w:val="00C9585C"/>
    <w:rsid w:val="00D57DB3"/>
    <w:rsid w:val="00D62667"/>
    <w:rsid w:val="00DB0166"/>
    <w:rsid w:val="00E26125"/>
    <w:rsid w:val="00E614D3"/>
    <w:rsid w:val="00E80D85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4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4</cp:revision>
  <cp:lastPrinted>2019-11-01T09:37:00Z</cp:lastPrinted>
  <dcterms:created xsi:type="dcterms:W3CDTF">2019-11-01T09:20:00Z</dcterms:created>
  <dcterms:modified xsi:type="dcterms:W3CDTF">2019-11-01T09:37:00Z</dcterms:modified>
</cp:coreProperties>
</file>