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C854" w14:textId="0A2539B6" w:rsidR="0017081C" w:rsidRPr="004E26C9" w:rsidRDefault="00A240C8" w:rsidP="00D752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- 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пер.Гривцова, д.5, лит.В, (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0E27E7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«Камышловский завод Урализолятор» 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 xml:space="preserve">ИНН 6633023334 ОГРН </w:t>
      </w:r>
      <w:bookmarkStart w:id="0" w:name="_Hlk13491793"/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>1156633000480</w:t>
      </w:r>
      <w:bookmarkEnd w:id="0"/>
      <w:r w:rsidR="00A57B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624864, Свердловская область, г. Камышлов, ул. Фарфористов, д. 4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в лице конкурсного управляющего Хохлова Вячеслава Николаевича (ИНН 720211689198, СНИЛС 123-089-051 32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620028, г. Екатеринбург, а/я 121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 - член Ассоциация МСРО "Содействие" (ОГРН 1025700780071, ИНН 5752030226, 302004, г. Орел, ул. 3-я Курская, 15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 пом. 6, оф. 14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Решения Арбитражного суда Свердловской области от 01.10.2018 г. по делу № А60-21129/2018</w:t>
      </w:r>
      <w:r w:rsidR="008B292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сообщает о </w:t>
      </w:r>
      <w:r w:rsidR="00D75224" w:rsidRPr="00D7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результатах </w:t>
      </w:r>
      <w:r w:rsidR="00D7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D75224" w:rsidRPr="00D7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75224" w:rsidRPr="00D75224">
        <w:rPr>
          <w:rFonts w:ascii="Times New Roman" w:hAnsi="Times New Roman" w:cs="Times New Roman"/>
          <w:color w:val="000000"/>
          <w:sz w:val="24"/>
          <w:szCs w:val="24"/>
        </w:rPr>
        <w:t>в период с 23.12.2019-26.12.2019 поступили 4 заявки по Лоту №1 - победителем признан Чибиркин Антон Владимирович (ИНН 525911550808, г. Нижний Новгород ул. Панфиловцев д.9 кв.40). Предложение о цене - 66 898 999,00руб. Победитель торгов не имеют заинтер-ти по отношению к должнику, кредиторам, КУ, ОТ. КУ, СРО арбитражных управляющих «Содействие» в капитале Победителей торгов не участвуют. Победитель торгов в установленный срок не оплатил цену продажи</w:t>
      </w:r>
      <w:bookmarkStart w:id="1" w:name="_GoBack"/>
      <w:bookmarkEnd w:id="1"/>
      <w:r w:rsidR="00D75224" w:rsidRPr="00D75224">
        <w:rPr>
          <w:rFonts w:ascii="Times New Roman" w:hAnsi="Times New Roman" w:cs="Times New Roman"/>
          <w:color w:val="000000"/>
          <w:sz w:val="24"/>
          <w:szCs w:val="24"/>
        </w:rPr>
        <w:t>. По Лоту №2 торги признаны несостоявшимися в связи с отсутствием заявок</w:t>
      </w:r>
      <w:r w:rsidR="00D7522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75224" w:rsidRPr="00D7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4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возобновлении</w:t>
      </w:r>
      <w:r w:rsidR="00BA3478"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4BE"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C736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E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 xml:space="preserve">ериоды </w:t>
      </w:r>
      <w:r w:rsidR="005E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A74F2" w:rsidRPr="001A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88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84E1B" w:rsidRPr="00884E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возобновления</w:t>
      </w:r>
      <w:r w:rsidR="0088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="00BA48BF" w:rsidRPr="00BA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электронной площадке АО «Российский аукционный дом» по адресу: http://lot-online.ru 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5E2DA9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5E2DA9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D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1A74F2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D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5E2DA9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7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5E2DA9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74F2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2020г.</w:t>
      </w:r>
      <w:r w:rsidR="00A16016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A1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016" w:rsidRPr="004E26C9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лотам №1</w:t>
      </w:r>
      <w:r w:rsidR="00C71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4E26C9">
        <w:rPr>
          <w:rFonts w:ascii="Times New Roman" w:eastAsia="Times New Roman" w:hAnsi="Times New Roman" w:cs="Times New Roman"/>
          <w:b/>
          <w:bCs/>
          <w:sz w:val="24"/>
          <w:szCs w:val="24"/>
        </w:rPr>
        <w:t>№2.</w:t>
      </w:r>
    </w:p>
    <w:p w14:paraId="23023B70" w14:textId="3BF6AE1A" w:rsidR="001A74F2" w:rsidRDefault="001A74F2" w:rsidP="00A16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принимаются Оператором, начиная с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75224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75224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7522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7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10:00 (время МСК) 27.02.2020г.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заявок на участие в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определяет победителя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следующего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периода, в котором поступила заявка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 w:rsidRP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F4ED9" w14:textId="36C691FA" w:rsidR="001A74F2" w:rsidRPr="00833D0C" w:rsidRDefault="002F6A28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Возобновленные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ериоды снижения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начальные цены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периодах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НЦ) устанавливаются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следующие: </w:t>
      </w:r>
    </w:p>
    <w:p w14:paraId="4512F0FC" w14:textId="6B7CE1AE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7A9F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833D0C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49312A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C194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482C3A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</w:t>
      </w:r>
      <w:r w:rsidR="00C71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составляет: Лот№1 – 62 675 775,00руб., Лот№2 – 6 065 844,57руб.</w:t>
      </w:r>
    </w:p>
    <w:p w14:paraId="352C62A7" w14:textId="1DDC07A5" w:rsidR="003B39A2" w:rsidRDefault="003B39A2" w:rsidP="003B3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bookmarkStart w:id="2" w:name="_Hlk130690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НЦ </w:t>
      </w:r>
      <w:r w:rsidRPr="003B39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лота, действующей в период подачи заявки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D1E0528" w14:textId="709CC1DC" w:rsidR="009C7288" w:rsidRPr="001A74F2" w:rsidRDefault="009C7288" w:rsidP="003B3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составах лотов и условия реализации опубликованы ранее</w:t>
      </w:r>
      <w:r w:rsidR="00684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C728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торгов опубликовано: объявление 66030328941 в Газете "Коммерсантъ" №122 от 13.07.2019, стр. 101; изменения в порядок проведения ТППП объявление 66030335581 в Газете "Коммерсантъ" №177(6657) от 28.09.2019, стр. 127; информация о продлении ТППП объявление № 66030341667 в Газете "Коммерсантъ" 112№231(6711) от 14.12.2019, стр.112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C7288" w:rsidRPr="001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E27E7"/>
    <w:rsid w:val="00127425"/>
    <w:rsid w:val="0017081C"/>
    <w:rsid w:val="001743C2"/>
    <w:rsid w:val="001A74F2"/>
    <w:rsid w:val="001C136D"/>
    <w:rsid w:val="001C4FB4"/>
    <w:rsid w:val="00214B12"/>
    <w:rsid w:val="002D21EA"/>
    <w:rsid w:val="002F6A28"/>
    <w:rsid w:val="003154D9"/>
    <w:rsid w:val="0034218C"/>
    <w:rsid w:val="00342DA5"/>
    <w:rsid w:val="00396672"/>
    <w:rsid w:val="003B2D37"/>
    <w:rsid w:val="003B39A2"/>
    <w:rsid w:val="003B7338"/>
    <w:rsid w:val="003C0C02"/>
    <w:rsid w:val="0040028D"/>
    <w:rsid w:val="0040536B"/>
    <w:rsid w:val="00430798"/>
    <w:rsid w:val="00482C3A"/>
    <w:rsid w:val="0049312A"/>
    <w:rsid w:val="004A554B"/>
    <w:rsid w:val="004E26C9"/>
    <w:rsid w:val="00516C38"/>
    <w:rsid w:val="00522FAC"/>
    <w:rsid w:val="0057555C"/>
    <w:rsid w:val="00576ED6"/>
    <w:rsid w:val="00594A83"/>
    <w:rsid w:val="005E2DA9"/>
    <w:rsid w:val="006271D4"/>
    <w:rsid w:val="006715B7"/>
    <w:rsid w:val="00672859"/>
    <w:rsid w:val="00684AE6"/>
    <w:rsid w:val="006B4690"/>
    <w:rsid w:val="00717A9F"/>
    <w:rsid w:val="007679DC"/>
    <w:rsid w:val="007B6D49"/>
    <w:rsid w:val="007F410D"/>
    <w:rsid w:val="00833D0C"/>
    <w:rsid w:val="00884E1B"/>
    <w:rsid w:val="00886424"/>
    <w:rsid w:val="008B2921"/>
    <w:rsid w:val="008D5838"/>
    <w:rsid w:val="009024E6"/>
    <w:rsid w:val="00903374"/>
    <w:rsid w:val="00935C3E"/>
    <w:rsid w:val="009744BE"/>
    <w:rsid w:val="00993C49"/>
    <w:rsid w:val="009B7CBF"/>
    <w:rsid w:val="009C6500"/>
    <w:rsid w:val="009C7288"/>
    <w:rsid w:val="009D26C4"/>
    <w:rsid w:val="009D6766"/>
    <w:rsid w:val="00A07D93"/>
    <w:rsid w:val="00A16016"/>
    <w:rsid w:val="00A240C8"/>
    <w:rsid w:val="00A32C3C"/>
    <w:rsid w:val="00A43773"/>
    <w:rsid w:val="00A57BC7"/>
    <w:rsid w:val="00A94905"/>
    <w:rsid w:val="00AD7975"/>
    <w:rsid w:val="00B20BD1"/>
    <w:rsid w:val="00B4122B"/>
    <w:rsid w:val="00B45D51"/>
    <w:rsid w:val="00B65427"/>
    <w:rsid w:val="00B72FD2"/>
    <w:rsid w:val="00B85AA5"/>
    <w:rsid w:val="00BA3478"/>
    <w:rsid w:val="00BA48BF"/>
    <w:rsid w:val="00BC7B2C"/>
    <w:rsid w:val="00BE754D"/>
    <w:rsid w:val="00C24E1B"/>
    <w:rsid w:val="00C44945"/>
    <w:rsid w:val="00C66CB3"/>
    <w:rsid w:val="00C71CBB"/>
    <w:rsid w:val="00C73623"/>
    <w:rsid w:val="00C830F3"/>
    <w:rsid w:val="00C8652B"/>
    <w:rsid w:val="00CF11E1"/>
    <w:rsid w:val="00D75224"/>
    <w:rsid w:val="00D91178"/>
    <w:rsid w:val="00D91CF9"/>
    <w:rsid w:val="00DB0A7D"/>
    <w:rsid w:val="00E12FAC"/>
    <w:rsid w:val="00E441FA"/>
    <w:rsid w:val="00E72E50"/>
    <w:rsid w:val="00E751E3"/>
    <w:rsid w:val="00EA134E"/>
    <w:rsid w:val="00EC6BB8"/>
    <w:rsid w:val="00EE1337"/>
    <w:rsid w:val="00EF116A"/>
    <w:rsid w:val="00F1077F"/>
    <w:rsid w:val="00F22A60"/>
    <w:rsid w:val="00F323D6"/>
    <w:rsid w:val="00F43B4D"/>
    <w:rsid w:val="00F55A39"/>
    <w:rsid w:val="00FB56BA"/>
    <w:rsid w:val="00FC1947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160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60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6016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60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6016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2020-02-18T05:23:00Z</dcterms:created>
  <dcterms:modified xsi:type="dcterms:W3CDTF">2020-02-18T07:05:00Z</dcterms:modified>
</cp:coreProperties>
</file>