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67B" w:rsidRPr="006164E0" w:rsidRDefault="004A367B" w:rsidP="004A367B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4A367B" w:rsidRPr="006164E0" w:rsidRDefault="004A367B" w:rsidP="004A367B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4A367B" w:rsidRPr="006164E0" w:rsidRDefault="004A367B" w:rsidP="004A367B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4A367B" w:rsidRPr="006164E0" w:rsidTr="00DF5597">
        <w:trPr>
          <w:trHeight w:val="369"/>
          <w:jc w:val="center"/>
        </w:trPr>
        <w:tc>
          <w:tcPr>
            <w:tcW w:w="4677" w:type="dxa"/>
          </w:tcPr>
          <w:p w:rsidR="004A367B" w:rsidRPr="006164E0" w:rsidRDefault="004A367B" w:rsidP="00DF5597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4A367B" w:rsidRPr="006164E0" w:rsidRDefault="004A367B" w:rsidP="00DF5597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4A367B" w:rsidRPr="006164E0" w:rsidRDefault="004A367B" w:rsidP="004A367B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2"/>
          <w:szCs w:val="22"/>
        </w:rPr>
        <w:t>ОТКРЫТОЕ АКЦИОНЕРНОЕ ОБЩЕСТВО «Первый Республиканский Банк» (ОАО «ПРБ»)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27 июня 2014 года, </w:t>
      </w:r>
      <w:r w:rsidRPr="006164E0">
        <w:rPr>
          <w:sz w:val="22"/>
          <w:szCs w:val="22"/>
        </w:rPr>
        <w:t>по делу №</w:t>
      </w:r>
      <w:r>
        <w:rPr>
          <w:sz w:val="22"/>
          <w:szCs w:val="22"/>
        </w:rPr>
        <w:t>А40-71548/2014</w:t>
      </w:r>
      <w:bookmarkStart w:id="0" w:name="_GoBack"/>
      <w:bookmarkEnd w:id="0"/>
      <w:r w:rsidRPr="006164E0">
        <w:rPr>
          <w:sz w:val="22"/>
          <w:szCs w:val="22"/>
        </w:rPr>
        <w:t xml:space="preserve"> и доверенности от _________ № __,  с одной стороны, </w:t>
      </w:r>
    </w:p>
    <w:p w:rsidR="004A367B" w:rsidRPr="006164E0" w:rsidRDefault="004A367B" w:rsidP="004A367B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4A367B" w:rsidRPr="006164E0" w:rsidRDefault="004A367B" w:rsidP="004A367B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4A367B" w:rsidRPr="006164E0" w:rsidRDefault="004A367B" w:rsidP="004A367B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367B" w:rsidRPr="006164E0" w:rsidRDefault="004A367B" w:rsidP="004A367B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4A367B" w:rsidRPr="006164E0" w:rsidRDefault="004A367B" w:rsidP="004A367B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4A367B" w:rsidRPr="006164E0" w:rsidRDefault="004A367B" w:rsidP="004A367B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4A367B" w:rsidRPr="006164E0" w:rsidRDefault="004A367B" w:rsidP="004A367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4A367B" w:rsidRPr="006164E0" w:rsidRDefault="004A367B" w:rsidP="004A367B">
      <w:pPr>
        <w:ind w:firstLine="567"/>
        <w:jc w:val="both"/>
        <w:rPr>
          <w:sz w:val="22"/>
          <w:szCs w:val="22"/>
        </w:rPr>
      </w:pPr>
    </w:p>
    <w:p w:rsidR="004A367B" w:rsidRPr="006164E0" w:rsidRDefault="004A367B" w:rsidP="004A367B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4A367B" w:rsidRPr="006164E0" w:rsidRDefault="004A367B" w:rsidP="004A367B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4A367B" w:rsidRPr="006164E0" w:rsidRDefault="004A367B" w:rsidP="004A367B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4A367B" w:rsidRPr="006164E0" w:rsidRDefault="004A367B" w:rsidP="004A367B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4A367B" w:rsidRPr="006164E0" w:rsidRDefault="004A367B" w:rsidP="004A367B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4A367B" w:rsidRPr="006164E0" w:rsidRDefault="004A367B" w:rsidP="004A367B">
      <w:pPr>
        <w:ind w:firstLine="567"/>
        <w:jc w:val="both"/>
        <w:rPr>
          <w:sz w:val="22"/>
          <w:szCs w:val="22"/>
        </w:rPr>
      </w:pPr>
    </w:p>
    <w:p w:rsidR="004A367B" w:rsidRPr="006164E0" w:rsidRDefault="004A367B" w:rsidP="004A367B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4A367B" w:rsidRPr="006164E0" w:rsidRDefault="004A367B" w:rsidP="004A367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4A367B" w:rsidRPr="006164E0" w:rsidRDefault="004A367B" w:rsidP="004A367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4A367B" w:rsidRPr="006164E0" w:rsidRDefault="004A367B" w:rsidP="004A367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4A367B" w:rsidRPr="006164E0" w:rsidRDefault="004A367B" w:rsidP="004A367B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4A367B" w:rsidRPr="006164E0" w:rsidRDefault="004A367B" w:rsidP="004A367B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4A367B" w:rsidRPr="006164E0" w:rsidRDefault="004A367B" w:rsidP="004A367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4A367B" w:rsidRPr="006164E0" w:rsidRDefault="004A367B" w:rsidP="004A367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4A367B" w:rsidRPr="006164E0" w:rsidRDefault="004A367B" w:rsidP="004A367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4A367B" w:rsidRPr="006164E0" w:rsidRDefault="004A367B" w:rsidP="004A367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4A367B" w:rsidRPr="006164E0" w:rsidRDefault="004A367B" w:rsidP="004A367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4A367B" w:rsidRPr="006164E0" w:rsidRDefault="004A367B" w:rsidP="004A367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4A367B" w:rsidRPr="006164E0" w:rsidRDefault="004A367B" w:rsidP="004A367B">
      <w:pPr>
        <w:ind w:firstLine="540"/>
        <w:jc w:val="both"/>
        <w:rPr>
          <w:sz w:val="22"/>
          <w:szCs w:val="22"/>
        </w:rPr>
      </w:pPr>
    </w:p>
    <w:p w:rsidR="004A367B" w:rsidRPr="006164E0" w:rsidRDefault="004A367B" w:rsidP="004A367B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4A367B" w:rsidRPr="006164E0" w:rsidRDefault="004A367B" w:rsidP="004A367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4A367B" w:rsidRPr="006164E0" w:rsidRDefault="004A367B" w:rsidP="004A367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4A367B" w:rsidRPr="006164E0" w:rsidRDefault="004A367B" w:rsidP="004A367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4A367B" w:rsidRPr="006164E0" w:rsidRDefault="004A367B" w:rsidP="004A367B">
      <w:pPr>
        <w:ind w:firstLine="540"/>
        <w:jc w:val="center"/>
        <w:rPr>
          <w:sz w:val="22"/>
          <w:szCs w:val="22"/>
        </w:rPr>
      </w:pPr>
    </w:p>
    <w:p w:rsidR="004A367B" w:rsidRPr="006164E0" w:rsidRDefault="004A367B" w:rsidP="004A367B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4A367B" w:rsidRPr="006164E0" w:rsidRDefault="004A367B" w:rsidP="004A367B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4A367B" w:rsidRPr="006164E0" w:rsidRDefault="004A367B" w:rsidP="004A367B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4A367B" w:rsidRPr="00EF6DE5" w:rsidRDefault="004A367B" w:rsidP="004A367B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4A367B" w:rsidRPr="006164E0" w:rsidRDefault="004A367B" w:rsidP="004A367B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4A367B" w:rsidRPr="006164E0" w:rsidRDefault="004A367B" w:rsidP="004A367B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4A367B" w:rsidRPr="006164E0" w:rsidRDefault="004A367B" w:rsidP="004A367B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4A367B" w:rsidRPr="006164E0" w:rsidRDefault="004A367B" w:rsidP="004A367B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4A367B" w:rsidRPr="006164E0" w:rsidRDefault="004A367B" w:rsidP="004A367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4A367B" w:rsidRPr="006164E0" w:rsidRDefault="004A367B" w:rsidP="004A367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4A367B" w:rsidRPr="006164E0" w:rsidRDefault="004A367B" w:rsidP="004A367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4A367B" w:rsidRPr="006164E0" w:rsidRDefault="004A367B" w:rsidP="004A367B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A367B" w:rsidRPr="006164E0" w:rsidRDefault="004A367B" w:rsidP="004A367B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4A367B" w:rsidRPr="006164E0" w:rsidRDefault="004A367B" w:rsidP="004A367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4A367B" w:rsidRPr="006164E0" w:rsidRDefault="004A367B" w:rsidP="004A367B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4A367B" w:rsidRPr="00EE002D" w:rsidRDefault="004A367B" w:rsidP="004A367B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4A367B" w:rsidRPr="006F082E" w:rsidRDefault="004A367B" w:rsidP="004A367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4A367B" w:rsidRDefault="004A367B" w:rsidP="004A367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A367B" w:rsidRPr="006164E0" w:rsidRDefault="004A367B" w:rsidP="004A367B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A367B" w:rsidRPr="006164E0" w:rsidRDefault="004A367B" w:rsidP="004A367B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4A367B" w:rsidRPr="006164E0" w:rsidRDefault="004A367B" w:rsidP="004A367B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4A367B" w:rsidRPr="006164E0" w:rsidRDefault="004A367B" w:rsidP="004A367B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4A367B" w:rsidRPr="006164E0" w:rsidRDefault="004A367B" w:rsidP="004A367B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4A367B" w:rsidRPr="006164E0" w:rsidRDefault="004A367B" w:rsidP="004A367B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4A367B" w:rsidRPr="006164E0" w:rsidRDefault="004A367B" w:rsidP="004A367B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4A367B" w:rsidRPr="006164E0" w:rsidRDefault="004A367B" w:rsidP="004A367B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4A367B" w:rsidRPr="006164E0" w:rsidRDefault="004A367B" w:rsidP="004A367B">
      <w:pPr>
        <w:pStyle w:val="ConsNormal"/>
        <w:ind w:firstLine="540"/>
        <w:jc w:val="center"/>
        <w:rPr>
          <w:b/>
          <w:sz w:val="22"/>
          <w:szCs w:val="22"/>
        </w:rPr>
      </w:pPr>
    </w:p>
    <w:p w:rsidR="004A367B" w:rsidRDefault="004A367B" w:rsidP="004A367B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4A367B" w:rsidRPr="00093498" w:rsidTr="00DF5597">
        <w:trPr>
          <w:jc w:val="center"/>
        </w:trPr>
        <w:tc>
          <w:tcPr>
            <w:tcW w:w="4954" w:type="dxa"/>
          </w:tcPr>
          <w:p w:rsidR="004A367B" w:rsidRPr="00093498" w:rsidRDefault="004A367B" w:rsidP="00DF5597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4A367B" w:rsidRPr="00093498" w:rsidRDefault="004A367B" w:rsidP="00DF5597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A367B" w:rsidRPr="00093498" w:rsidRDefault="004A367B" w:rsidP="004A367B">
      <w:pPr>
        <w:pStyle w:val="1"/>
        <w:widowControl w:val="0"/>
        <w:jc w:val="both"/>
        <w:rPr>
          <w:sz w:val="22"/>
          <w:szCs w:val="22"/>
        </w:rPr>
      </w:pPr>
    </w:p>
    <w:p w:rsidR="00B60719" w:rsidRDefault="00B60719"/>
    <w:sectPr w:rsidR="00B60719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67B" w:rsidRDefault="004A367B" w:rsidP="004A367B">
      <w:r>
        <w:separator/>
      </w:r>
    </w:p>
  </w:endnote>
  <w:endnote w:type="continuationSeparator" w:id="0">
    <w:p w:rsidR="004A367B" w:rsidRDefault="004A367B" w:rsidP="004A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4A36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67B" w:rsidRDefault="004A367B" w:rsidP="004A367B">
      <w:r>
        <w:separator/>
      </w:r>
    </w:p>
  </w:footnote>
  <w:footnote w:type="continuationSeparator" w:id="0">
    <w:p w:rsidR="004A367B" w:rsidRDefault="004A367B" w:rsidP="004A367B">
      <w:r>
        <w:continuationSeparator/>
      </w:r>
    </w:p>
  </w:footnote>
  <w:footnote w:id="1">
    <w:p w:rsidR="004A367B" w:rsidRDefault="004A367B" w:rsidP="004A367B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4A367B" w:rsidRPr="00F22A04" w:rsidRDefault="004A367B" w:rsidP="004A367B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4A367B" w:rsidRDefault="004A367B" w:rsidP="004A367B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4A36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4A36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4A36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4A367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4A367B">
    <w:pPr>
      <w:pStyle w:val="a3"/>
      <w:jc w:val="center"/>
    </w:pPr>
  </w:p>
  <w:p w:rsidR="008C68B1" w:rsidRDefault="004A36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7B"/>
    <w:rsid w:val="004A367B"/>
    <w:rsid w:val="00B6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59F4F-4BB9-4C93-9D4D-99311799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367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36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A367B"/>
  </w:style>
  <w:style w:type="paragraph" w:styleId="a6">
    <w:name w:val="footer"/>
    <w:basedOn w:val="a"/>
    <w:link w:val="a7"/>
    <w:rsid w:val="004A367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4A36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4A367B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4A367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4A367B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4A367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4A367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4A367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4A367B"/>
    <w:pPr>
      <w:ind w:left="720"/>
      <w:contextualSpacing/>
    </w:pPr>
  </w:style>
  <w:style w:type="paragraph" w:styleId="ad">
    <w:name w:val="footnote text"/>
    <w:basedOn w:val="a"/>
    <w:link w:val="ae"/>
    <w:rsid w:val="004A367B"/>
  </w:style>
  <w:style w:type="character" w:customStyle="1" w:styleId="ae">
    <w:name w:val="Текст сноски Знак"/>
    <w:basedOn w:val="a0"/>
    <w:link w:val="ad"/>
    <w:rsid w:val="004A36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4A36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2019-11-13T11:37:00Z</dcterms:created>
  <dcterms:modified xsi:type="dcterms:W3CDTF">2019-11-13T11:40:00Z</dcterms:modified>
</cp:coreProperties>
</file>