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65" w:rsidRDefault="00653CE4" w:rsidP="00931B5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65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5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65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5, </w:t>
      </w:r>
      <w:proofErr w:type="spellStart"/>
      <w:r w:rsidRPr="0065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</w:t>
      </w:r>
      <w:proofErr w:type="gramStart"/>
      <w:r w:rsidRPr="0065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65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(812)334-26-04,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</w:t>
      </w:r>
      <w:proofErr w:type="gramStart"/>
      <w:r w:rsidRPr="0065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 (далее – финансовая организация)</w:t>
      </w:r>
      <w:r w:rsidR="00931B57" w:rsidRPr="0093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931B57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931B57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931B57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931B57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931B57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653CE4">
        <w:rPr>
          <w:rFonts w:ascii="Times New Roman" w:hAnsi="Times New Roman" w:cs="Times New Roman"/>
          <w:sz w:val="24"/>
          <w:lang w:eastAsia="ru-RU"/>
        </w:rPr>
        <w:t>№78030276702 в газете АО «Коммерсантъ» от 30.11.2019 №221(6701)</w:t>
      </w:r>
      <w:r w:rsidR="00931B57">
        <w:rPr>
          <w:rFonts w:ascii="Times New Roman" w:hAnsi="Times New Roman" w:cs="Times New Roman"/>
          <w:sz w:val="24"/>
          <w:lang w:eastAsia="ru-RU"/>
        </w:rPr>
        <w:t xml:space="preserve">, а именно об отмене </w:t>
      </w:r>
      <w:r w:rsidR="00CA0565">
        <w:rPr>
          <w:rFonts w:ascii="Times New Roman" w:hAnsi="Times New Roman" w:cs="Times New Roman"/>
          <w:sz w:val="24"/>
          <w:lang w:eastAsia="ru-RU"/>
        </w:rPr>
        <w:t>следующих лотов:</w:t>
      </w:r>
      <w:proofErr w:type="gramEnd"/>
    </w:p>
    <w:p w:rsidR="00931B57" w:rsidRDefault="00CA0565" w:rsidP="00931B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- 4 875 000 кв. м, адрес: </w:t>
      </w:r>
      <w:proofErr w:type="gramStart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Можайский р-н, дер. Новоселки, кадастровый номер 50:18:0070407:30, земли c/х назначения - для с/х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565" w:rsidRDefault="00CA0565" w:rsidP="00931B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7</w:t>
      </w:r>
      <w:r w:rsid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- 873 000 кв. м, адрес: </w:t>
      </w:r>
      <w:proofErr w:type="gramStart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Можайский р-н, д. </w:t>
      </w:r>
      <w:proofErr w:type="spellStart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Маклаково</w:t>
      </w:r>
      <w:proofErr w:type="spellEnd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50:18:0070317:2, земли c/х назначения - для с/х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565" w:rsidRDefault="00CA0565" w:rsidP="00931B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- 2 426 000 кв. м, адрес: </w:t>
      </w:r>
      <w:proofErr w:type="gramStart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="00653CE4" w:rsidRPr="006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Можайский р-н, д. Холм, кадастровый номер 50:18:0070317:3, земли c/х назначения - для с/х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4F4" w:rsidRDefault="00B23159" w:rsidP="00931B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7D20F85" wp14:editId="10AA2D5F">
            <wp:simplePos x="0" y="0"/>
            <wp:positionH relativeFrom="column">
              <wp:posOffset>-85725</wp:posOffset>
            </wp:positionH>
            <wp:positionV relativeFrom="paragraph">
              <wp:posOffset>4625340</wp:posOffset>
            </wp:positionV>
            <wp:extent cx="2266315" cy="93599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53CE4"/>
    <w:rsid w:val="00675FAC"/>
    <w:rsid w:val="00684B7A"/>
    <w:rsid w:val="006976E2"/>
    <w:rsid w:val="006A4ED8"/>
    <w:rsid w:val="006F1158"/>
    <w:rsid w:val="007C1324"/>
    <w:rsid w:val="008E1C3A"/>
    <w:rsid w:val="00931B57"/>
    <w:rsid w:val="009434E6"/>
    <w:rsid w:val="00A438BC"/>
    <w:rsid w:val="00A74582"/>
    <w:rsid w:val="00B23159"/>
    <w:rsid w:val="00C25FE0"/>
    <w:rsid w:val="00C51986"/>
    <w:rsid w:val="00C620CD"/>
    <w:rsid w:val="00CA0565"/>
    <w:rsid w:val="00CF64BB"/>
    <w:rsid w:val="00D10A1F"/>
    <w:rsid w:val="00D114F4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2020-06-29T13:28:00Z</cp:lastPrinted>
  <dcterms:created xsi:type="dcterms:W3CDTF">2018-08-16T09:05:00Z</dcterms:created>
  <dcterms:modified xsi:type="dcterms:W3CDTF">2020-06-29T13:36:00Z</dcterms:modified>
</cp:coreProperties>
</file>