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49" w:rsidRPr="001D2D62" w:rsidRDefault="00546649" w:rsidP="00B16892">
      <w:pPr>
        <w:pStyle w:val="ConsPlusNormal"/>
        <w:ind w:firstLine="540"/>
        <w:jc w:val="both"/>
        <w:outlineLvl w:val="1"/>
        <w:rPr>
          <w:rFonts w:ascii="Times New Roman" w:hAnsi="Times New Roman" w:cs="Times New Roman"/>
          <w:sz w:val="28"/>
          <w:szCs w:val="28"/>
        </w:rPr>
      </w:pPr>
    </w:p>
    <w:p w:rsidR="00EF0ADD" w:rsidRPr="00EF0ADD" w:rsidRDefault="001B4562" w:rsidP="00EF0ADD">
      <w:pPr>
        <w:ind w:firstLine="290"/>
        <w:jc w:val="center"/>
        <w:rPr>
          <w:sz w:val="28"/>
          <w:szCs w:val="28"/>
        </w:rPr>
      </w:pPr>
      <w:r w:rsidRPr="001B4562">
        <w:rPr>
          <w:sz w:val="28"/>
          <w:szCs w:val="28"/>
        </w:rPr>
        <w:t>Сообщение о проведении торгов</w:t>
      </w:r>
      <w:r w:rsidR="00EF0ADD" w:rsidRPr="00EF0ADD">
        <w:rPr>
          <w:sz w:val="28"/>
          <w:szCs w:val="28"/>
        </w:rPr>
        <w:t xml:space="preserve"> </w:t>
      </w:r>
      <w:r w:rsidR="00EF0ADD">
        <w:rPr>
          <w:sz w:val="28"/>
          <w:szCs w:val="28"/>
        </w:rPr>
        <w:t>№</w:t>
      </w:r>
      <w:r w:rsidR="000A1125">
        <w:rPr>
          <w:sz w:val="28"/>
          <w:szCs w:val="28"/>
        </w:rPr>
        <w:t>104640</w:t>
      </w:r>
    </w:p>
    <w:p w:rsidR="006612A6" w:rsidRPr="00737077" w:rsidRDefault="00737077" w:rsidP="006612A6">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Дата проведения торгов</w:t>
      </w:r>
      <w:r w:rsidRPr="00737077">
        <w:rPr>
          <w:rFonts w:ascii="Times New Roman" w:hAnsi="Times New Roman" w:cs="Times New Roman"/>
          <w:sz w:val="28"/>
          <w:szCs w:val="28"/>
        </w:rPr>
        <w:t xml:space="preserve">: </w:t>
      </w:r>
      <w:r w:rsidR="00CF2450">
        <w:rPr>
          <w:rFonts w:ascii="Times New Roman" w:hAnsi="Times New Roman" w:cs="Times New Roman"/>
          <w:sz w:val="28"/>
          <w:szCs w:val="28"/>
        </w:rPr>
        <w:t>27.04.2020 11:00 - 26</w:t>
      </w:r>
      <w:r w:rsidR="000A1125">
        <w:rPr>
          <w:rFonts w:ascii="Times New Roman" w:hAnsi="Times New Roman" w:cs="Times New Roman"/>
          <w:sz w:val="28"/>
          <w:szCs w:val="28"/>
        </w:rPr>
        <w:t>.07.2020 11:00</w:t>
      </w:r>
    </w:p>
    <w:p w:rsidR="006612A6" w:rsidRPr="001B4562" w:rsidRDefault="006612A6" w:rsidP="006612A6">
      <w:pPr>
        <w:pStyle w:val="ConsPlusNormal"/>
        <w:ind w:firstLine="540"/>
        <w:jc w:val="center"/>
        <w:outlineLvl w:val="1"/>
        <w:rPr>
          <w:rFonts w:ascii="Times New Roman" w:hAnsi="Times New Roman" w:cs="Times New Roman"/>
          <w:sz w:val="28"/>
          <w:szCs w:val="28"/>
        </w:rPr>
      </w:pPr>
    </w:p>
    <w:p w:rsidR="00D342DA" w:rsidRPr="001D2D62" w:rsidRDefault="00D342DA" w:rsidP="00D342DA">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6"/>
        <w:gridCol w:w="5103"/>
      </w:tblGrid>
      <w:tr w:rsidR="00D342DA" w:rsidRPr="00654D4C"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roofErr w:type="gramEnd"/>
          </w:p>
        </w:tc>
        <w:tc>
          <w:tcPr>
            <w:tcW w:w="5103" w:type="dxa"/>
            <w:shd w:val="clear" w:color="auto" w:fill="auto"/>
          </w:tcPr>
          <w:p w:rsidR="00D342DA" w:rsidRPr="00654D4C" w:rsidRDefault="000A1125" w:rsidP="00281FE0">
            <w:pPr>
              <w:ind w:firstLine="290"/>
              <w:jc w:val="both"/>
              <w:rPr>
                <w:sz w:val="28"/>
                <w:szCs w:val="28"/>
              </w:rPr>
            </w:pPr>
            <w:r w:rsidRPr="00654D4C">
              <w:rPr>
                <w:sz w:val="28"/>
                <w:szCs w:val="28"/>
              </w:rPr>
              <w:t>Некрасов Евгений Викторович</w:t>
            </w:r>
            <w:r w:rsidR="00D342DA" w:rsidRPr="00654D4C">
              <w:rPr>
                <w:sz w:val="28"/>
                <w:szCs w:val="28"/>
              </w:rPr>
              <w:t xml:space="preserve">, </w:t>
            </w:r>
          </w:p>
          <w:p w:rsidR="00D342DA" w:rsidRPr="00654D4C" w:rsidRDefault="00D342DA" w:rsidP="00281FE0">
            <w:pPr>
              <w:ind w:firstLine="290"/>
              <w:jc w:val="both"/>
              <w:rPr>
                <w:sz w:val="28"/>
                <w:szCs w:val="28"/>
              </w:rPr>
            </w:pPr>
            <w:r w:rsidRPr="00654D4C">
              <w:rPr>
                <w:sz w:val="28"/>
                <w:szCs w:val="28"/>
              </w:rPr>
              <w:t>, ОГРН</w:t>
            </w:r>
            <w:proofErr w:type="gramStart"/>
            <w:r w:rsidRPr="00654D4C">
              <w:rPr>
                <w:sz w:val="28"/>
                <w:szCs w:val="28"/>
              </w:rPr>
              <w:t xml:space="preserve"> ,</w:t>
            </w:r>
            <w:proofErr w:type="gramEnd"/>
            <w:r w:rsidRPr="00654D4C">
              <w:rPr>
                <w:sz w:val="28"/>
                <w:szCs w:val="28"/>
              </w:rPr>
              <w:t xml:space="preserve"> ИНН </w:t>
            </w:r>
            <w:r w:rsidR="000A1125" w:rsidRPr="00654D4C">
              <w:rPr>
                <w:sz w:val="28"/>
                <w:szCs w:val="28"/>
              </w:rPr>
              <w:t>780400003020</w:t>
            </w:r>
            <w:r w:rsidRPr="00654D4C">
              <w:rPr>
                <w:sz w:val="28"/>
                <w:szCs w:val="28"/>
              </w:rPr>
              <w:t>.</w:t>
            </w:r>
          </w:p>
          <w:p w:rsidR="00D342DA" w:rsidRPr="00654D4C"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654D4C" w:rsidTr="00281FE0">
        <w:tc>
          <w:tcPr>
            <w:tcW w:w="5076" w:type="dxa"/>
            <w:shd w:val="clear" w:color="auto" w:fill="FFFFFF"/>
          </w:tcPr>
          <w:p w:rsidR="001718BC" w:rsidRPr="001718BC" w:rsidRDefault="00D342DA" w:rsidP="001718B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б) фамилия, имя, отчество арбитражного управляющего, наименование саморегулируемой организации арбитражных управляющих, членом которой он является</w:t>
            </w:r>
            <w:r w:rsidR="001718BC" w:rsidRPr="001718BC">
              <w:rPr>
                <w:rFonts w:ascii="Times New Roman" w:hAnsi="Times New Roman" w:cs="Times New Roman"/>
                <w:sz w:val="28"/>
                <w:szCs w:val="28"/>
              </w:rPr>
              <w:t>;</w:t>
            </w:r>
          </w:p>
          <w:p w:rsidR="00D342DA" w:rsidRPr="001D2D62" w:rsidRDefault="001718BC" w:rsidP="001718BC">
            <w:pPr>
              <w:pStyle w:val="ConsPlusNormal"/>
              <w:ind w:firstLine="290"/>
              <w:jc w:val="both"/>
              <w:outlineLvl w:val="1"/>
              <w:rPr>
                <w:rFonts w:ascii="Times New Roman" w:hAnsi="Times New Roman" w:cs="Times New Roman"/>
                <w:sz w:val="28"/>
                <w:szCs w:val="28"/>
              </w:rPr>
            </w:pPr>
            <w:r>
              <w:rPr>
                <w:rFonts w:ascii="Times New Roman" w:hAnsi="Times New Roman" w:cs="Times New Roman"/>
                <w:sz w:val="28"/>
                <w:szCs w:val="28"/>
              </w:rPr>
              <w:t>п</w:t>
            </w:r>
            <w:r w:rsidR="00F815DD" w:rsidRPr="00602D2B">
              <w:rPr>
                <w:rFonts w:ascii="Times New Roman" w:hAnsi="Times New Roman" w:cs="Times New Roman"/>
                <w:sz w:val="28"/>
                <w:szCs w:val="28"/>
              </w:rPr>
              <w:t>олное наименование конкурсного управляющего, краткое наименование конкурсного управляющего, ОГРН конкурсного управляющего</w:t>
            </w:r>
            <w:r w:rsidRPr="001718BC">
              <w:rPr>
                <w:rFonts w:ascii="Times New Roman" w:hAnsi="Times New Roman" w:cs="Times New Roman"/>
                <w:sz w:val="28"/>
                <w:szCs w:val="28"/>
              </w:rPr>
              <w:t xml:space="preserve"> (для процедур в отношении несостоятельных банков)</w:t>
            </w:r>
            <w:r w:rsidR="00F815DD" w:rsidRPr="00A5231D">
              <w:rPr>
                <w:rFonts w:ascii="Times New Roman" w:hAnsi="Times New Roman" w:cs="Times New Roman"/>
                <w:sz w:val="28"/>
                <w:szCs w:val="28"/>
              </w:rPr>
              <w:t>;</w:t>
            </w:r>
          </w:p>
        </w:tc>
        <w:tc>
          <w:tcPr>
            <w:tcW w:w="5103" w:type="dxa"/>
            <w:shd w:val="clear" w:color="auto" w:fill="auto"/>
          </w:tcPr>
          <w:p w:rsidR="000A1125" w:rsidRPr="00654D4C" w:rsidRDefault="000A1125" w:rsidP="00281FE0">
            <w:pPr>
              <w:pStyle w:val="ConsPlusNormal"/>
              <w:ind w:firstLine="290"/>
              <w:jc w:val="both"/>
              <w:outlineLvl w:val="1"/>
              <w:rPr>
                <w:rFonts w:ascii="Times New Roman" w:hAnsi="Times New Roman" w:cs="Times New Roman"/>
                <w:color w:val="000000"/>
                <w:sz w:val="28"/>
                <w:szCs w:val="28"/>
              </w:rPr>
            </w:pPr>
            <w:proofErr w:type="spellStart"/>
            <w:r w:rsidRPr="00654D4C">
              <w:rPr>
                <w:rFonts w:ascii="Times New Roman" w:hAnsi="Times New Roman" w:cs="Times New Roman"/>
                <w:color w:val="000000"/>
                <w:sz w:val="28"/>
                <w:szCs w:val="28"/>
              </w:rPr>
              <w:t>Шистеров</w:t>
            </w:r>
            <w:proofErr w:type="spellEnd"/>
            <w:r w:rsidRPr="00654D4C">
              <w:rPr>
                <w:rFonts w:ascii="Times New Roman" w:hAnsi="Times New Roman" w:cs="Times New Roman"/>
                <w:color w:val="000000"/>
                <w:sz w:val="28"/>
                <w:szCs w:val="28"/>
              </w:rPr>
              <w:t xml:space="preserve"> Игорь Николаевич</w:t>
            </w:r>
          </w:p>
          <w:p w:rsidR="00D342DA" w:rsidRPr="00654D4C" w:rsidRDefault="000A1125" w:rsidP="00281FE0">
            <w:pPr>
              <w:pStyle w:val="ConsPlusNormal"/>
              <w:ind w:firstLine="290"/>
              <w:jc w:val="both"/>
              <w:outlineLvl w:val="1"/>
              <w:rPr>
                <w:rFonts w:ascii="Times New Roman" w:hAnsi="Times New Roman" w:cs="Times New Roman"/>
                <w:color w:val="000000"/>
                <w:sz w:val="28"/>
                <w:szCs w:val="28"/>
              </w:rPr>
            </w:pPr>
            <w:r w:rsidRPr="00654D4C">
              <w:rPr>
                <w:rFonts w:ascii="Times New Roman" w:hAnsi="Times New Roman" w:cs="Times New Roman"/>
                <w:color w:val="000000"/>
                <w:sz w:val="28"/>
                <w:szCs w:val="28"/>
              </w:rPr>
              <w:t>Ассоциация  СОАУ "Меркурий"</w:t>
            </w:r>
          </w:p>
        </w:tc>
      </w:tr>
      <w:tr w:rsidR="00D342DA" w:rsidRPr="00654D4C"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rsidR="00D342DA" w:rsidRPr="00654D4C" w:rsidRDefault="000A1125" w:rsidP="00281FE0">
            <w:pPr>
              <w:ind w:firstLine="290"/>
              <w:jc w:val="both"/>
              <w:rPr>
                <w:sz w:val="28"/>
                <w:szCs w:val="28"/>
              </w:rPr>
            </w:pPr>
            <w:r w:rsidRPr="00654D4C">
              <w:rPr>
                <w:sz w:val="28"/>
                <w:szCs w:val="28"/>
              </w:rPr>
              <w:t>Арбитражный суд города Санкт-Петербурга и Ленинградской области</w:t>
            </w:r>
            <w:r w:rsidR="00D342DA" w:rsidRPr="00654D4C">
              <w:rPr>
                <w:sz w:val="28"/>
                <w:szCs w:val="28"/>
              </w:rPr>
              <w:t xml:space="preserve">, дело о банкротстве </w:t>
            </w:r>
            <w:r w:rsidRPr="00654D4C">
              <w:rPr>
                <w:sz w:val="28"/>
                <w:szCs w:val="28"/>
              </w:rPr>
              <w:t>А56-45709/2019</w:t>
            </w:r>
          </w:p>
        </w:tc>
      </w:tr>
      <w:tr w:rsidR="00D342DA" w:rsidRPr="00654D4C"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rsidR="00D342DA" w:rsidRPr="00654D4C" w:rsidRDefault="000A1125" w:rsidP="00281FE0">
            <w:pPr>
              <w:pStyle w:val="ConsPlusNormal"/>
              <w:ind w:firstLine="290"/>
              <w:jc w:val="both"/>
              <w:outlineLvl w:val="1"/>
              <w:rPr>
                <w:rFonts w:ascii="Times New Roman" w:hAnsi="Times New Roman" w:cs="Times New Roman"/>
                <w:color w:val="000000"/>
                <w:sz w:val="28"/>
                <w:szCs w:val="28"/>
              </w:rPr>
            </w:pPr>
            <w:r w:rsidRPr="00654D4C">
              <w:rPr>
                <w:rFonts w:ascii="Times New Roman" w:hAnsi="Times New Roman" w:cs="Times New Roman"/>
                <w:color w:val="000000"/>
                <w:sz w:val="28"/>
                <w:szCs w:val="28"/>
              </w:rPr>
              <w:t>Арбитражный суд города Санкт-Петербурга и Ленинградской области</w:t>
            </w:r>
            <w:r w:rsidR="00D342DA" w:rsidRPr="00654D4C">
              <w:rPr>
                <w:rFonts w:ascii="Times New Roman" w:hAnsi="Times New Roman" w:cs="Times New Roman"/>
                <w:color w:val="000000"/>
                <w:sz w:val="28"/>
                <w:szCs w:val="28"/>
              </w:rPr>
              <w:t xml:space="preserve"> </w:t>
            </w:r>
            <w:r w:rsidRPr="00654D4C">
              <w:rPr>
                <w:rFonts w:ascii="Times New Roman" w:hAnsi="Times New Roman" w:cs="Times New Roman"/>
                <w:color w:val="000000"/>
                <w:sz w:val="28"/>
                <w:szCs w:val="28"/>
              </w:rPr>
              <w:t>Решение</w:t>
            </w:r>
            <w:r w:rsidR="00D342DA" w:rsidRPr="00654D4C">
              <w:rPr>
                <w:rFonts w:ascii="Times New Roman" w:hAnsi="Times New Roman" w:cs="Times New Roman"/>
                <w:color w:val="000000"/>
                <w:sz w:val="28"/>
                <w:szCs w:val="28"/>
              </w:rPr>
              <w:t xml:space="preserve"> от </w:t>
            </w:r>
            <w:r w:rsidRPr="00654D4C">
              <w:rPr>
                <w:rFonts w:ascii="Times New Roman" w:hAnsi="Times New Roman" w:cs="Times New Roman"/>
                <w:color w:val="000000"/>
                <w:sz w:val="28"/>
                <w:szCs w:val="28"/>
              </w:rPr>
              <w:t>03.07.2019</w:t>
            </w:r>
            <w:r w:rsidR="00D342DA" w:rsidRPr="00654D4C">
              <w:rPr>
                <w:rFonts w:ascii="Times New Roman" w:hAnsi="Times New Roman" w:cs="Times New Roman"/>
                <w:color w:val="000000"/>
                <w:sz w:val="28"/>
                <w:szCs w:val="28"/>
              </w:rPr>
              <w:t xml:space="preserve"> г.</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spellStart"/>
            <w:proofErr w:type="gramStart"/>
            <w:r w:rsidRPr="001D2D62">
              <w:rPr>
                <w:rFonts w:ascii="Times New Roman" w:hAnsi="Times New Roman" w:cs="Times New Roman"/>
                <w:sz w:val="28"/>
                <w:szCs w:val="28"/>
              </w:rPr>
              <w:t>д</w:t>
            </w:r>
            <w:proofErr w:type="spellEnd"/>
            <w:r w:rsidRPr="001D2D62">
              <w:rPr>
                <w:rFonts w:ascii="Times New Roman" w:hAnsi="Times New Roman" w:cs="Times New Roman"/>
                <w:sz w:val="28"/>
                <w:szCs w:val="28"/>
              </w:rPr>
              <w:t>)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roofErr w:type="gramEnd"/>
          </w:p>
        </w:tc>
        <w:tc>
          <w:tcPr>
            <w:tcW w:w="5103" w:type="dxa"/>
            <w:shd w:val="clear" w:color="auto" w:fill="auto"/>
          </w:tcPr>
          <w:p w:rsidR="00D342DA" w:rsidRPr="001D2D62" w:rsidRDefault="000A1125" w:rsidP="00281FE0">
            <w:pPr>
              <w:pStyle w:val="ConsPlusNormal"/>
              <w:ind w:firstLine="290"/>
              <w:jc w:val="both"/>
              <w:outlineLvl w:val="1"/>
              <w:rPr>
                <w:sz w:val="28"/>
                <w:szCs w:val="28"/>
              </w:rPr>
            </w:pPr>
            <w:r>
              <w:rPr>
                <w:rFonts w:ascii="Times New Roman" w:hAnsi="Times New Roman" w:cs="Times New Roman"/>
                <w:color w:val="000000"/>
                <w:sz w:val="28"/>
                <w:szCs w:val="28"/>
              </w:rPr>
              <w:t>Лот 1: Квартира, расположенная по адресу г. Санкт-Петербург, ул. Большая Пушкарская, д. 1/8, литера А, кВ.2, общей площадью 136,2 кв</w:t>
            </w:r>
            <w:proofErr w:type="gramStart"/>
            <w:r>
              <w:rPr>
                <w:rFonts w:ascii="Times New Roman" w:hAnsi="Times New Roman" w:cs="Times New Roman"/>
                <w:color w:val="000000"/>
                <w:sz w:val="28"/>
                <w:szCs w:val="28"/>
              </w:rPr>
              <w:t>.м</w:t>
            </w:r>
            <w:proofErr w:type="gramEnd"/>
            <w:r>
              <w:rPr>
                <w:rFonts w:ascii="Times New Roman" w:hAnsi="Times New Roman" w:cs="Times New Roman"/>
                <w:color w:val="000000"/>
                <w:sz w:val="28"/>
                <w:szCs w:val="28"/>
              </w:rPr>
              <w:t>, кадастровый номер 78:07:0003062:2128. Имущество находится в залоге у ПАО «Социальный коммерческий банк Приморья «</w:t>
            </w:r>
            <w:proofErr w:type="spellStart"/>
            <w:r>
              <w:rPr>
                <w:rFonts w:ascii="Times New Roman" w:hAnsi="Times New Roman" w:cs="Times New Roman"/>
                <w:color w:val="000000"/>
                <w:sz w:val="28"/>
                <w:szCs w:val="28"/>
              </w:rPr>
              <w:t>Примсоцбанк</w:t>
            </w:r>
            <w:proofErr w:type="spellEnd"/>
            <w:r>
              <w:rPr>
                <w:rFonts w:ascii="Times New Roman" w:hAnsi="Times New Roman" w:cs="Times New Roman"/>
                <w:color w:val="000000"/>
                <w:sz w:val="28"/>
                <w:szCs w:val="28"/>
              </w:rPr>
              <w:t>».</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е) сведения о форме проведения открытых торгов и форме представления предложений о цене имущества (предприятия) должника;</w:t>
            </w:r>
          </w:p>
        </w:tc>
        <w:tc>
          <w:tcPr>
            <w:tcW w:w="5103" w:type="dxa"/>
            <w:shd w:val="clear" w:color="auto" w:fill="auto"/>
          </w:tcPr>
          <w:p w:rsidR="00D342DA" w:rsidRPr="001D2D62" w:rsidRDefault="000A1125"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Продажа посредством публичного предложения</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ж) условия конкурса в случае </w:t>
            </w:r>
            <w:r w:rsidRPr="001D2D62">
              <w:rPr>
                <w:rFonts w:ascii="Times New Roman" w:hAnsi="Times New Roman" w:cs="Times New Roman"/>
                <w:sz w:val="28"/>
                <w:szCs w:val="28"/>
              </w:rPr>
              <w:lastRenderedPageBreak/>
              <w:t xml:space="preserve">проведения открытых торгов в форме конкурса; </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lastRenderedPageBreak/>
              <w:t>з)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roofErr w:type="gramEnd"/>
          </w:p>
        </w:tc>
        <w:tc>
          <w:tcPr>
            <w:tcW w:w="5103" w:type="dxa"/>
            <w:shd w:val="clear" w:color="auto" w:fill="auto"/>
          </w:tcPr>
          <w:p w:rsidR="00D342DA" w:rsidRPr="001D2D62" w:rsidRDefault="00D342DA" w:rsidP="00281FE0">
            <w:pPr>
              <w:ind w:firstLine="290"/>
              <w:jc w:val="both"/>
              <w:rPr>
                <w:sz w:val="28"/>
                <w:szCs w:val="28"/>
              </w:rPr>
            </w:pPr>
            <w:r w:rsidRPr="001D2D62">
              <w:rPr>
                <w:sz w:val="28"/>
                <w:szCs w:val="28"/>
              </w:rPr>
              <w:t xml:space="preserve">Прием заявок на участие в торгах осуществляется по адресу: http://lot-online.ru  с </w:t>
            </w:r>
            <w:r w:rsidR="000A1125">
              <w:rPr>
                <w:sz w:val="28"/>
                <w:szCs w:val="28"/>
              </w:rPr>
              <w:t>27.04.2020</w:t>
            </w:r>
            <w:r w:rsidRPr="001D2D62">
              <w:rPr>
                <w:sz w:val="28"/>
                <w:szCs w:val="28"/>
              </w:rPr>
              <w:t xml:space="preserve"> г. и заканчивается </w:t>
            </w:r>
            <w:r w:rsidR="00654D4C">
              <w:rPr>
                <w:sz w:val="28"/>
                <w:szCs w:val="28"/>
              </w:rPr>
              <w:t>2</w:t>
            </w:r>
            <w:r w:rsidR="00654D4C" w:rsidRPr="00654D4C">
              <w:rPr>
                <w:sz w:val="28"/>
                <w:szCs w:val="28"/>
              </w:rPr>
              <w:t>6</w:t>
            </w:r>
            <w:r w:rsidR="000A1125">
              <w:rPr>
                <w:sz w:val="28"/>
                <w:szCs w:val="28"/>
              </w:rPr>
              <w:t>.07.2020 г. в 11:00</w:t>
            </w:r>
            <w:r w:rsidRPr="001D2D62">
              <w:rPr>
                <w:sz w:val="28"/>
                <w:szCs w:val="28"/>
              </w:rPr>
              <w:t xml:space="preserve"> (время московское).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и) порядок оформления участия в торгах, перечень представляемых участниками торгов документов и требования к их оформлению;</w:t>
            </w:r>
          </w:p>
        </w:tc>
        <w:tc>
          <w:tcPr>
            <w:tcW w:w="5103" w:type="dxa"/>
            <w:shd w:val="clear" w:color="auto" w:fill="auto"/>
          </w:tcPr>
          <w:p w:rsidR="00D342DA" w:rsidRPr="001D2D62" w:rsidRDefault="000A1125" w:rsidP="00281FE0">
            <w:pPr>
              <w:autoSpaceDE w:val="0"/>
              <w:autoSpaceDN w:val="0"/>
              <w:adjustRightInd w:val="0"/>
              <w:ind w:firstLine="290"/>
              <w:jc w:val="both"/>
              <w:outlineLvl w:val="0"/>
              <w:rPr>
                <w:sz w:val="28"/>
                <w:szCs w:val="28"/>
              </w:rPr>
            </w:pPr>
            <w:r>
              <w:rPr>
                <w:bCs/>
                <w:sz w:val="28"/>
                <w:szCs w:val="28"/>
              </w:rPr>
              <w:t xml:space="preserve">Заявка на участие в торгах составляется в произвольной форме на русском языке и должна содержать следующие сведения: 1) наименование, организационно-правовую форму, место нахождения, почтовый адрес заявителя (для юридического лица), фамилию, имя, отчество, паспортные данные, сведения о месте жительства заявителя (для физического лица); 2) номер контактного телефона, адрес электронной почты заявителя; 3) сведения о наличии или об отсутствии заинтересованности заявителя по отношению к должнику, кредиторам, арбитражному управляющему и о характере этой заинтересованности, сведения об участии в капитале заявителя арбитражного управляющего, а также </w:t>
            </w:r>
            <w:proofErr w:type="spellStart"/>
            <w:r>
              <w:rPr>
                <w:bCs/>
                <w:sz w:val="28"/>
                <w:szCs w:val="28"/>
              </w:rPr>
              <w:t>саморегулируемой</w:t>
            </w:r>
            <w:proofErr w:type="spellEnd"/>
            <w:r>
              <w:rPr>
                <w:bCs/>
                <w:sz w:val="28"/>
                <w:szCs w:val="28"/>
              </w:rPr>
              <w:t xml:space="preserve"> организации арбитражных управляющих, членом или руководителем которой является арбитражный управляющий.</w:t>
            </w:r>
            <w:r w:rsidR="00D342DA" w:rsidRPr="001D2D62">
              <w:rPr>
                <w:sz w:val="28"/>
                <w:szCs w:val="28"/>
              </w:rPr>
              <w:t xml:space="preserve"> </w:t>
            </w:r>
          </w:p>
        </w:tc>
      </w:tr>
      <w:tr w:rsidR="00D342DA" w:rsidRPr="00654D4C"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rsidR="000A1125" w:rsidRDefault="00D342DA" w:rsidP="00281FE0">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t xml:space="preserve">Сумма задатка на каждый из лотов: </w:t>
            </w:r>
          </w:p>
          <w:p w:rsidR="000A1125" w:rsidRDefault="000A1125"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  руб.</w:t>
            </w:r>
          </w:p>
          <w:p w:rsidR="00D342DA" w:rsidRPr="001D2D62" w:rsidRDefault="00D342DA" w:rsidP="00281FE0">
            <w:pPr>
              <w:pStyle w:val="ConsPlusNormal"/>
              <w:ind w:firstLine="290"/>
              <w:jc w:val="both"/>
              <w:outlineLvl w:val="1"/>
              <w:rPr>
                <w:rFonts w:ascii="Times New Roman" w:hAnsi="Times New Roman" w:cs="Times New Roman"/>
                <w:bCs/>
                <w:color w:val="000000"/>
                <w:sz w:val="28"/>
                <w:szCs w:val="28"/>
              </w:rPr>
            </w:pPr>
          </w:p>
          <w:p w:rsidR="00D342DA" w:rsidRPr="00654D4C" w:rsidRDefault="000A1125" w:rsidP="00281FE0">
            <w:pPr>
              <w:pStyle w:val="ConsPlusNormal"/>
              <w:ind w:firstLine="290"/>
              <w:jc w:val="both"/>
              <w:outlineLvl w:val="1"/>
              <w:rPr>
                <w:rFonts w:ascii="Times New Roman" w:hAnsi="Times New Roman" w:cs="Times New Roman"/>
                <w:bCs/>
                <w:color w:val="000000"/>
                <w:sz w:val="28"/>
                <w:szCs w:val="28"/>
              </w:rPr>
            </w:pPr>
            <w:r w:rsidRPr="00654D4C">
              <w:rPr>
                <w:rFonts w:ascii="Times New Roman" w:hAnsi="Times New Roman" w:cs="Times New Roman"/>
                <w:bCs/>
                <w:color w:val="000000"/>
                <w:sz w:val="28"/>
                <w:szCs w:val="28"/>
              </w:rPr>
              <w:t xml:space="preserve">В целях участия в торгах заявитель должен перечислить задаток в размере 20 % от цены лота на соответствующем этапе публичного предложения и подлежит внесению в период в котором </w:t>
            </w:r>
            <w:r w:rsidRPr="00654D4C">
              <w:rPr>
                <w:rFonts w:ascii="Times New Roman" w:hAnsi="Times New Roman" w:cs="Times New Roman"/>
                <w:bCs/>
                <w:color w:val="000000"/>
                <w:sz w:val="28"/>
                <w:szCs w:val="28"/>
              </w:rPr>
              <w:lastRenderedPageBreak/>
              <w:t xml:space="preserve">подана заявка на участие в торгах по следующим реквизитам: </w:t>
            </w:r>
            <w:proofErr w:type="spellStart"/>
            <w:r w:rsidRPr="00654D4C">
              <w:rPr>
                <w:rFonts w:ascii="Times New Roman" w:hAnsi="Times New Roman" w:cs="Times New Roman"/>
                <w:bCs/>
                <w:color w:val="000000"/>
                <w:sz w:val="28"/>
                <w:szCs w:val="28"/>
              </w:rPr>
              <w:t>р</w:t>
            </w:r>
            <w:proofErr w:type="spellEnd"/>
            <w:r w:rsidRPr="00654D4C">
              <w:rPr>
                <w:rFonts w:ascii="Times New Roman" w:hAnsi="Times New Roman" w:cs="Times New Roman"/>
                <w:bCs/>
                <w:color w:val="000000"/>
                <w:sz w:val="28"/>
                <w:szCs w:val="28"/>
              </w:rPr>
              <w:t>/с 40817810812001344330 в</w:t>
            </w:r>
            <w:proofErr w:type="gramStart"/>
            <w:r w:rsidRPr="00654D4C">
              <w:rPr>
                <w:rFonts w:ascii="Times New Roman" w:hAnsi="Times New Roman" w:cs="Times New Roman"/>
                <w:bCs/>
                <w:color w:val="000000"/>
                <w:sz w:val="28"/>
                <w:szCs w:val="28"/>
              </w:rPr>
              <w:t xml:space="preserve"> Д</w:t>
            </w:r>
            <w:proofErr w:type="gramEnd"/>
            <w:r w:rsidRPr="00654D4C">
              <w:rPr>
                <w:rFonts w:ascii="Times New Roman" w:hAnsi="Times New Roman" w:cs="Times New Roman"/>
                <w:bCs/>
                <w:color w:val="000000"/>
                <w:sz w:val="28"/>
                <w:szCs w:val="28"/>
              </w:rPr>
              <w:t xml:space="preserve">оп. офисе №8638/03 ПАО Сбербанк БИК 041909644 к/с 30101810900000000644 получатель Некрасов Евгений Викторович. Задаток должен поступить на указанный счет не позднее времени окончания приема </w:t>
            </w:r>
            <w:proofErr w:type="spellStart"/>
            <w:r w:rsidRPr="00654D4C">
              <w:rPr>
                <w:rFonts w:ascii="Times New Roman" w:hAnsi="Times New Roman" w:cs="Times New Roman"/>
                <w:bCs/>
                <w:color w:val="000000"/>
                <w:sz w:val="28"/>
                <w:szCs w:val="28"/>
              </w:rPr>
              <w:t>заявок</w:t>
            </w:r>
            <w:proofErr w:type="gramStart"/>
            <w:r w:rsidRPr="00654D4C">
              <w:rPr>
                <w:rFonts w:ascii="Times New Roman" w:hAnsi="Times New Roman" w:cs="Times New Roman"/>
                <w:bCs/>
                <w:color w:val="000000"/>
                <w:sz w:val="28"/>
                <w:szCs w:val="28"/>
              </w:rPr>
              <w:t>.С</w:t>
            </w:r>
            <w:proofErr w:type="gramEnd"/>
            <w:r w:rsidRPr="00654D4C">
              <w:rPr>
                <w:rFonts w:ascii="Times New Roman" w:hAnsi="Times New Roman" w:cs="Times New Roman"/>
                <w:bCs/>
                <w:color w:val="000000"/>
                <w:sz w:val="28"/>
                <w:szCs w:val="28"/>
              </w:rPr>
              <w:t>уммы</w:t>
            </w:r>
            <w:proofErr w:type="spellEnd"/>
            <w:r w:rsidRPr="00654D4C">
              <w:rPr>
                <w:rFonts w:ascii="Times New Roman" w:hAnsi="Times New Roman" w:cs="Times New Roman"/>
                <w:bCs/>
                <w:color w:val="000000"/>
                <w:sz w:val="28"/>
                <w:szCs w:val="28"/>
              </w:rPr>
              <w:t xml:space="preserve"> внесенных заявителями задатков возвращаются всем заявителям, за исключением победителя торгов, в течение 5 рабочих дней со дня утверждения протокола о результатах проведения торгов (для оперативного возврата задатка необходимо к заявке прикреплять банковские реквизиты для возврата).</w:t>
            </w:r>
            <w:r w:rsidR="00D342DA" w:rsidRPr="00654D4C">
              <w:rPr>
                <w:rFonts w:ascii="Times New Roman" w:hAnsi="Times New Roman" w:cs="Times New Roman"/>
                <w:bCs/>
                <w:color w:val="000000"/>
                <w:sz w:val="28"/>
                <w:szCs w:val="28"/>
              </w:rPr>
              <w:t>.</w:t>
            </w:r>
          </w:p>
          <w:p w:rsidR="00D342DA" w:rsidRPr="00654D4C" w:rsidRDefault="000A1125" w:rsidP="00281FE0">
            <w:pPr>
              <w:pStyle w:val="ConsTitle"/>
              <w:widowControl/>
              <w:ind w:firstLine="290"/>
              <w:jc w:val="both"/>
              <w:rPr>
                <w:rFonts w:ascii="Times New Roman" w:hAnsi="Times New Roman"/>
                <w:b w:val="0"/>
                <w:bCs/>
                <w:snapToGrid/>
                <w:color w:val="000000"/>
                <w:sz w:val="28"/>
                <w:szCs w:val="28"/>
              </w:rPr>
            </w:pPr>
            <w:proofErr w:type="spellStart"/>
            <w:r w:rsidRPr="00654D4C">
              <w:rPr>
                <w:rFonts w:ascii="Times New Roman" w:hAnsi="Times New Roman"/>
                <w:b w:val="0"/>
                <w:bCs/>
                <w:snapToGrid/>
                <w:color w:val="000000"/>
                <w:sz w:val="28"/>
                <w:szCs w:val="28"/>
              </w:rPr>
              <w:t>р</w:t>
            </w:r>
            <w:proofErr w:type="spellEnd"/>
            <w:r w:rsidRPr="00654D4C">
              <w:rPr>
                <w:rFonts w:ascii="Times New Roman" w:hAnsi="Times New Roman"/>
                <w:b w:val="0"/>
                <w:bCs/>
                <w:snapToGrid/>
                <w:color w:val="000000"/>
                <w:sz w:val="28"/>
                <w:szCs w:val="28"/>
              </w:rPr>
              <w:t>/с 40817810812001344330 в</w:t>
            </w:r>
            <w:proofErr w:type="gramStart"/>
            <w:r w:rsidRPr="00654D4C">
              <w:rPr>
                <w:rFonts w:ascii="Times New Roman" w:hAnsi="Times New Roman"/>
                <w:b w:val="0"/>
                <w:bCs/>
                <w:snapToGrid/>
                <w:color w:val="000000"/>
                <w:sz w:val="28"/>
                <w:szCs w:val="28"/>
              </w:rPr>
              <w:t xml:space="preserve"> Д</w:t>
            </w:r>
            <w:proofErr w:type="gramEnd"/>
            <w:r w:rsidRPr="00654D4C">
              <w:rPr>
                <w:rFonts w:ascii="Times New Roman" w:hAnsi="Times New Roman"/>
                <w:b w:val="0"/>
                <w:bCs/>
                <w:snapToGrid/>
                <w:color w:val="000000"/>
                <w:sz w:val="28"/>
                <w:szCs w:val="28"/>
              </w:rPr>
              <w:t>оп. офисе №8638/03 ПАО Сбербанк БИК 041909644 к/с 30101810900000000644 получатель Некрасов Евгений Викторович</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л) начальная цена продажи имущества (предприятия) должника;</w:t>
            </w:r>
          </w:p>
        </w:tc>
        <w:tc>
          <w:tcPr>
            <w:tcW w:w="5103" w:type="dxa"/>
            <w:shd w:val="clear" w:color="auto" w:fill="auto"/>
          </w:tcPr>
          <w:p w:rsidR="000A1125" w:rsidRDefault="000A1125" w:rsidP="00281FE0">
            <w:pPr>
              <w:pStyle w:val="ConsPlusNormal"/>
              <w:ind w:firstLine="290"/>
              <w:jc w:val="both"/>
              <w:outlineLvl w:val="1"/>
              <w:rPr>
                <w:rFonts w:ascii="Times New Roman" w:hAnsi="Times New Roman" w:cs="Times New Roman"/>
                <w:sz w:val="28"/>
                <w:szCs w:val="28"/>
                <w:lang w:val="en-US"/>
              </w:rPr>
            </w:pPr>
            <w:proofErr w:type="spellStart"/>
            <w:r>
              <w:rPr>
                <w:rFonts w:ascii="Times New Roman" w:hAnsi="Times New Roman" w:cs="Times New Roman"/>
                <w:sz w:val="28"/>
                <w:szCs w:val="28"/>
                <w:lang w:val="en-US"/>
              </w:rPr>
              <w:t>Лот</w:t>
            </w:r>
            <w:proofErr w:type="spellEnd"/>
            <w:r>
              <w:rPr>
                <w:rFonts w:ascii="Times New Roman" w:hAnsi="Times New Roman" w:cs="Times New Roman"/>
                <w:sz w:val="28"/>
                <w:szCs w:val="28"/>
                <w:lang w:val="en-US"/>
              </w:rPr>
              <w:t xml:space="preserve"> 1: 18 000 000.00 </w:t>
            </w:r>
            <w:proofErr w:type="spellStart"/>
            <w:r>
              <w:rPr>
                <w:rFonts w:ascii="Times New Roman" w:hAnsi="Times New Roman" w:cs="Times New Roman"/>
                <w:sz w:val="28"/>
                <w:szCs w:val="28"/>
                <w:lang w:val="en-US"/>
              </w:rPr>
              <w:t>руб</w:t>
            </w:r>
            <w:proofErr w:type="spellEnd"/>
            <w:r>
              <w:rPr>
                <w:rFonts w:ascii="Times New Roman" w:hAnsi="Times New Roman" w:cs="Times New Roman"/>
                <w:sz w:val="28"/>
                <w:szCs w:val="28"/>
                <w:lang w:val="en-US"/>
              </w:rPr>
              <w:t>.</w:t>
            </w:r>
          </w:p>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м) величина повышения начальной цены продажи имущества (предприятия) должника ("шаг аукциона") в случае использования открытой формы подачи предложений о цене имущества (предприятия) должника; график снижения цены в случае продажи посредством публичного предложения</w:t>
            </w:r>
          </w:p>
        </w:tc>
        <w:tc>
          <w:tcPr>
            <w:tcW w:w="5103" w:type="dxa"/>
            <w:shd w:val="clear" w:color="auto" w:fill="auto"/>
          </w:tcPr>
          <w:p w:rsidR="000A1125" w:rsidRDefault="000A1125" w:rsidP="00281FE0">
            <w:pPr>
              <w:ind w:firstLine="290"/>
              <w:jc w:val="both"/>
              <w:rPr>
                <w:color w:val="auto"/>
                <w:sz w:val="28"/>
                <w:szCs w:val="28"/>
              </w:rPr>
            </w:pPr>
            <w:r>
              <w:rPr>
                <w:color w:val="auto"/>
                <w:sz w:val="28"/>
                <w:szCs w:val="28"/>
              </w:rPr>
              <w:t xml:space="preserve"> Лот 1: </w:t>
            </w:r>
          </w:p>
          <w:p w:rsidR="000A1125" w:rsidRDefault="000A1125" w:rsidP="00281FE0">
            <w:pPr>
              <w:ind w:firstLine="290"/>
              <w:jc w:val="both"/>
              <w:rPr>
                <w:color w:val="auto"/>
                <w:sz w:val="28"/>
                <w:szCs w:val="28"/>
              </w:rPr>
            </w:pPr>
            <w:r>
              <w:rPr>
                <w:color w:val="auto"/>
                <w:sz w:val="28"/>
                <w:szCs w:val="28"/>
              </w:rPr>
              <w:t>27.04.2020 в 0:0 (18 000 000.00 руб.) - 07.05.2020;</w:t>
            </w:r>
          </w:p>
          <w:p w:rsidR="000A1125" w:rsidRDefault="000A1125" w:rsidP="00281FE0">
            <w:pPr>
              <w:ind w:firstLine="290"/>
              <w:jc w:val="both"/>
              <w:rPr>
                <w:color w:val="auto"/>
                <w:sz w:val="28"/>
                <w:szCs w:val="28"/>
              </w:rPr>
            </w:pPr>
            <w:r>
              <w:rPr>
                <w:color w:val="auto"/>
                <w:sz w:val="28"/>
                <w:szCs w:val="28"/>
              </w:rPr>
              <w:t>07.05.2020 в 0:0 (16 200 000.00 руб.) - 17.05.2020;</w:t>
            </w:r>
          </w:p>
          <w:p w:rsidR="000A1125" w:rsidRDefault="000A1125" w:rsidP="00281FE0">
            <w:pPr>
              <w:ind w:firstLine="290"/>
              <w:jc w:val="both"/>
              <w:rPr>
                <w:color w:val="auto"/>
                <w:sz w:val="28"/>
                <w:szCs w:val="28"/>
              </w:rPr>
            </w:pPr>
            <w:r>
              <w:rPr>
                <w:color w:val="auto"/>
                <w:sz w:val="28"/>
                <w:szCs w:val="28"/>
              </w:rPr>
              <w:t>17.05.2020 в 0:0 (14 400 000.00 руб.) - 27.05.2020;</w:t>
            </w:r>
          </w:p>
          <w:p w:rsidR="000A1125" w:rsidRDefault="000A1125" w:rsidP="00281FE0">
            <w:pPr>
              <w:ind w:firstLine="290"/>
              <w:jc w:val="both"/>
              <w:rPr>
                <w:color w:val="auto"/>
                <w:sz w:val="28"/>
                <w:szCs w:val="28"/>
              </w:rPr>
            </w:pPr>
            <w:r>
              <w:rPr>
                <w:color w:val="auto"/>
                <w:sz w:val="28"/>
                <w:szCs w:val="28"/>
              </w:rPr>
              <w:t>27.05.2020 в 0:0 (12 600 000.00 руб.) - 06.06.2020;</w:t>
            </w:r>
          </w:p>
          <w:p w:rsidR="000A1125" w:rsidRDefault="000A1125" w:rsidP="00281FE0">
            <w:pPr>
              <w:ind w:firstLine="290"/>
              <w:jc w:val="both"/>
              <w:rPr>
                <w:color w:val="auto"/>
                <w:sz w:val="28"/>
                <w:szCs w:val="28"/>
              </w:rPr>
            </w:pPr>
            <w:r>
              <w:rPr>
                <w:color w:val="auto"/>
                <w:sz w:val="28"/>
                <w:szCs w:val="28"/>
              </w:rPr>
              <w:t>06.06.2020 в 0:0 (10 800 000.00 руб.) - 16.06.2020;</w:t>
            </w:r>
          </w:p>
          <w:p w:rsidR="000A1125" w:rsidRDefault="000A1125" w:rsidP="00281FE0">
            <w:pPr>
              <w:ind w:firstLine="290"/>
              <w:jc w:val="both"/>
              <w:rPr>
                <w:color w:val="auto"/>
                <w:sz w:val="28"/>
                <w:szCs w:val="28"/>
              </w:rPr>
            </w:pPr>
            <w:r>
              <w:rPr>
                <w:color w:val="auto"/>
                <w:sz w:val="28"/>
                <w:szCs w:val="28"/>
              </w:rPr>
              <w:t>16.06.2020 в 0:0 (9 000 000.00 руб.) - 26.06.2020;</w:t>
            </w:r>
          </w:p>
          <w:p w:rsidR="000A1125" w:rsidRDefault="000A1125" w:rsidP="00281FE0">
            <w:pPr>
              <w:ind w:firstLine="290"/>
              <w:jc w:val="both"/>
              <w:rPr>
                <w:color w:val="auto"/>
                <w:sz w:val="28"/>
                <w:szCs w:val="28"/>
              </w:rPr>
            </w:pPr>
            <w:r>
              <w:rPr>
                <w:color w:val="auto"/>
                <w:sz w:val="28"/>
                <w:szCs w:val="28"/>
              </w:rPr>
              <w:t>26.06.2020 в 0:0 (7 200 000.00 руб.) - 06.07.2020;</w:t>
            </w:r>
          </w:p>
          <w:p w:rsidR="000A1125" w:rsidRDefault="000A1125" w:rsidP="00281FE0">
            <w:pPr>
              <w:ind w:firstLine="290"/>
              <w:jc w:val="both"/>
              <w:rPr>
                <w:color w:val="auto"/>
                <w:sz w:val="28"/>
                <w:szCs w:val="28"/>
              </w:rPr>
            </w:pPr>
            <w:r>
              <w:rPr>
                <w:color w:val="auto"/>
                <w:sz w:val="28"/>
                <w:szCs w:val="28"/>
              </w:rPr>
              <w:t>06.07.2020 в 0:0 (5 400 000.00 руб.) - 16.07.2020;</w:t>
            </w:r>
          </w:p>
          <w:p w:rsidR="00D342DA" w:rsidRPr="00CF2450" w:rsidRDefault="000A1125" w:rsidP="00CF2450">
            <w:pPr>
              <w:ind w:firstLine="290"/>
              <w:jc w:val="both"/>
              <w:rPr>
                <w:color w:val="auto"/>
                <w:sz w:val="28"/>
                <w:szCs w:val="28"/>
              </w:rPr>
            </w:pPr>
            <w:r>
              <w:rPr>
                <w:color w:val="auto"/>
                <w:sz w:val="28"/>
                <w:szCs w:val="28"/>
              </w:rPr>
              <w:t>16.07.2020 в 0:0 (3 600 000.00 руб.) - 26.07.2020;</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н) порядок и критерии определения </w:t>
            </w:r>
            <w:r w:rsidRPr="001D2D62">
              <w:rPr>
                <w:rFonts w:ascii="Times New Roman" w:hAnsi="Times New Roman" w:cs="Times New Roman"/>
                <w:sz w:val="28"/>
                <w:szCs w:val="28"/>
              </w:rPr>
              <w:lastRenderedPageBreak/>
              <w:t>победителя торгов;</w:t>
            </w:r>
          </w:p>
        </w:tc>
        <w:tc>
          <w:tcPr>
            <w:tcW w:w="5103" w:type="dxa"/>
            <w:shd w:val="clear" w:color="auto" w:fill="auto"/>
          </w:tcPr>
          <w:p w:rsidR="00D342DA" w:rsidRPr="00654D4C" w:rsidRDefault="000A1125" w:rsidP="00281FE0">
            <w:pPr>
              <w:ind w:firstLine="290"/>
              <w:jc w:val="both"/>
              <w:rPr>
                <w:sz w:val="28"/>
                <w:szCs w:val="28"/>
              </w:rPr>
            </w:pPr>
            <w:proofErr w:type="gramStart"/>
            <w:r>
              <w:rPr>
                <w:color w:val="auto"/>
                <w:sz w:val="28"/>
                <w:szCs w:val="28"/>
              </w:rPr>
              <w:lastRenderedPageBreak/>
              <w:t xml:space="preserve">Право приобретения имущества </w:t>
            </w:r>
            <w:r>
              <w:rPr>
                <w:color w:val="auto"/>
                <w:sz w:val="28"/>
                <w:szCs w:val="28"/>
              </w:rPr>
              <w:lastRenderedPageBreak/>
              <w:t>должника принадлежит участнику торгов по продаже имущества должника посредством повторного публичного предложения,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повторного публичного предложения.</w:t>
            </w:r>
            <w:proofErr w:type="gramEnd"/>
            <w:r>
              <w:rPr>
                <w:color w:val="auto"/>
                <w:sz w:val="28"/>
                <w:szCs w:val="28"/>
              </w:rPr>
              <w:t xml:space="preserve"> В случае</w:t>
            </w:r>
            <w:proofErr w:type="gramStart"/>
            <w:r>
              <w:rPr>
                <w:color w:val="auto"/>
                <w:sz w:val="28"/>
                <w:szCs w:val="28"/>
              </w:rPr>
              <w:t>,</w:t>
            </w:r>
            <w:proofErr w:type="gramEnd"/>
            <w:r>
              <w:rPr>
                <w:color w:val="auto"/>
                <w:sz w:val="28"/>
                <w:szCs w:val="28"/>
              </w:rPr>
              <w:t xml:space="preserve"> если несколько участников торгов по продаже имущества должника посредством повторного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 В случае</w:t>
            </w:r>
            <w:proofErr w:type="gramStart"/>
            <w:r>
              <w:rPr>
                <w:color w:val="auto"/>
                <w:sz w:val="28"/>
                <w:szCs w:val="28"/>
              </w:rPr>
              <w:t>,</w:t>
            </w:r>
            <w:proofErr w:type="gramEnd"/>
            <w:r>
              <w:rPr>
                <w:color w:val="auto"/>
                <w:sz w:val="28"/>
                <w:szCs w:val="28"/>
              </w:rPr>
              <w:t xml:space="preserve"> если несколько участников торгов по продаже имущества должника посредством повторного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повторного публичного предложения. Результаты торгов </w:t>
            </w:r>
            <w:r>
              <w:rPr>
                <w:color w:val="auto"/>
                <w:sz w:val="28"/>
                <w:szCs w:val="28"/>
              </w:rPr>
              <w:lastRenderedPageBreak/>
              <w:t>подводятся на электронной площадке в момент окончания соответствующего периода.</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о) дата, время и место подведения результатов открытых торгов;</w:t>
            </w:r>
          </w:p>
        </w:tc>
        <w:tc>
          <w:tcPr>
            <w:tcW w:w="5103" w:type="dxa"/>
            <w:shd w:val="clear" w:color="auto" w:fill="auto"/>
          </w:tcPr>
          <w:p w:rsidR="00D342DA" w:rsidRPr="001D2D62" w:rsidRDefault="000A1125" w:rsidP="00281FE0">
            <w:pPr>
              <w:ind w:firstLine="290"/>
              <w:jc w:val="both"/>
              <w:rPr>
                <w:sz w:val="28"/>
                <w:szCs w:val="28"/>
              </w:rPr>
            </w:pPr>
            <w:r>
              <w:rPr>
                <w:color w:val="auto"/>
                <w:sz w:val="28"/>
                <w:szCs w:val="28"/>
              </w:rPr>
              <w:t>По завершению соответствующего периода публичных торгов на ЭТП.</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п) порядок и срок заключения договора купли-продажи имущества (предприятия) должника;</w:t>
            </w:r>
          </w:p>
        </w:tc>
        <w:tc>
          <w:tcPr>
            <w:tcW w:w="5103" w:type="dxa"/>
            <w:shd w:val="clear" w:color="auto" w:fill="auto"/>
          </w:tcPr>
          <w:p w:rsidR="00D342DA" w:rsidRPr="001D2D62" w:rsidRDefault="000A1125" w:rsidP="00281FE0">
            <w:pPr>
              <w:ind w:firstLine="290"/>
              <w:jc w:val="both"/>
              <w:rPr>
                <w:sz w:val="28"/>
                <w:szCs w:val="28"/>
              </w:rPr>
            </w:pPr>
            <w:r>
              <w:rPr>
                <w:color w:val="auto"/>
                <w:sz w:val="28"/>
                <w:szCs w:val="28"/>
              </w:rPr>
              <w:t xml:space="preserve">В течение пяти дней </w:t>
            </w:r>
            <w:proofErr w:type="gramStart"/>
            <w:r>
              <w:rPr>
                <w:color w:val="auto"/>
                <w:sz w:val="28"/>
                <w:szCs w:val="28"/>
              </w:rPr>
              <w:t>с даты утверждения</w:t>
            </w:r>
            <w:proofErr w:type="gramEnd"/>
            <w:r>
              <w:rPr>
                <w:color w:val="auto"/>
                <w:sz w:val="28"/>
                <w:szCs w:val="28"/>
              </w:rPr>
              <w:t xml:space="preserve"> протокола конкурсный управляющий направляет победителю торгов предложение заключить договор купли-продажи имущества с приложением проекта данного договора в соответствии с представленным победителем торгов предложением о цене имущества. Договор купли-продажи имущества должен быть заключен в течение пяти дней </w:t>
            </w:r>
            <w:proofErr w:type="gramStart"/>
            <w:r>
              <w:rPr>
                <w:color w:val="auto"/>
                <w:sz w:val="28"/>
                <w:szCs w:val="28"/>
              </w:rPr>
              <w:t>с даты получения</w:t>
            </w:r>
            <w:proofErr w:type="gramEnd"/>
            <w:r>
              <w:rPr>
                <w:color w:val="auto"/>
                <w:sz w:val="28"/>
                <w:szCs w:val="28"/>
              </w:rPr>
              <w:t xml:space="preserve"> победителем торгов предложения о заключении данного договора.</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р) сроки платежей, реквизиты счетов, на которые вносятся платежи;</w:t>
            </w:r>
          </w:p>
        </w:tc>
        <w:tc>
          <w:tcPr>
            <w:tcW w:w="5103" w:type="dxa"/>
            <w:shd w:val="clear" w:color="auto" w:fill="auto"/>
          </w:tcPr>
          <w:p w:rsidR="00D342DA" w:rsidRPr="00654D4C" w:rsidRDefault="000A1125" w:rsidP="00281FE0">
            <w:pPr>
              <w:ind w:firstLine="290"/>
              <w:jc w:val="both"/>
              <w:rPr>
                <w:sz w:val="28"/>
                <w:szCs w:val="28"/>
              </w:rPr>
            </w:pPr>
            <w:r>
              <w:rPr>
                <w:color w:val="auto"/>
                <w:sz w:val="28"/>
                <w:szCs w:val="28"/>
              </w:rPr>
              <w:t>Победитель торгов перечисляет денежные средства в оплату приобретенного имущества в течение 30 дней со дня подписания договора</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с) сведения об организаторе торгов (его почтовый адрес, адрес электронной почты, номер контактного телефона);</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r w:rsidRPr="001D2D62">
              <w:rPr>
                <w:rFonts w:ascii="Times New Roman" w:hAnsi="Times New Roman" w:cs="Times New Roman"/>
                <w:color w:val="000000"/>
                <w:sz w:val="28"/>
                <w:szCs w:val="28"/>
              </w:rPr>
              <w:t>Организатор</w:t>
            </w:r>
            <w:r w:rsidRPr="00654D4C">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торгов</w:t>
            </w:r>
            <w:r w:rsidRPr="00654D4C">
              <w:rPr>
                <w:rFonts w:ascii="Times New Roman" w:hAnsi="Times New Roman" w:cs="Times New Roman"/>
                <w:color w:val="000000"/>
                <w:sz w:val="28"/>
                <w:szCs w:val="28"/>
              </w:rPr>
              <w:t xml:space="preserve"> – </w:t>
            </w:r>
            <w:proofErr w:type="spellStart"/>
            <w:r w:rsidR="000A1125" w:rsidRPr="00654D4C">
              <w:rPr>
                <w:rFonts w:ascii="Times New Roman" w:hAnsi="Times New Roman" w:cs="Times New Roman"/>
                <w:color w:val="000000"/>
                <w:sz w:val="28"/>
                <w:szCs w:val="28"/>
              </w:rPr>
              <w:t>Шистеров</w:t>
            </w:r>
            <w:proofErr w:type="spellEnd"/>
            <w:r w:rsidR="000A1125" w:rsidRPr="00654D4C">
              <w:rPr>
                <w:rFonts w:ascii="Times New Roman" w:hAnsi="Times New Roman" w:cs="Times New Roman"/>
                <w:color w:val="000000"/>
                <w:sz w:val="28"/>
                <w:szCs w:val="28"/>
              </w:rPr>
              <w:t xml:space="preserve"> Игорь Николаевич</w:t>
            </w:r>
            <w:r w:rsidRPr="00654D4C">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ИНН</w:t>
            </w:r>
            <w:r w:rsidRPr="00654D4C">
              <w:rPr>
                <w:rFonts w:ascii="Times New Roman" w:hAnsi="Times New Roman" w:cs="Times New Roman"/>
                <w:color w:val="000000"/>
                <w:sz w:val="28"/>
                <w:szCs w:val="28"/>
              </w:rPr>
              <w:t xml:space="preserve"> </w:t>
            </w:r>
            <w:r w:rsidR="000A1125" w:rsidRPr="00654D4C">
              <w:rPr>
                <w:rFonts w:ascii="Times New Roman" w:hAnsi="Times New Roman" w:cs="Times New Roman"/>
                <w:color w:val="000000"/>
                <w:sz w:val="28"/>
                <w:szCs w:val="28"/>
              </w:rPr>
              <w:t>350700416269</w:t>
            </w:r>
            <w:r w:rsidRPr="00654D4C">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КПП</w:t>
            </w:r>
            <w:proofErr w:type="gramStart"/>
            <w:r w:rsidRPr="00654D4C">
              <w:rPr>
                <w:rFonts w:ascii="Times New Roman" w:hAnsi="Times New Roman" w:cs="Times New Roman"/>
                <w:color w:val="000000"/>
                <w:sz w:val="28"/>
                <w:szCs w:val="28"/>
              </w:rPr>
              <w:t xml:space="preserve"> ,</w:t>
            </w:r>
            <w:proofErr w:type="gramEnd"/>
            <w:r w:rsidRPr="00654D4C">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адрес</w:t>
            </w:r>
            <w:r w:rsidRPr="00654D4C">
              <w:rPr>
                <w:rFonts w:ascii="Times New Roman" w:hAnsi="Times New Roman" w:cs="Times New Roman"/>
                <w:color w:val="000000"/>
                <w:sz w:val="28"/>
                <w:szCs w:val="28"/>
              </w:rPr>
              <w:t xml:space="preserve">: </w:t>
            </w:r>
            <w:r w:rsidR="000A1125" w:rsidRPr="00654D4C">
              <w:rPr>
                <w:rFonts w:ascii="Times New Roman" w:hAnsi="Times New Roman" w:cs="Times New Roman"/>
                <w:color w:val="000000"/>
                <w:sz w:val="28"/>
                <w:szCs w:val="28"/>
              </w:rPr>
              <w:t xml:space="preserve">160002, г. Вологда, ул. </w:t>
            </w:r>
            <w:proofErr w:type="spellStart"/>
            <w:r w:rsidR="000A1125">
              <w:rPr>
                <w:rFonts w:ascii="Times New Roman" w:hAnsi="Times New Roman" w:cs="Times New Roman"/>
                <w:color w:val="000000"/>
                <w:sz w:val="28"/>
                <w:szCs w:val="28"/>
                <w:lang w:val="en-US"/>
              </w:rPr>
              <w:t>Петина</w:t>
            </w:r>
            <w:proofErr w:type="spellEnd"/>
            <w:r w:rsidR="000A1125">
              <w:rPr>
                <w:rFonts w:ascii="Times New Roman" w:hAnsi="Times New Roman" w:cs="Times New Roman"/>
                <w:color w:val="000000"/>
                <w:sz w:val="28"/>
                <w:szCs w:val="28"/>
                <w:lang w:val="en-US"/>
              </w:rPr>
              <w:t xml:space="preserve">, д. 4, </w:t>
            </w:r>
            <w:proofErr w:type="spellStart"/>
            <w:r w:rsidR="000A1125">
              <w:rPr>
                <w:rFonts w:ascii="Times New Roman" w:hAnsi="Times New Roman" w:cs="Times New Roman"/>
                <w:color w:val="000000"/>
                <w:sz w:val="28"/>
                <w:szCs w:val="28"/>
                <w:lang w:val="en-US"/>
              </w:rPr>
              <w:t>кв</w:t>
            </w:r>
            <w:proofErr w:type="spellEnd"/>
            <w:r w:rsidR="000A1125">
              <w:rPr>
                <w:rFonts w:ascii="Times New Roman" w:hAnsi="Times New Roman" w:cs="Times New Roman"/>
                <w:color w:val="000000"/>
                <w:sz w:val="28"/>
                <w:szCs w:val="28"/>
                <w:lang w:val="en-US"/>
              </w:rPr>
              <w:t>. 76</w:t>
            </w:r>
            <w:r w:rsidRPr="00E600A4">
              <w:rPr>
                <w:rFonts w:ascii="Times New Roman" w:hAnsi="Times New Roman" w:cs="Times New Roman"/>
                <w:color w:val="000000"/>
                <w:sz w:val="28"/>
                <w:szCs w:val="28"/>
                <w:lang w:val="en-US"/>
              </w:rPr>
              <w:t xml:space="preserve">, </w:t>
            </w:r>
            <w:proofErr w:type="spellStart"/>
            <w:r w:rsidRPr="0084288A">
              <w:rPr>
                <w:rFonts w:ascii="Times New Roman" w:hAnsi="Times New Roman" w:cs="Times New Roman"/>
                <w:color w:val="000000"/>
                <w:sz w:val="28"/>
                <w:szCs w:val="28"/>
                <w:lang w:val="en-US"/>
              </w:rPr>
              <w:t>тел</w:t>
            </w:r>
            <w:proofErr w:type="spellEnd"/>
            <w:r w:rsidRPr="00E600A4">
              <w:rPr>
                <w:rFonts w:ascii="Times New Roman" w:hAnsi="Times New Roman" w:cs="Times New Roman"/>
                <w:color w:val="000000"/>
                <w:sz w:val="28"/>
                <w:szCs w:val="28"/>
                <w:lang w:val="en-US"/>
              </w:rPr>
              <w:t xml:space="preserve">. </w:t>
            </w:r>
            <w:r w:rsidR="000A1125">
              <w:rPr>
                <w:rFonts w:ascii="Times New Roman" w:hAnsi="Times New Roman" w:cs="Times New Roman"/>
                <w:color w:val="000000"/>
                <w:sz w:val="28"/>
                <w:szCs w:val="28"/>
                <w:lang w:val="en-US"/>
              </w:rPr>
              <w:t>88172546289</w:t>
            </w:r>
            <w:r w:rsidRPr="0069630E">
              <w:rPr>
                <w:rFonts w:ascii="Times New Roman" w:hAnsi="Times New Roman" w:cs="Times New Roman"/>
                <w:color w:val="000000"/>
                <w:sz w:val="28"/>
                <w:szCs w:val="28"/>
                <w:lang w:val="en-US"/>
              </w:rPr>
              <w:t xml:space="preserve">, e-mail: </w:t>
            </w:r>
            <w:hyperlink r:id="rId5" w:history="1">
              <w:r w:rsidR="000A1125">
                <w:rPr>
                  <w:rFonts w:ascii="Times New Roman" w:hAnsi="Times New Roman" w:cs="Times New Roman"/>
                  <w:color w:val="000000"/>
                  <w:sz w:val="28"/>
                  <w:szCs w:val="28"/>
                  <w:lang w:val="en-US"/>
                </w:rPr>
                <w:t>schisterov@gmail.com</w:t>
              </w:r>
            </w:hyperlink>
            <w:r w:rsidRPr="0069630E">
              <w:rPr>
                <w:rFonts w:ascii="Times New Roman" w:hAnsi="Times New Roman" w:cs="Times New Roman"/>
                <w:color w:val="000000"/>
                <w:sz w:val="28"/>
                <w:szCs w:val="28"/>
                <w:lang w:val="en-US"/>
              </w:rPr>
              <w:t>).</w:t>
            </w:r>
          </w:p>
        </w:tc>
      </w:tr>
      <w:tr w:rsidR="00D342DA" w:rsidRPr="00E600A4" w:rsidTr="00281FE0">
        <w:tc>
          <w:tcPr>
            <w:tcW w:w="5076" w:type="dxa"/>
            <w:shd w:val="clear" w:color="auto" w:fill="FFFFFF"/>
          </w:tcPr>
          <w:p w:rsidR="00D342DA" w:rsidRPr="001D2D62" w:rsidRDefault="00D342DA" w:rsidP="00281FE0">
            <w:pPr>
              <w:autoSpaceDE w:val="0"/>
              <w:autoSpaceDN w:val="0"/>
              <w:adjustRightInd w:val="0"/>
              <w:ind w:firstLine="540"/>
              <w:jc w:val="both"/>
              <w:rPr>
                <w:sz w:val="28"/>
                <w:szCs w:val="28"/>
              </w:rPr>
            </w:pPr>
            <w:proofErr w:type="gramStart"/>
            <w:r w:rsidRPr="001D2D62">
              <w:rPr>
                <w:sz w:val="28"/>
                <w:szCs w:val="28"/>
              </w:rPr>
              <w:t xml:space="preserve">т) дата публикации сообщения о проведении открытых торгов в официальном издании, осуществляющем опубликование сведений, предусмотренных Федеральным </w:t>
            </w:r>
            <w:r w:rsidRPr="001D2D62">
              <w:rPr>
                <w:color w:val="auto"/>
                <w:sz w:val="28"/>
                <w:szCs w:val="28"/>
              </w:rPr>
              <w:t>законом</w:t>
            </w:r>
            <w:r w:rsidRPr="001D2D62">
              <w:rPr>
                <w:sz w:val="28"/>
                <w:szCs w:val="28"/>
              </w:rPr>
              <w:t xml:space="preserve"> от </w:t>
            </w:r>
            <w:smartTag w:uri="urn:schemas-microsoft-com:office:smarttags" w:element="date">
              <w:smartTagPr>
                <w:attr w:name="ls" w:val="trans"/>
                <w:attr w:name="Month" w:val="10"/>
                <w:attr w:name="Day" w:val="26"/>
                <w:attr w:name="Year" w:val="2002"/>
              </w:smartTagPr>
              <w:r w:rsidRPr="001D2D62">
                <w:rPr>
                  <w:sz w:val="28"/>
                  <w:szCs w:val="28"/>
                </w:rPr>
                <w:t xml:space="preserve">26 октября </w:t>
              </w:r>
              <w:smartTag w:uri="urn:schemas-microsoft-com:office:smarttags" w:element="metricconverter">
                <w:smartTagPr>
                  <w:attr w:name="ProductID" w:val="2002 г"/>
                </w:smartTagPr>
                <w:r w:rsidRPr="001D2D62">
                  <w:rPr>
                    <w:sz w:val="28"/>
                    <w:szCs w:val="28"/>
                  </w:rPr>
                  <w:t>2002 г</w:t>
                </w:r>
              </w:smartTag>
              <w:r w:rsidRPr="001D2D62">
                <w:rPr>
                  <w:sz w:val="28"/>
                  <w:szCs w:val="28"/>
                </w:rPr>
                <w:t>.</w:t>
              </w:r>
            </w:smartTag>
            <w:r w:rsidRPr="001D2D62">
              <w:rPr>
                <w:sz w:val="28"/>
                <w:szCs w:val="28"/>
              </w:rPr>
              <w:t xml:space="preserve"> N 127-ФЗ "О несостоятельности (банкротстве)" (Собрание законодательства Российской Федерации, 2002, N 43, ст. 4190; 2004, N 35, ст. 3607; 2005, N 1, ст. 18, 46; N 44, ст. 4471;</w:t>
            </w:r>
            <w:proofErr w:type="gramEnd"/>
            <w:r w:rsidRPr="001D2D62">
              <w:rPr>
                <w:sz w:val="28"/>
                <w:szCs w:val="28"/>
              </w:rPr>
              <w:t xml:space="preserve"> </w:t>
            </w:r>
            <w:proofErr w:type="gramStart"/>
            <w:r w:rsidRPr="001D2D62">
              <w:rPr>
                <w:sz w:val="28"/>
                <w:szCs w:val="28"/>
              </w:rPr>
              <w:t>2006, N 30, ст. 3292; N 52, ст. 5497; 2007, N 7, ст. 834; N 18, ст. 2117; N 30, ст. 3754; N 41, ст. 4845; N 49, ст. 6079; 2008, N 30, ст. 3616; N 49, ст. 5748; 2009, N 1, ст. 4, 14; N 18, ст. 2153; N 29, ст. 3632;</w:t>
            </w:r>
            <w:proofErr w:type="gramEnd"/>
            <w:r w:rsidRPr="001D2D62">
              <w:rPr>
                <w:sz w:val="28"/>
                <w:szCs w:val="28"/>
              </w:rPr>
              <w:t xml:space="preserve"> </w:t>
            </w:r>
            <w:proofErr w:type="gramStart"/>
            <w:r w:rsidRPr="001D2D62">
              <w:rPr>
                <w:sz w:val="28"/>
                <w:szCs w:val="28"/>
              </w:rPr>
              <w:t xml:space="preserve">N 51, ст. 6160; N 52, ст. </w:t>
            </w:r>
            <w:r w:rsidRPr="001D2D62">
              <w:rPr>
                <w:sz w:val="28"/>
                <w:szCs w:val="28"/>
              </w:rPr>
              <w:lastRenderedPageBreak/>
              <w:t>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roofErr w:type="gramEnd"/>
          </w:p>
          <w:p w:rsidR="00D342DA" w:rsidRPr="001D2D62" w:rsidRDefault="00D342DA" w:rsidP="00281FE0">
            <w:pPr>
              <w:pStyle w:val="ConsPlusNormal"/>
              <w:ind w:firstLine="290"/>
              <w:jc w:val="both"/>
              <w:outlineLvl w:val="1"/>
              <w:rPr>
                <w:rFonts w:ascii="Times New Roman" w:hAnsi="Times New Roman" w:cs="Times New Roman"/>
                <w:sz w:val="28"/>
                <w:szCs w:val="28"/>
              </w:rPr>
            </w:pPr>
          </w:p>
        </w:tc>
        <w:tc>
          <w:tcPr>
            <w:tcW w:w="5103" w:type="dxa"/>
            <w:shd w:val="clear" w:color="auto" w:fill="auto"/>
          </w:tcPr>
          <w:p w:rsidR="00D342DA" w:rsidRPr="00E600A4" w:rsidRDefault="00CF2450" w:rsidP="00281FE0">
            <w:pPr>
              <w:pStyle w:val="ConsPlusNormal"/>
              <w:ind w:left="16"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lastRenderedPageBreak/>
              <w:t>1</w:t>
            </w:r>
            <w:r>
              <w:rPr>
                <w:rFonts w:ascii="Times New Roman" w:hAnsi="Times New Roman" w:cs="Times New Roman"/>
                <w:color w:val="000000"/>
                <w:sz w:val="28"/>
                <w:szCs w:val="28"/>
              </w:rPr>
              <w:t>2</w:t>
            </w:r>
            <w:r w:rsidR="000A1125">
              <w:rPr>
                <w:rFonts w:ascii="Times New Roman" w:hAnsi="Times New Roman" w:cs="Times New Roman"/>
                <w:color w:val="000000"/>
                <w:sz w:val="28"/>
                <w:szCs w:val="28"/>
                <w:lang w:val="en-US"/>
              </w:rPr>
              <w:t>.03.2020</w:t>
            </w:r>
            <w:r w:rsidR="00D342DA" w:rsidRPr="00E600A4">
              <w:rPr>
                <w:rFonts w:ascii="Times New Roman" w:hAnsi="Times New Roman" w:cs="Times New Roman"/>
                <w:color w:val="000000"/>
                <w:sz w:val="28"/>
                <w:szCs w:val="28"/>
                <w:lang w:val="en-US"/>
              </w:rPr>
              <w:t xml:space="preserve"> </w:t>
            </w:r>
            <w:proofErr w:type="spellStart"/>
            <w:r w:rsidR="00D342DA" w:rsidRPr="0069630E">
              <w:rPr>
                <w:rFonts w:ascii="Times New Roman" w:hAnsi="Times New Roman" w:cs="Times New Roman"/>
                <w:color w:val="000000"/>
                <w:sz w:val="28"/>
                <w:szCs w:val="28"/>
                <w:lang w:val="en-US"/>
              </w:rPr>
              <w:t>года</w:t>
            </w:r>
            <w:proofErr w:type="spellEnd"/>
          </w:p>
          <w:p w:rsidR="00D342DA" w:rsidRPr="00E600A4" w:rsidRDefault="00D342DA" w:rsidP="00281FE0">
            <w:pPr>
              <w:pStyle w:val="ConsPlusNormal"/>
              <w:ind w:firstLine="290"/>
              <w:jc w:val="both"/>
              <w:outlineLvl w:val="1"/>
              <w:rPr>
                <w:rFonts w:ascii="Times New Roman" w:hAnsi="Times New Roman" w:cs="Times New Roman"/>
                <w:color w:val="FF0000"/>
                <w:sz w:val="28"/>
                <w:szCs w:val="28"/>
                <w:lang w:val="en-US"/>
              </w:rPr>
            </w:pPr>
          </w:p>
        </w:tc>
      </w:tr>
    </w:tbl>
    <w:p w:rsidR="00D342DA" w:rsidRPr="00E600A4" w:rsidRDefault="00D342DA" w:rsidP="00D342DA">
      <w:pPr>
        <w:pStyle w:val="ConsPlusNormal"/>
        <w:ind w:firstLine="540"/>
        <w:jc w:val="both"/>
        <w:outlineLvl w:val="1"/>
        <w:rPr>
          <w:rFonts w:ascii="Times New Roman" w:hAnsi="Times New Roman" w:cs="Times New Roman"/>
          <w:sz w:val="28"/>
          <w:szCs w:val="28"/>
          <w:lang w:val="en-US"/>
        </w:rPr>
      </w:pPr>
    </w:p>
    <w:p w:rsidR="006612A6" w:rsidRPr="001D2D62" w:rsidRDefault="006612A6" w:rsidP="00D342DA">
      <w:pPr>
        <w:pStyle w:val="ConsPlusNormal"/>
        <w:ind w:firstLine="540"/>
        <w:jc w:val="center"/>
        <w:outlineLvl w:val="1"/>
        <w:rPr>
          <w:rFonts w:ascii="Times New Roman" w:hAnsi="Times New Roman" w:cs="Times New Roman"/>
          <w:sz w:val="28"/>
          <w:szCs w:val="28"/>
        </w:rPr>
      </w:pPr>
    </w:p>
    <w:sectPr w:rsidR="006612A6" w:rsidRPr="001D2D62" w:rsidSect="005F29B0">
      <w:pgSz w:w="11906" w:h="16838" w:code="9"/>
      <w:pgMar w:top="1134" w:right="851"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C80"/>
    <w:multiLevelType w:val="hybridMultilevel"/>
    <w:tmpl w:val="CE0E69D8"/>
    <w:lvl w:ilvl="0" w:tplc="606A3ECE">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AB9644C"/>
    <w:multiLevelType w:val="multilevel"/>
    <w:tmpl w:val="DC9AA1B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30125014"/>
    <w:multiLevelType w:val="hybridMultilevel"/>
    <w:tmpl w:val="0E647422"/>
    <w:lvl w:ilvl="0" w:tplc="95D0EE64">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characterSpacingControl w:val="doNotCompress"/>
  <w:compat/>
  <w:rsids>
    <w:rsidRoot w:val="002838CD"/>
    <w:rsid w:val="0003157C"/>
    <w:rsid w:val="00047218"/>
    <w:rsid w:val="000A1125"/>
    <w:rsid w:val="000B3EBE"/>
    <w:rsid w:val="000B3F95"/>
    <w:rsid w:val="000C0D54"/>
    <w:rsid w:val="000E353A"/>
    <w:rsid w:val="0012019E"/>
    <w:rsid w:val="00147505"/>
    <w:rsid w:val="001519B8"/>
    <w:rsid w:val="001718BC"/>
    <w:rsid w:val="00185429"/>
    <w:rsid w:val="001A3B5D"/>
    <w:rsid w:val="001B4562"/>
    <w:rsid w:val="001B593E"/>
    <w:rsid w:val="001B65A2"/>
    <w:rsid w:val="001D2D62"/>
    <w:rsid w:val="00281FE0"/>
    <w:rsid w:val="002838CD"/>
    <w:rsid w:val="002A1506"/>
    <w:rsid w:val="002F1424"/>
    <w:rsid w:val="00347AE0"/>
    <w:rsid w:val="00412493"/>
    <w:rsid w:val="00451D73"/>
    <w:rsid w:val="004757FF"/>
    <w:rsid w:val="00546649"/>
    <w:rsid w:val="00574C2D"/>
    <w:rsid w:val="005B20E8"/>
    <w:rsid w:val="005F29B0"/>
    <w:rsid w:val="006017FD"/>
    <w:rsid w:val="00654D4C"/>
    <w:rsid w:val="006612A6"/>
    <w:rsid w:val="006D6F78"/>
    <w:rsid w:val="006E156B"/>
    <w:rsid w:val="006E495F"/>
    <w:rsid w:val="007205B7"/>
    <w:rsid w:val="00737077"/>
    <w:rsid w:val="007C2026"/>
    <w:rsid w:val="007E2F3E"/>
    <w:rsid w:val="00817654"/>
    <w:rsid w:val="00872C86"/>
    <w:rsid w:val="009541A3"/>
    <w:rsid w:val="00985426"/>
    <w:rsid w:val="00A03A31"/>
    <w:rsid w:val="00A370C5"/>
    <w:rsid w:val="00A57765"/>
    <w:rsid w:val="00A86235"/>
    <w:rsid w:val="00B16892"/>
    <w:rsid w:val="00B438AA"/>
    <w:rsid w:val="00B4576E"/>
    <w:rsid w:val="00B77F6B"/>
    <w:rsid w:val="00B86FE2"/>
    <w:rsid w:val="00BA77EE"/>
    <w:rsid w:val="00BE4C4E"/>
    <w:rsid w:val="00C0559E"/>
    <w:rsid w:val="00C70A36"/>
    <w:rsid w:val="00C80788"/>
    <w:rsid w:val="00CC62CC"/>
    <w:rsid w:val="00CF2450"/>
    <w:rsid w:val="00D342DA"/>
    <w:rsid w:val="00DA7C2C"/>
    <w:rsid w:val="00E27E49"/>
    <w:rsid w:val="00EF0ADD"/>
    <w:rsid w:val="00EF3400"/>
    <w:rsid w:val="00F06861"/>
    <w:rsid w:val="00F206A6"/>
    <w:rsid w:val="00F25B2D"/>
    <w:rsid w:val="00F373CD"/>
    <w:rsid w:val="00F50ADF"/>
    <w:rsid w:val="00F52475"/>
    <w:rsid w:val="00F53570"/>
    <w:rsid w:val="00F815DD"/>
    <w:rsid w:val="00FD0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56B"/>
    <w:rPr>
      <w:color w:val="000000"/>
      <w:sz w:val="24"/>
      <w:szCs w:val="24"/>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fonov@property-fu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1321</Words>
  <Characters>7536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3</vt:lpstr>
    </vt:vector>
  </TitlesOfParts>
  <Company/>
  <LinksUpToDate>false</LinksUpToDate>
  <CharactersWithSpaces>8840</CharactersWithSpaces>
  <SharedDoc>false</SharedDoc>
  <HLinks>
    <vt:vector size="6" baseType="variant">
      <vt:variant>
        <vt:i4>7864339</vt:i4>
      </vt:variant>
      <vt:variant>
        <vt:i4>0</vt:i4>
      </vt:variant>
      <vt:variant>
        <vt:i4>0</vt:i4>
      </vt:variant>
      <vt:variant>
        <vt:i4>5</vt:i4>
      </vt:variant>
      <vt:variant>
        <vt:lpwstr>mailto:agafonov@property-fund.ru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Просвирницына Рина</dc:creator>
  <cp:lastModifiedBy>user85</cp:lastModifiedBy>
  <cp:revision>2</cp:revision>
  <cp:lastPrinted>2010-11-10T14:05:00Z</cp:lastPrinted>
  <dcterms:created xsi:type="dcterms:W3CDTF">2020-03-12T14:24:00Z</dcterms:created>
  <dcterms:modified xsi:type="dcterms:W3CDTF">2020-03-12T14:24:00Z</dcterms:modified>
</cp:coreProperties>
</file>