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F47E3" w14:textId="77777777" w:rsidR="00C937F0" w:rsidRDefault="00C937F0" w:rsidP="00C937F0">
      <w:pPr>
        <w:pStyle w:val="a4"/>
        <w:ind w:firstLine="709"/>
        <w:jc w:val="both"/>
      </w:pPr>
      <w:r>
        <w:t xml:space="preserve">Организатор торгов - финансовый управляющий Астафьев Артем Юрьевич (ИНН 540621854491, СНИЛС 06656005968, 630099, г. Новосибирск, а/я 357, bankrot-nsk@mail.ru, 8-952-930-41-11), член Ассоциации СОАУ "Меркурий" (ИНН 7710458616, ОГРН 1037710023108, 125047, г. Москва, ул. 4-я Тверская-Ямская, д. 2/11, стр. 2) должника </w:t>
      </w:r>
      <w:r w:rsidRPr="00B31189">
        <w:t xml:space="preserve">Коновалова Анатолия Геннадьевича (12.08.1958 г.р., место рождения: г. Новосибирск, адрес регистрации: Новосибирская область, с. Ленинское, ул. Ленина, д. 13, ИНН 540408680640, СНИЛС 076-375-163-88) действующий на основании решения арбитражного суда Новосибирской области от 04.09.2017 г. по делу № А45-11136/2016, с учетом определения арбитражного суда Новосибирской области от 06.12.2018 г. по делу № А45-11136/2016, </w:t>
      </w:r>
      <w:r>
        <w:t>сообщает о заключении договора купли-продажи по результатам прошедших электронных торгов по продаже имущества должника в форме в форме публичного предложения с использованием открытой формы представления предложений о цене прошедших на электронной торговой площадке АО "РАД" (</w:t>
      </w:r>
      <w:hyperlink r:id="rId4" w:history="1">
        <w:r w:rsidRPr="00505F06">
          <w:rPr>
            <w:rStyle w:val="a3"/>
          </w:rPr>
          <w:t>www.lot-online.ru</w:t>
        </w:r>
      </w:hyperlink>
      <w:r>
        <w:t xml:space="preserve">). </w:t>
      </w:r>
    </w:p>
    <w:p w14:paraId="48059599" w14:textId="77777777" w:rsidR="00C937F0" w:rsidRDefault="00C937F0" w:rsidP="00C937F0">
      <w:pPr>
        <w:pStyle w:val="a4"/>
        <w:ind w:firstLine="709"/>
        <w:jc w:val="both"/>
      </w:pPr>
      <w:r>
        <w:t xml:space="preserve">Договор купли-продажи заключен с ИП </w:t>
      </w:r>
      <w:r w:rsidRPr="00B31189">
        <w:t>Черновой Римм</w:t>
      </w:r>
      <w:r>
        <w:t>ой</w:t>
      </w:r>
      <w:r w:rsidRPr="00B31189">
        <w:t xml:space="preserve"> Алексеевн</w:t>
      </w:r>
      <w:r>
        <w:t>ой</w:t>
      </w:r>
      <w:r w:rsidRPr="00B31189">
        <w:t xml:space="preserve"> (ОГРНИП 18703100051094, ИНН 701723063243, 634510, г. Томск, с. Тимирязевское, ул. Школьная, д. 8) в лице участника торгов Гавриленко А.А., цена договора</w:t>
      </w:r>
      <w:r>
        <w:t xml:space="preserve"> </w:t>
      </w:r>
      <w:r w:rsidRPr="00B31189">
        <w:t>6 785 958,98 руб.</w:t>
      </w:r>
    </w:p>
    <w:p w14:paraId="1948E906" w14:textId="77777777" w:rsidR="00C937F0" w:rsidRDefault="00C937F0" w:rsidP="00C937F0">
      <w:r>
        <w:t xml:space="preserve"> </w:t>
      </w:r>
    </w:p>
    <w:p w14:paraId="45A7413A" w14:textId="77777777" w:rsidR="00B27768" w:rsidRDefault="00B27768"/>
    <w:sectPr w:rsidR="00B2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85"/>
    <w:rsid w:val="007D4F85"/>
    <w:rsid w:val="00B27768"/>
    <w:rsid w:val="00BB5B97"/>
    <w:rsid w:val="00C937F0"/>
    <w:rsid w:val="00CD49F4"/>
    <w:rsid w:val="00E8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01431-6C03-4A7C-B93E-44B435F3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7F0"/>
    <w:rPr>
      <w:color w:val="0563C1" w:themeColor="hyperlink"/>
      <w:u w:val="single"/>
    </w:rPr>
  </w:style>
  <w:style w:type="paragraph" w:styleId="a4">
    <w:name w:val="No Spacing"/>
    <w:uiPriority w:val="1"/>
    <w:qFormat/>
    <w:rsid w:val="00C93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Astafyev Artem</dc:creator>
  <cp:keywords/>
  <dc:description/>
  <cp:lastModifiedBy>Astafyev Artem</cp:lastModifiedBy>
  <cp:revision>2</cp:revision>
  <dcterms:created xsi:type="dcterms:W3CDTF">2020-05-12T06:51:00Z</dcterms:created>
  <dcterms:modified xsi:type="dcterms:W3CDTF">2020-05-12T06:51:00Z</dcterms:modified>
</cp:coreProperties>
</file>