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09" w:rsidRDefault="009F0734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9F0734" w:rsidTr="009F0734">
        <w:tc>
          <w:tcPr>
            <w:tcW w:w="846" w:type="dxa"/>
          </w:tcPr>
          <w:p w:rsidR="009F0734" w:rsidRDefault="009F0734">
            <w:r>
              <w:t>№ лота</w:t>
            </w:r>
          </w:p>
        </w:tc>
        <w:tc>
          <w:tcPr>
            <w:tcW w:w="6379" w:type="dxa"/>
          </w:tcPr>
          <w:p w:rsidR="009F0734" w:rsidRDefault="009F0734">
            <w:r>
              <w:t>Состав имущества</w:t>
            </w:r>
          </w:p>
        </w:tc>
        <w:tc>
          <w:tcPr>
            <w:tcW w:w="2120" w:type="dxa"/>
          </w:tcPr>
          <w:p w:rsidR="009F0734" w:rsidRDefault="009F0734">
            <w:r>
              <w:t>Начальная цена, руб.</w:t>
            </w:r>
          </w:p>
        </w:tc>
      </w:tr>
      <w:tr w:rsidR="009F0734" w:rsidTr="009F0734">
        <w:tc>
          <w:tcPr>
            <w:tcW w:w="846" w:type="dxa"/>
          </w:tcPr>
          <w:p w:rsidR="009F0734" w:rsidRDefault="009F0734" w:rsidP="009F0734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9F0734" w:rsidRDefault="009F0734"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АЗС «Павловская». Алтайский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Павловск, ул. </w:t>
            </w:r>
            <w:r w:rsidRPr="00412B51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Магистральная, 1 б: Система управления комплексом ТРК - 64 615,25 руб.; Земельный участок (22:31:030108:0164) - 1 290 000,00 руб.; Сооружение </w:t>
            </w:r>
            <w:proofErr w:type="spellStart"/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  <w:proofErr w:type="spellEnd"/>
            <w:r w:rsidRPr="00412B51">
              <w:rPr>
                <w:rFonts w:ascii="Times New Roman" w:hAnsi="Times New Roman" w:cs="Times New Roman"/>
                <w:sz w:val="20"/>
                <w:szCs w:val="20"/>
              </w:rPr>
              <w:t xml:space="preserve"> (22:31:030108:0164:01:230:002:000120330) - 2 294 000,00 руб.; Технологическое оборудование </w:t>
            </w:r>
            <w:proofErr w:type="spellStart"/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- 147 000,00 руб.</w:t>
            </w:r>
          </w:p>
        </w:tc>
        <w:tc>
          <w:tcPr>
            <w:tcW w:w="2120" w:type="dxa"/>
          </w:tcPr>
          <w:p w:rsidR="009F0734" w:rsidRDefault="009F0734" w:rsidP="009F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34" w:rsidRDefault="009F0734" w:rsidP="009F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34" w:rsidRDefault="009F0734" w:rsidP="009F0734">
            <w:pPr>
              <w:jc w:val="center"/>
            </w:pPr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3 416 053,73</w:t>
            </w:r>
          </w:p>
        </w:tc>
      </w:tr>
      <w:tr w:rsidR="009F0734" w:rsidTr="009F0734">
        <w:tc>
          <w:tcPr>
            <w:tcW w:w="846" w:type="dxa"/>
          </w:tcPr>
          <w:p w:rsidR="009F0734" w:rsidRDefault="009F0734" w:rsidP="009F0734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9F0734" w:rsidRDefault="009F0734">
            <w:r w:rsidRPr="00412B51">
              <w:rPr>
                <w:rFonts w:ascii="Times New Roman" w:hAnsi="Times New Roman" w:cs="Times New Roman"/>
                <w:sz w:val="20"/>
                <w:szCs w:val="20"/>
              </w:rPr>
              <w:t xml:space="preserve">АЗС Клочки. Алтайский край, с. Клочки, </w:t>
            </w:r>
            <w:proofErr w:type="spellStart"/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Клочковский</w:t>
            </w:r>
            <w:proofErr w:type="spellEnd"/>
            <w:r w:rsidRPr="00412B51">
              <w:rPr>
                <w:rFonts w:ascii="Times New Roman" w:hAnsi="Times New Roman" w:cs="Times New Roman"/>
                <w:sz w:val="20"/>
                <w:szCs w:val="20"/>
              </w:rPr>
              <w:t xml:space="preserve"> тракт, д.4: Земельный участок (22:36::050001:0484) - 237 000,00 руб.; </w:t>
            </w:r>
            <w:proofErr w:type="spellStart"/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  <w:proofErr w:type="spellEnd"/>
            <w:r w:rsidRPr="00412B51">
              <w:rPr>
                <w:rFonts w:ascii="Times New Roman" w:hAnsi="Times New Roman" w:cs="Times New Roman"/>
                <w:sz w:val="20"/>
                <w:szCs w:val="20"/>
              </w:rPr>
              <w:t xml:space="preserve"> (22:36:050001:0484:01:235:600:000003230) - 1 478 000,00 руб.; Переходно-скоростная полоса (Объект незавершенного строительства) - 1 151 994,00 руб.;</w:t>
            </w:r>
          </w:p>
        </w:tc>
        <w:tc>
          <w:tcPr>
            <w:tcW w:w="2120" w:type="dxa"/>
          </w:tcPr>
          <w:p w:rsidR="009F0734" w:rsidRDefault="009F0734" w:rsidP="009F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34" w:rsidRDefault="009F0734" w:rsidP="009F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34" w:rsidRDefault="009F0734" w:rsidP="009F0734">
            <w:pPr>
              <w:jc w:val="center"/>
            </w:pPr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2 580 294,60</w:t>
            </w:r>
          </w:p>
        </w:tc>
      </w:tr>
      <w:tr w:rsidR="009F0734" w:rsidTr="009F0734">
        <w:tc>
          <w:tcPr>
            <w:tcW w:w="846" w:type="dxa"/>
          </w:tcPr>
          <w:p w:rsidR="009F0734" w:rsidRDefault="009F0734">
            <w:r>
              <w:t>3</w:t>
            </w:r>
          </w:p>
        </w:tc>
        <w:tc>
          <w:tcPr>
            <w:tcW w:w="6379" w:type="dxa"/>
          </w:tcPr>
          <w:p w:rsidR="009F0734" w:rsidRDefault="009F0734"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Нефтебаза. Алтайский край, г. Барнаул, ул. Дальняя, 30: Электронасос КМ100-80-170Е-М - 103 813,56 руб.; Цистерна - 1 178 000,00 руб.; Цистерна - 385 000,00 руб.; Нефтебаза литер С (22:63:030504:110) - 10 874 000,00 руб.; Земельный участок (22:63:030504:0010) - 17 542 000,00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9F0734" w:rsidRDefault="009F0734" w:rsidP="009F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34" w:rsidRDefault="009F0734" w:rsidP="009F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34" w:rsidRDefault="009F0734" w:rsidP="009F0734">
            <w:pPr>
              <w:jc w:val="center"/>
            </w:pPr>
            <w:r w:rsidRPr="00412B51">
              <w:rPr>
                <w:rFonts w:ascii="Times New Roman" w:hAnsi="Times New Roman" w:cs="Times New Roman"/>
                <w:sz w:val="20"/>
                <w:szCs w:val="20"/>
              </w:rPr>
              <w:t>7 074 532,20</w:t>
            </w:r>
          </w:p>
        </w:tc>
      </w:tr>
    </w:tbl>
    <w:p w:rsidR="009F0734" w:rsidRDefault="009F0734">
      <w:bookmarkStart w:id="0" w:name="_GoBack"/>
      <w:bookmarkEnd w:id="0"/>
    </w:p>
    <w:sectPr w:rsidR="009F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34"/>
    <w:rsid w:val="003F7D09"/>
    <w:rsid w:val="009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10FF"/>
  <w15:chartTrackingRefBased/>
  <w15:docId w15:val="{412759E3-A022-492E-BCFE-2383525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34"/>
    <w:pPr>
      <w:spacing w:after="0" w:line="240" w:lineRule="auto"/>
    </w:pPr>
  </w:style>
  <w:style w:type="table" w:styleId="a4">
    <w:name w:val="Table Grid"/>
    <w:basedOn w:val="a1"/>
    <w:uiPriority w:val="39"/>
    <w:rsid w:val="009F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2020-03-18T04:07:00Z</dcterms:created>
  <dcterms:modified xsi:type="dcterms:W3CDTF">2020-03-18T04:10:00Z</dcterms:modified>
</cp:coreProperties>
</file>