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A18" w:rsidRPr="00BB0F6A" w:rsidRDefault="007E4A18" w:rsidP="007E4A18">
      <w:pPr>
        <w:jc w:val="center"/>
        <w:rPr>
          <w:b/>
          <w:sz w:val="20"/>
          <w:szCs w:val="20"/>
        </w:rPr>
      </w:pPr>
      <w:bookmarkStart w:id="0" w:name="_GoBack"/>
      <w:r w:rsidRPr="00BB0F6A">
        <w:rPr>
          <w:b/>
          <w:sz w:val="20"/>
          <w:szCs w:val="20"/>
        </w:rPr>
        <w:t xml:space="preserve">Договор </w:t>
      </w:r>
      <w:r>
        <w:rPr>
          <w:b/>
          <w:sz w:val="20"/>
          <w:szCs w:val="20"/>
        </w:rPr>
        <w:t>уступки требования (цессии)</w:t>
      </w:r>
    </w:p>
    <w:bookmarkEnd w:id="0"/>
    <w:p w:rsidR="007E4A18" w:rsidRPr="00BB0F6A" w:rsidRDefault="007E4A18" w:rsidP="007E4A18">
      <w:pPr>
        <w:jc w:val="center"/>
        <w:rPr>
          <w:sz w:val="20"/>
          <w:szCs w:val="20"/>
        </w:rPr>
      </w:pPr>
    </w:p>
    <w:p w:rsidR="007E4A18" w:rsidRPr="00BB0F6A" w:rsidRDefault="007E4A18" w:rsidP="007E4A18">
      <w:pPr>
        <w:rPr>
          <w:sz w:val="20"/>
          <w:szCs w:val="20"/>
        </w:rPr>
      </w:pPr>
      <w:r w:rsidRPr="00BB0F6A">
        <w:rPr>
          <w:sz w:val="20"/>
          <w:szCs w:val="20"/>
        </w:rPr>
        <w:t>г. Пермь</w:t>
      </w:r>
      <w:r w:rsidRPr="00BB0F6A">
        <w:rPr>
          <w:sz w:val="20"/>
          <w:szCs w:val="20"/>
        </w:rPr>
        <w:tab/>
      </w:r>
      <w:r w:rsidRPr="00BB0F6A">
        <w:rPr>
          <w:sz w:val="20"/>
          <w:szCs w:val="20"/>
        </w:rPr>
        <w:tab/>
      </w:r>
      <w:r w:rsidRPr="00BB0F6A">
        <w:rPr>
          <w:sz w:val="20"/>
          <w:szCs w:val="20"/>
        </w:rPr>
        <w:tab/>
      </w:r>
      <w:r w:rsidRPr="00BB0F6A">
        <w:rPr>
          <w:sz w:val="20"/>
          <w:szCs w:val="20"/>
        </w:rPr>
        <w:tab/>
      </w:r>
      <w:r w:rsidRPr="00BB0F6A">
        <w:rPr>
          <w:sz w:val="20"/>
          <w:szCs w:val="20"/>
        </w:rPr>
        <w:tab/>
      </w:r>
      <w:r w:rsidRPr="00BB0F6A">
        <w:rPr>
          <w:sz w:val="20"/>
          <w:szCs w:val="20"/>
        </w:rPr>
        <w:tab/>
      </w:r>
      <w:r w:rsidRPr="00BB0F6A">
        <w:rPr>
          <w:sz w:val="20"/>
          <w:szCs w:val="20"/>
        </w:rPr>
        <w:tab/>
        <w:t xml:space="preserve">    </w:t>
      </w:r>
      <w:r w:rsidRPr="00BB0F6A">
        <w:rPr>
          <w:sz w:val="20"/>
          <w:szCs w:val="20"/>
        </w:rPr>
        <w:tab/>
        <w:t xml:space="preserve">      </w:t>
      </w:r>
      <w:proofErr w:type="gramStart"/>
      <w:r w:rsidRPr="00BB0F6A">
        <w:rPr>
          <w:sz w:val="20"/>
          <w:szCs w:val="20"/>
        </w:rPr>
        <w:t xml:space="preserve">   «</w:t>
      </w:r>
      <w:proofErr w:type="gramEnd"/>
      <w:r w:rsidRPr="00BB0F6A">
        <w:rPr>
          <w:sz w:val="20"/>
          <w:szCs w:val="20"/>
        </w:rPr>
        <w:t>____» __________ 20__ года</w:t>
      </w:r>
    </w:p>
    <w:p w:rsidR="007E4A18" w:rsidRPr="00BB0F6A" w:rsidRDefault="007E4A18" w:rsidP="007E4A18">
      <w:pPr>
        <w:ind w:firstLine="540"/>
        <w:jc w:val="both"/>
        <w:rPr>
          <w:sz w:val="20"/>
          <w:szCs w:val="20"/>
        </w:rPr>
      </w:pPr>
    </w:p>
    <w:p w:rsidR="007E4A18" w:rsidRPr="00F463CD" w:rsidRDefault="007E4A18" w:rsidP="007E4A18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ЗАО «</w:t>
      </w:r>
      <w:proofErr w:type="gramStart"/>
      <w:r>
        <w:rPr>
          <w:sz w:val="20"/>
          <w:szCs w:val="20"/>
        </w:rPr>
        <w:t>Западно-Уральская</w:t>
      </w:r>
      <w:proofErr w:type="gramEnd"/>
      <w:r>
        <w:rPr>
          <w:sz w:val="20"/>
          <w:szCs w:val="20"/>
        </w:rPr>
        <w:t xml:space="preserve"> химическая компания»</w:t>
      </w:r>
      <w:r w:rsidRPr="0032640D">
        <w:rPr>
          <w:sz w:val="20"/>
          <w:szCs w:val="20"/>
        </w:rPr>
        <w:t xml:space="preserve"> </w:t>
      </w:r>
      <w:r>
        <w:rPr>
          <w:sz w:val="20"/>
          <w:szCs w:val="20"/>
        </w:rPr>
        <w:t>Харчевников Михаил Юрьевич</w:t>
      </w:r>
      <w:r w:rsidRPr="00B53671">
        <w:rPr>
          <w:sz w:val="20"/>
          <w:szCs w:val="20"/>
        </w:rPr>
        <w:t>, действующ</w:t>
      </w:r>
      <w:r>
        <w:rPr>
          <w:sz w:val="20"/>
          <w:szCs w:val="20"/>
        </w:rPr>
        <w:t>ая</w:t>
      </w:r>
      <w:r w:rsidRPr="00B53671">
        <w:rPr>
          <w:sz w:val="20"/>
          <w:szCs w:val="20"/>
        </w:rPr>
        <w:t xml:space="preserve"> на основании ФЗ «О несостоятельности (банкротстве)»</w:t>
      </w:r>
      <w:r>
        <w:rPr>
          <w:sz w:val="20"/>
          <w:szCs w:val="20"/>
        </w:rPr>
        <w:t>,</w:t>
      </w:r>
      <w:r w:rsidRPr="00B53671">
        <w:rPr>
          <w:sz w:val="20"/>
          <w:szCs w:val="20"/>
        </w:rPr>
        <w:t xml:space="preserve"> решения Арбитражного суда Пермского края от </w:t>
      </w:r>
      <w:r>
        <w:rPr>
          <w:sz w:val="20"/>
          <w:szCs w:val="20"/>
        </w:rPr>
        <w:t>04.04.2016 г. по делу №</w:t>
      </w:r>
      <w:r w:rsidRPr="00B53671">
        <w:rPr>
          <w:sz w:val="20"/>
          <w:szCs w:val="20"/>
        </w:rPr>
        <w:t>А50-</w:t>
      </w:r>
      <w:r>
        <w:rPr>
          <w:sz w:val="20"/>
          <w:szCs w:val="20"/>
        </w:rPr>
        <w:t>23975/2015,</w:t>
      </w:r>
      <w:r w:rsidRPr="00B5367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именуемое в дальнейшем «Цедент», </w:t>
      </w:r>
      <w:r w:rsidRPr="00CA70C0">
        <w:rPr>
          <w:sz w:val="20"/>
          <w:szCs w:val="20"/>
        </w:rPr>
        <w:t>с одной стороны</w:t>
      </w:r>
      <w:r w:rsidRPr="00F463CD">
        <w:rPr>
          <w:sz w:val="20"/>
          <w:szCs w:val="20"/>
        </w:rPr>
        <w:t>, и</w:t>
      </w:r>
    </w:p>
    <w:p w:rsidR="007E4A18" w:rsidRPr="00BB0F6A" w:rsidRDefault="007E4A18" w:rsidP="007E4A18">
      <w:pPr>
        <w:ind w:firstLine="540"/>
        <w:jc w:val="both"/>
        <w:rPr>
          <w:sz w:val="20"/>
          <w:szCs w:val="20"/>
        </w:rPr>
      </w:pPr>
      <w:r w:rsidRPr="00BB0F6A">
        <w:rPr>
          <w:sz w:val="20"/>
          <w:szCs w:val="20"/>
        </w:rPr>
        <w:t xml:space="preserve">_______________________________________________________________ (Новый кредитор), именуем__ в дальнейшем «Цессионарий», в лице ______________________________________________, действующего на основании ____________________________________________________, с другой стороны, </w:t>
      </w:r>
    </w:p>
    <w:p w:rsidR="007E4A18" w:rsidRPr="00BB0F6A" w:rsidRDefault="007E4A18" w:rsidP="007E4A18">
      <w:pPr>
        <w:ind w:firstLine="540"/>
        <w:jc w:val="both"/>
        <w:rPr>
          <w:sz w:val="20"/>
          <w:szCs w:val="20"/>
        </w:rPr>
      </w:pPr>
      <w:r w:rsidRPr="00BB0F6A">
        <w:rPr>
          <w:sz w:val="20"/>
          <w:szCs w:val="20"/>
        </w:rPr>
        <w:t xml:space="preserve">вместе именуемые </w:t>
      </w:r>
      <w:proofErr w:type="gramStart"/>
      <w:r w:rsidRPr="00BB0F6A">
        <w:rPr>
          <w:sz w:val="20"/>
          <w:szCs w:val="20"/>
        </w:rPr>
        <w:t>стороны,  заключили</w:t>
      </w:r>
      <w:proofErr w:type="gramEnd"/>
      <w:r w:rsidRPr="00BB0F6A">
        <w:rPr>
          <w:sz w:val="20"/>
          <w:szCs w:val="20"/>
        </w:rPr>
        <w:t xml:space="preserve"> настоящий договор о следующем:</w:t>
      </w:r>
    </w:p>
    <w:p w:rsidR="007E4A18" w:rsidRPr="00BB0F6A" w:rsidRDefault="007E4A18" w:rsidP="007E4A18">
      <w:pPr>
        <w:ind w:firstLine="540"/>
        <w:rPr>
          <w:sz w:val="20"/>
          <w:szCs w:val="20"/>
        </w:rPr>
      </w:pPr>
    </w:p>
    <w:p w:rsidR="007E4A18" w:rsidRPr="00BB0F6A" w:rsidRDefault="007E4A18" w:rsidP="007E4A18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0"/>
          <w:szCs w:val="20"/>
        </w:rPr>
      </w:pPr>
      <w:r w:rsidRPr="00BB0F6A">
        <w:rPr>
          <w:rFonts w:eastAsia="Calibri"/>
          <w:b/>
          <w:sz w:val="20"/>
          <w:szCs w:val="20"/>
        </w:rPr>
        <w:t>1. Предмет договора</w:t>
      </w:r>
    </w:p>
    <w:p w:rsidR="007E4A18" w:rsidRPr="00BB0F6A" w:rsidRDefault="007E4A18" w:rsidP="007E4A18">
      <w:pPr>
        <w:tabs>
          <w:tab w:val="left" w:pos="540"/>
          <w:tab w:val="left" w:pos="567"/>
        </w:tabs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B0F6A">
        <w:rPr>
          <w:rFonts w:eastAsia="Calibri"/>
          <w:sz w:val="20"/>
          <w:szCs w:val="20"/>
        </w:rPr>
        <w:t xml:space="preserve">1.1. </w:t>
      </w:r>
      <w:r w:rsidRPr="00BB0F6A">
        <w:rPr>
          <w:rFonts w:eastAsia="Calibri"/>
          <w:sz w:val="20"/>
          <w:szCs w:val="20"/>
        </w:rPr>
        <w:tab/>
      </w:r>
      <w:r w:rsidRPr="00BB0F6A">
        <w:rPr>
          <w:sz w:val="20"/>
          <w:szCs w:val="20"/>
        </w:rPr>
        <w:t xml:space="preserve">В соответствии с протоколом торгов по продаже имущества </w:t>
      </w:r>
      <w:r>
        <w:rPr>
          <w:sz w:val="20"/>
          <w:szCs w:val="20"/>
        </w:rPr>
        <w:t>ЗАО «Западно-Уральская химическая компания»</w:t>
      </w:r>
      <w:r w:rsidRPr="00BB0F6A">
        <w:rPr>
          <w:sz w:val="20"/>
          <w:szCs w:val="20"/>
        </w:rPr>
        <w:t xml:space="preserve"> от __</w:t>
      </w:r>
      <w:proofErr w:type="gramStart"/>
      <w:r w:rsidRPr="00BB0F6A">
        <w:rPr>
          <w:sz w:val="20"/>
          <w:szCs w:val="20"/>
        </w:rPr>
        <w:t>_._</w:t>
      </w:r>
      <w:proofErr w:type="gramEnd"/>
      <w:r w:rsidRPr="00BB0F6A">
        <w:rPr>
          <w:sz w:val="20"/>
          <w:szCs w:val="20"/>
        </w:rPr>
        <w:t xml:space="preserve">__.______г. Цедент обязуется уступить, а  Цессионарий обязуется оплатить и принять требования </w:t>
      </w:r>
      <w:r>
        <w:rPr>
          <w:sz w:val="20"/>
          <w:szCs w:val="20"/>
        </w:rPr>
        <w:t>ЗАО «Западно-Уральская химическая компания»</w:t>
      </w:r>
      <w:r w:rsidRPr="00BB0F6A">
        <w:rPr>
          <w:sz w:val="20"/>
          <w:szCs w:val="20"/>
        </w:rPr>
        <w:t xml:space="preserve"> к</w:t>
      </w:r>
      <w:r w:rsidRPr="00FC31F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должнику – _____________, </w:t>
      </w:r>
      <w:r w:rsidRPr="00CA70C0">
        <w:rPr>
          <w:sz w:val="20"/>
          <w:szCs w:val="20"/>
        </w:rPr>
        <w:t xml:space="preserve">сумма задолженности – </w:t>
      </w:r>
      <w:r>
        <w:rPr>
          <w:sz w:val="20"/>
          <w:szCs w:val="20"/>
        </w:rPr>
        <w:t>________________</w:t>
      </w:r>
      <w:r w:rsidRPr="00CA70C0">
        <w:rPr>
          <w:sz w:val="20"/>
          <w:szCs w:val="20"/>
        </w:rPr>
        <w:t xml:space="preserve"> руб.</w:t>
      </w:r>
    </w:p>
    <w:p w:rsidR="007E4A18" w:rsidRPr="00BB0F6A" w:rsidRDefault="007E4A18" w:rsidP="007E4A18">
      <w:pPr>
        <w:numPr>
          <w:ilvl w:val="1"/>
          <w:numId w:val="1"/>
        </w:numPr>
        <w:tabs>
          <w:tab w:val="clear" w:pos="360"/>
          <w:tab w:val="num" w:pos="540"/>
          <w:tab w:val="left" w:pos="567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sz w:val="20"/>
          <w:szCs w:val="20"/>
        </w:rPr>
      </w:pPr>
      <w:r w:rsidRPr="00BB0F6A">
        <w:rPr>
          <w:sz w:val="20"/>
          <w:szCs w:val="20"/>
        </w:rPr>
        <w:t>Уступаемые требования переходят от Цедента к Цессионарию с момента исполнения Цессионарием обязанности по оплате уступаемых требований.</w:t>
      </w:r>
    </w:p>
    <w:p w:rsidR="007E4A18" w:rsidRDefault="007E4A18" w:rsidP="007E4A18">
      <w:pPr>
        <w:numPr>
          <w:ilvl w:val="1"/>
          <w:numId w:val="1"/>
        </w:numPr>
        <w:tabs>
          <w:tab w:val="clear" w:pos="360"/>
          <w:tab w:val="num" w:pos="540"/>
          <w:tab w:val="left" w:pos="567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sz w:val="20"/>
          <w:szCs w:val="20"/>
        </w:rPr>
      </w:pPr>
      <w:r w:rsidRPr="00BB0F6A">
        <w:rPr>
          <w:sz w:val="20"/>
          <w:szCs w:val="20"/>
        </w:rPr>
        <w:t>Уступаемые требования переходят от Цедента к Цессионарию в том объеме и на тех условиях, которые существовали к моменту перехода прав.</w:t>
      </w:r>
    </w:p>
    <w:p w:rsidR="007E4A18" w:rsidRPr="00347ADC" w:rsidRDefault="007E4A18" w:rsidP="007E4A18">
      <w:pPr>
        <w:numPr>
          <w:ilvl w:val="1"/>
          <w:numId w:val="1"/>
        </w:numPr>
        <w:tabs>
          <w:tab w:val="clear" w:pos="360"/>
          <w:tab w:val="num" w:pos="540"/>
          <w:tab w:val="left" w:pos="567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sz w:val="20"/>
          <w:szCs w:val="20"/>
        </w:rPr>
      </w:pPr>
      <w:r w:rsidRPr="00347ADC">
        <w:rPr>
          <w:sz w:val="20"/>
          <w:szCs w:val="20"/>
        </w:rPr>
        <w:t xml:space="preserve">Уступка требований осуществляется в рамках процедуры конкурсного производства </w:t>
      </w:r>
      <w:r>
        <w:rPr>
          <w:sz w:val="20"/>
          <w:szCs w:val="20"/>
        </w:rPr>
        <w:t>ЗАО «</w:t>
      </w:r>
      <w:proofErr w:type="gramStart"/>
      <w:r>
        <w:rPr>
          <w:sz w:val="20"/>
          <w:szCs w:val="20"/>
        </w:rPr>
        <w:t>Западно-Уральская</w:t>
      </w:r>
      <w:proofErr w:type="gramEnd"/>
      <w:r>
        <w:rPr>
          <w:sz w:val="20"/>
          <w:szCs w:val="20"/>
        </w:rPr>
        <w:t xml:space="preserve"> химическая компания</w:t>
      </w:r>
      <w:r w:rsidRPr="00347ADC">
        <w:rPr>
          <w:sz w:val="20"/>
          <w:szCs w:val="20"/>
        </w:rPr>
        <w:t xml:space="preserve">», признанного несостоятельным (банкротом) решением Арбитражного суда Пермского края от </w:t>
      </w:r>
      <w:r>
        <w:rPr>
          <w:sz w:val="20"/>
          <w:szCs w:val="20"/>
        </w:rPr>
        <w:t>04.04.2016 г</w:t>
      </w:r>
      <w:r w:rsidRPr="00347ADC">
        <w:rPr>
          <w:sz w:val="20"/>
          <w:szCs w:val="20"/>
        </w:rPr>
        <w:t>. по делу №А50-</w:t>
      </w:r>
      <w:r>
        <w:rPr>
          <w:sz w:val="20"/>
          <w:szCs w:val="20"/>
        </w:rPr>
        <w:t>23975/2015</w:t>
      </w:r>
      <w:r w:rsidRPr="00347ADC">
        <w:rPr>
          <w:sz w:val="20"/>
          <w:szCs w:val="20"/>
        </w:rPr>
        <w:t xml:space="preserve">. </w:t>
      </w:r>
    </w:p>
    <w:p w:rsidR="007E4A18" w:rsidRPr="00BB0F6A" w:rsidRDefault="007E4A18" w:rsidP="007E4A18">
      <w:pPr>
        <w:numPr>
          <w:ilvl w:val="1"/>
          <w:numId w:val="1"/>
        </w:numPr>
        <w:tabs>
          <w:tab w:val="clear" w:pos="360"/>
          <w:tab w:val="num" w:pos="540"/>
          <w:tab w:val="left" w:pos="567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sz w:val="20"/>
          <w:szCs w:val="20"/>
        </w:rPr>
      </w:pPr>
      <w:r w:rsidRPr="00BB0F6A">
        <w:rPr>
          <w:sz w:val="20"/>
          <w:szCs w:val="20"/>
        </w:rPr>
        <w:t xml:space="preserve">Цедент гарантирует, что является законным правообладателем уступаемых </w:t>
      </w:r>
      <w:r>
        <w:rPr>
          <w:sz w:val="20"/>
          <w:szCs w:val="20"/>
        </w:rPr>
        <w:t>требований</w:t>
      </w:r>
      <w:r w:rsidRPr="00BB0F6A">
        <w:rPr>
          <w:sz w:val="20"/>
          <w:szCs w:val="20"/>
        </w:rPr>
        <w:t xml:space="preserve">, на момент подписания настоящего договора уступаемые </w:t>
      </w:r>
      <w:r>
        <w:rPr>
          <w:sz w:val="20"/>
          <w:szCs w:val="20"/>
        </w:rPr>
        <w:t>требования</w:t>
      </w:r>
      <w:r w:rsidRPr="00BB0F6A">
        <w:rPr>
          <w:sz w:val="20"/>
          <w:szCs w:val="20"/>
        </w:rPr>
        <w:t xml:space="preserve"> никому не переданы, не арестованы и не обременены правами третьих лиц в любой форме. Цедент подтверждает, что согласие должников на передачу уступаемых </w:t>
      </w:r>
      <w:r>
        <w:rPr>
          <w:sz w:val="20"/>
          <w:szCs w:val="20"/>
        </w:rPr>
        <w:t>требований</w:t>
      </w:r>
      <w:r w:rsidRPr="00BB0F6A">
        <w:rPr>
          <w:sz w:val="20"/>
          <w:szCs w:val="20"/>
        </w:rPr>
        <w:t xml:space="preserve"> не требуется.</w:t>
      </w:r>
    </w:p>
    <w:p w:rsidR="007E4A18" w:rsidRPr="00BB0F6A" w:rsidRDefault="007E4A18" w:rsidP="007E4A18">
      <w:pPr>
        <w:tabs>
          <w:tab w:val="left" w:pos="540"/>
          <w:tab w:val="left" w:pos="567"/>
        </w:tabs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7E4A18" w:rsidRPr="00BB0F6A" w:rsidRDefault="007E4A18" w:rsidP="007E4A18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0"/>
          <w:szCs w:val="20"/>
        </w:rPr>
      </w:pPr>
      <w:r w:rsidRPr="00BB0F6A">
        <w:rPr>
          <w:rFonts w:eastAsia="Calibri"/>
          <w:b/>
          <w:sz w:val="20"/>
          <w:szCs w:val="20"/>
        </w:rPr>
        <w:t xml:space="preserve">2. Цена договора, порядок и сроки расчетов </w:t>
      </w:r>
    </w:p>
    <w:p w:rsidR="007E4A18" w:rsidRPr="00BB0F6A" w:rsidRDefault="007E4A18" w:rsidP="007E4A18">
      <w:pPr>
        <w:tabs>
          <w:tab w:val="left" w:pos="540"/>
          <w:tab w:val="num" w:pos="567"/>
        </w:tabs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B0F6A">
        <w:rPr>
          <w:rFonts w:eastAsia="Calibri"/>
          <w:sz w:val="20"/>
          <w:szCs w:val="20"/>
        </w:rPr>
        <w:t xml:space="preserve">2.1. </w:t>
      </w:r>
      <w:r w:rsidRPr="00BB0F6A">
        <w:rPr>
          <w:rFonts w:eastAsia="Calibri"/>
          <w:sz w:val="20"/>
          <w:szCs w:val="20"/>
        </w:rPr>
        <w:tab/>
        <w:t xml:space="preserve">За уступаемые требования Цессионарий выплачивает Цеденту денежные средства в размере _____________ рублей. </w:t>
      </w:r>
      <w:r w:rsidRPr="00BB0F6A">
        <w:rPr>
          <w:sz w:val="20"/>
          <w:szCs w:val="20"/>
        </w:rPr>
        <w:t xml:space="preserve">Цена </w:t>
      </w:r>
      <w:proofErr w:type="gramStart"/>
      <w:r w:rsidRPr="00BB0F6A">
        <w:rPr>
          <w:sz w:val="20"/>
          <w:szCs w:val="20"/>
        </w:rPr>
        <w:t>договора  является</w:t>
      </w:r>
      <w:proofErr w:type="gramEnd"/>
      <w:r w:rsidRPr="00BB0F6A">
        <w:rPr>
          <w:sz w:val="20"/>
          <w:szCs w:val="20"/>
        </w:rPr>
        <w:t xml:space="preserve"> окончательной и изменению не подлежит.</w:t>
      </w:r>
    </w:p>
    <w:p w:rsidR="007E4A18" w:rsidRPr="00BB0F6A" w:rsidRDefault="007E4A18" w:rsidP="007E4A18">
      <w:pPr>
        <w:tabs>
          <w:tab w:val="left" w:pos="540"/>
          <w:tab w:val="num" w:pos="567"/>
        </w:tabs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B0F6A">
        <w:rPr>
          <w:sz w:val="20"/>
          <w:szCs w:val="20"/>
        </w:rPr>
        <w:t>2.2.</w:t>
      </w:r>
      <w:r w:rsidRPr="00BB0F6A">
        <w:rPr>
          <w:sz w:val="20"/>
          <w:szCs w:val="20"/>
        </w:rPr>
        <w:tab/>
        <w:t xml:space="preserve">Цессионарий оплачивает цену договора </w:t>
      </w:r>
      <w:r>
        <w:rPr>
          <w:sz w:val="20"/>
          <w:szCs w:val="20"/>
        </w:rPr>
        <w:t>в течение 3</w:t>
      </w:r>
      <w:r w:rsidRPr="00BB0F6A">
        <w:rPr>
          <w:sz w:val="20"/>
          <w:szCs w:val="20"/>
        </w:rPr>
        <w:t xml:space="preserve">0 дней с момента заключения договора путем перечисления денежных средств на расчетный счет Цедента. </w:t>
      </w:r>
    </w:p>
    <w:p w:rsidR="007E4A18" w:rsidRPr="00BB0F6A" w:rsidRDefault="007E4A18" w:rsidP="007E4A18">
      <w:pPr>
        <w:tabs>
          <w:tab w:val="left" w:pos="540"/>
          <w:tab w:val="num" w:pos="567"/>
        </w:tabs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B0F6A">
        <w:rPr>
          <w:sz w:val="20"/>
          <w:szCs w:val="20"/>
        </w:rPr>
        <w:t xml:space="preserve">2.3. </w:t>
      </w:r>
      <w:r w:rsidRPr="00BB0F6A">
        <w:rPr>
          <w:sz w:val="20"/>
          <w:szCs w:val="20"/>
        </w:rPr>
        <w:tab/>
        <w:t>Сумма задатка в размере ___________________ рублей, уплаченная Цессионарием (документ об оплате: ___________________________________________), засчитывается в счет исполнения обязательств по настоящему договору.</w:t>
      </w:r>
    </w:p>
    <w:p w:rsidR="007E4A18" w:rsidRPr="00BB0F6A" w:rsidRDefault="007E4A18" w:rsidP="007E4A18">
      <w:pPr>
        <w:tabs>
          <w:tab w:val="num" w:pos="567"/>
        </w:tabs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BB0F6A">
        <w:rPr>
          <w:rFonts w:eastAsia="Calibri"/>
          <w:sz w:val="20"/>
          <w:szCs w:val="20"/>
        </w:rPr>
        <w:t xml:space="preserve">2.4. </w:t>
      </w:r>
      <w:r w:rsidRPr="00BB0F6A">
        <w:rPr>
          <w:rFonts w:eastAsia="Calibri"/>
          <w:sz w:val="20"/>
          <w:szCs w:val="20"/>
        </w:rPr>
        <w:tab/>
        <w:t xml:space="preserve">Обязанность Цессионария по оплате уступаемых </w:t>
      </w:r>
      <w:r>
        <w:rPr>
          <w:rFonts w:eastAsia="Calibri"/>
          <w:sz w:val="20"/>
          <w:szCs w:val="20"/>
        </w:rPr>
        <w:t>требований</w:t>
      </w:r>
      <w:r w:rsidRPr="00BB0F6A">
        <w:rPr>
          <w:rFonts w:eastAsia="Calibri"/>
          <w:sz w:val="20"/>
          <w:szCs w:val="20"/>
        </w:rPr>
        <w:t xml:space="preserve"> считается исполненной с момента поступления денежных средств в сумме, указанной в п. 2.1. договора, на расчетный счет Цедента.</w:t>
      </w:r>
    </w:p>
    <w:p w:rsidR="007E4A18" w:rsidRPr="00BB0F6A" w:rsidRDefault="007E4A18" w:rsidP="007E4A18">
      <w:pPr>
        <w:tabs>
          <w:tab w:val="left" w:pos="540"/>
          <w:tab w:val="num" w:pos="567"/>
        </w:tabs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B0F6A">
        <w:rPr>
          <w:sz w:val="20"/>
          <w:szCs w:val="20"/>
        </w:rPr>
        <w:t>2.5.</w:t>
      </w:r>
      <w:r w:rsidRPr="00BB0F6A">
        <w:rPr>
          <w:sz w:val="20"/>
          <w:szCs w:val="20"/>
        </w:rPr>
        <w:tab/>
        <w:t>В случае просрочки оплаты по настоящему договору Цессионарий уплачивает пени в размере 0,1% от суммы долга по настоящему договору за каждый календарный день просрочки.</w:t>
      </w:r>
    </w:p>
    <w:p w:rsidR="007E4A18" w:rsidRPr="007E4A18" w:rsidRDefault="007E4A18" w:rsidP="007E4A18">
      <w:pPr>
        <w:tabs>
          <w:tab w:val="left" w:pos="540"/>
          <w:tab w:val="num" w:pos="567"/>
        </w:tabs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B0F6A">
        <w:rPr>
          <w:sz w:val="20"/>
          <w:szCs w:val="20"/>
        </w:rPr>
        <w:t>2.6.</w:t>
      </w:r>
      <w:r w:rsidRPr="00BB0F6A">
        <w:rPr>
          <w:sz w:val="20"/>
          <w:szCs w:val="20"/>
        </w:rPr>
        <w:tab/>
        <w:t xml:space="preserve">В случае просрочки оплаты по настоящему договору более чем на 10 календарных дней, настоящий договор может быть расторгнут Цедентом в одностороннем порядке путем письменного уведомления Цессионария, при этом сумма внесенного задатка Цессионарию не возвращается. </w:t>
      </w:r>
    </w:p>
    <w:p w:rsidR="007E4A18" w:rsidRPr="00BB0F6A" w:rsidRDefault="007E4A18" w:rsidP="007E4A18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0"/>
          <w:szCs w:val="20"/>
        </w:rPr>
      </w:pPr>
      <w:r w:rsidRPr="00BB0F6A">
        <w:rPr>
          <w:rFonts w:eastAsia="Calibri"/>
          <w:b/>
          <w:sz w:val="20"/>
          <w:szCs w:val="20"/>
        </w:rPr>
        <w:t>3. Обязанности сторон</w:t>
      </w:r>
    </w:p>
    <w:p w:rsidR="007E4A18" w:rsidRPr="00BB0F6A" w:rsidRDefault="007E4A18" w:rsidP="007E4A18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BB0F6A">
        <w:rPr>
          <w:rFonts w:eastAsia="Calibri"/>
          <w:sz w:val="20"/>
          <w:szCs w:val="20"/>
        </w:rPr>
        <w:t xml:space="preserve">3.1. </w:t>
      </w:r>
      <w:r w:rsidRPr="00BB0F6A">
        <w:rPr>
          <w:rFonts w:eastAsia="Calibri"/>
          <w:sz w:val="20"/>
          <w:szCs w:val="20"/>
        </w:rPr>
        <w:tab/>
        <w:t>Цессионарий обязуется оплатить уступаемые требования</w:t>
      </w:r>
      <w:r>
        <w:rPr>
          <w:rFonts w:eastAsia="Calibri"/>
          <w:sz w:val="20"/>
          <w:szCs w:val="20"/>
        </w:rPr>
        <w:t xml:space="preserve"> </w:t>
      </w:r>
      <w:r w:rsidRPr="00BB0F6A">
        <w:rPr>
          <w:rFonts w:eastAsia="Calibri"/>
          <w:sz w:val="20"/>
          <w:szCs w:val="20"/>
        </w:rPr>
        <w:t>в размере, порядке и сроки, указанные в разделе 2 настоящего договора.</w:t>
      </w:r>
    </w:p>
    <w:p w:rsidR="007E4A18" w:rsidRPr="00BB0F6A" w:rsidRDefault="007E4A18" w:rsidP="007E4A18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B0F6A">
        <w:rPr>
          <w:sz w:val="20"/>
          <w:szCs w:val="20"/>
        </w:rPr>
        <w:t xml:space="preserve">3.2. </w:t>
      </w:r>
      <w:r w:rsidRPr="00BB0F6A">
        <w:rPr>
          <w:sz w:val="20"/>
          <w:szCs w:val="20"/>
        </w:rPr>
        <w:tab/>
        <w:t>Цедент обязуется:</w:t>
      </w:r>
    </w:p>
    <w:p w:rsidR="007E4A18" w:rsidRPr="00BB0F6A" w:rsidRDefault="007E4A18" w:rsidP="007E4A18">
      <w:pPr>
        <w:tabs>
          <w:tab w:val="left" w:pos="540"/>
        </w:tabs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BB0F6A">
        <w:rPr>
          <w:sz w:val="20"/>
          <w:szCs w:val="20"/>
        </w:rPr>
        <w:tab/>
        <w:t xml:space="preserve">1) </w:t>
      </w:r>
      <w:r w:rsidRPr="00BB0F6A">
        <w:rPr>
          <w:rFonts w:eastAsia="Calibri"/>
          <w:sz w:val="20"/>
          <w:szCs w:val="20"/>
        </w:rPr>
        <w:t xml:space="preserve">передать Цессионарию по акту приема-передачи все документы, удостоверяющие </w:t>
      </w:r>
      <w:proofErr w:type="gramStart"/>
      <w:r w:rsidRPr="00BB0F6A">
        <w:rPr>
          <w:rFonts w:eastAsia="Calibri"/>
          <w:sz w:val="20"/>
          <w:szCs w:val="20"/>
        </w:rPr>
        <w:t>уступаемые  требования</w:t>
      </w:r>
      <w:proofErr w:type="gramEnd"/>
      <w:r w:rsidRPr="00BB0F6A">
        <w:rPr>
          <w:rFonts w:eastAsia="Calibri"/>
          <w:sz w:val="20"/>
          <w:szCs w:val="20"/>
        </w:rPr>
        <w:t xml:space="preserve">, а также сообщить Цессионарию все иные сведения, имеющие значение для осуществления Цессионарием своих прав по уступаемым требованиям после исполнения обязанности по оплате уступаемых </w:t>
      </w:r>
      <w:r>
        <w:rPr>
          <w:rFonts w:eastAsia="Calibri"/>
          <w:sz w:val="20"/>
          <w:szCs w:val="20"/>
        </w:rPr>
        <w:t>требований</w:t>
      </w:r>
      <w:r w:rsidRPr="00BB0F6A">
        <w:rPr>
          <w:rFonts w:eastAsia="Calibri"/>
          <w:sz w:val="20"/>
          <w:szCs w:val="20"/>
        </w:rPr>
        <w:t>;</w:t>
      </w:r>
    </w:p>
    <w:p w:rsidR="007E4A18" w:rsidRPr="00BB0F6A" w:rsidRDefault="007E4A18" w:rsidP="007E4A18">
      <w:pPr>
        <w:tabs>
          <w:tab w:val="left" w:pos="540"/>
        </w:tabs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B0F6A">
        <w:rPr>
          <w:sz w:val="20"/>
          <w:szCs w:val="20"/>
        </w:rPr>
        <w:tab/>
        <w:t xml:space="preserve">2) </w:t>
      </w:r>
      <w:r w:rsidRPr="00BB0F6A">
        <w:rPr>
          <w:sz w:val="20"/>
          <w:szCs w:val="20"/>
        </w:rPr>
        <w:tab/>
        <w:t xml:space="preserve">письменно уведомить должников об уступке </w:t>
      </w:r>
      <w:r>
        <w:rPr>
          <w:sz w:val="20"/>
          <w:szCs w:val="20"/>
        </w:rPr>
        <w:t>требований</w:t>
      </w:r>
      <w:r w:rsidRPr="00BB0F6A">
        <w:rPr>
          <w:sz w:val="20"/>
          <w:szCs w:val="20"/>
        </w:rPr>
        <w:t xml:space="preserve"> в течение пяти рабочих дней с момента перехода уступаемых прав Цессионарию.</w:t>
      </w:r>
    </w:p>
    <w:p w:rsidR="007E4A18" w:rsidRPr="00BB0F6A" w:rsidRDefault="007E4A18" w:rsidP="007E4A18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B0F6A">
        <w:rPr>
          <w:sz w:val="20"/>
          <w:szCs w:val="20"/>
        </w:rPr>
        <w:t xml:space="preserve">3.3. </w:t>
      </w:r>
      <w:r w:rsidRPr="00BB0F6A">
        <w:rPr>
          <w:sz w:val="20"/>
          <w:szCs w:val="20"/>
        </w:rPr>
        <w:tab/>
        <w:t>Цедент отвечает перед Цессионарием за действительность уступаемых прав и не отвечает за неис</w:t>
      </w:r>
      <w:r>
        <w:rPr>
          <w:sz w:val="20"/>
          <w:szCs w:val="20"/>
        </w:rPr>
        <w:t>полнение требований должниками</w:t>
      </w:r>
    </w:p>
    <w:p w:rsidR="007E4A18" w:rsidRPr="00BB0F6A" w:rsidRDefault="007E4A18" w:rsidP="007E4A18">
      <w:pPr>
        <w:autoSpaceDE w:val="0"/>
        <w:autoSpaceDN w:val="0"/>
        <w:adjustRightInd w:val="0"/>
        <w:ind w:firstLine="540"/>
        <w:jc w:val="center"/>
        <w:rPr>
          <w:b/>
          <w:sz w:val="20"/>
          <w:szCs w:val="20"/>
        </w:rPr>
      </w:pPr>
      <w:r w:rsidRPr="00BB0F6A">
        <w:rPr>
          <w:b/>
          <w:sz w:val="20"/>
          <w:szCs w:val="20"/>
        </w:rPr>
        <w:t>4. Прочие условия</w:t>
      </w:r>
    </w:p>
    <w:p w:rsidR="007E4A18" w:rsidRPr="00BB0F6A" w:rsidRDefault="007E4A18" w:rsidP="007E4A18">
      <w:pPr>
        <w:tabs>
          <w:tab w:val="left" w:pos="540"/>
          <w:tab w:val="left" w:pos="567"/>
        </w:tabs>
        <w:ind w:firstLine="540"/>
        <w:jc w:val="both"/>
        <w:rPr>
          <w:sz w:val="20"/>
          <w:szCs w:val="20"/>
        </w:rPr>
      </w:pPr>
      <w:r w:rsidRPr="00BB0F6A">
        <w:rPr>
          <w:sz w:val="20"/>
          <w:szCs w:val="20"/>
        </w:rPr>
        <w:t xml:space="preserve">4.1. </w:t>
      </w:r>
      <w:r w:rsidRPr="00BB0F6A">
        <w:rPr>
          <w:sz w:val="20"/>
          <w:szCs w:val="20"/>
        </w:rPr>
        <w:tab/>
        <w:t xml:space="preserve">Стороны несут ответственность в соответствии с законодательством Российской Федерации. </w:t>
      </w:r>
    </w:p>
    <w:p w:rsidR="007E4A18" w:rsidRPr="00BB0F6A" w:rsidRDefault="007E4A18" w:rsidP="007E4A18">
      <w:pPr>
        <w:tabs>
          <w:tab w:val="left" w:pos="540"/>
          <w:tab w:val="left" w:pos="567"/>
        </w:tabs>
        <w:ind w:firstLine="540"/>
        <w:jc w:val="both"/>
        <w:rPr>
          <w:sz w:val="20"/>
          <w:szCs w:val="20"/>
        </w:rPr>
      </w:pPr>
      <w:r w:rsidRPr="00BB0F6A">
        <w:rPr>
          <w:sz w:val="20"/>
          <w:szCs w:val="20"/>
        </w:rPr>
        <w:t>4.2.</w:t>
      </w:r>
      <w:r w:rsidRPr="00BB0F6A">
        <w:rPr>
          <w:sz w:val="20"/>
          <w:szCs w:val="20"/>
        </w:rPr>
        <w:tab/>
        <w:t xml:space="preserve">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</w:t>
      </w:r>
      <w:proofErr w:type="gramStart"/>
      <w:r w:rsidRPr="00BB0F6A">
        <w:rPr>
          <w:sz w:val="20"/>
          <w:szCs w:val="20"/>
        </w:rPr>
        <w:t>на</w:t>
      </w:r>
      <w:proofErr w:type="gramEnd"/>
      <w:r w:rsidRPr="00BB0F6A">
        <w:rPr>
          <w:sz w:val="20"/>
          <w:szCs w:val="20"/>
        </w:rPr>
        <w:t xml:space="preserve"> то представителями сторон.</w:t>
      </w:r>
    </w:p>
    <w:p w:rsidR="007E4A18" w:rsidRPr="00BB0F6A" w:rsidRDefault="007E4A18" w:rsidP="007E4A18">
      <w:pPr>
        <w:tabs>
          <w:tab w:val="left" w:pos="540"/>
          <w:tab w:val="left" w:pos="567"/>
        </w:tabs>
        <w:ind w:firstLine="540"/>
        <w:jc w:val="both"/>
        <w:rPr>
          <w:sz w:val="20"/>
          <w:szCs w:val="20"/>
        </w:rPr>
      </w:pPr>
      <w:r w:rsidRPr="00BB0F6A">
        <w:rPr>
          <w:sz w:val="20"/>
          <w:szCs w:val="20"/>
        </w:rPr>
        <w:t>4.3.</w:t>
      </w:r>
      <w:r w:rsidRPr="00BB0F6A">
        <w:rPr>
          <w:sz w:val="20"/>
          <w:szCs w:val="20"/>
        </w:rPr>
        <w:tab/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7E4A18" w:rsidRPr="00BB0F6A" w:rsidRDefault="007E4A18" w:rsidP="007E4A18">
      <w:pPr>
        <w:tabs>
          <w:tab w:val="left" w:pos="540"/>
          <w:tab w:val="left" w:pos="567"/>
        </w:tabs>
        <w:ind w:firstLine="540"/>
        <w:jc w:val="both"/>
        <w:rPr>
          <w:sz w:val="20"/>
          <w:szCs w:val="20"/>
        </w:rPr>
      </w:pPr>
      <w:r w:rsidRPr="00BB0F6A">
        <w:rPr>
          <w:sz w:val="20"/>
          <w:szCs w:val="20"/>
        </w:rPr>
        <w:t>4.5.</w:t>
      </w:r>
      <w:r w:rsidRPr="00BB0F6A">
        <w:rPr>
          <w:sz w:val="20"/>
          <w:szCs w:val="20"/>
        </w:rPr>
        <w:tab/>
        <w:t>Споры сторон по настоящему договору рассматриваются в Арбитражном суде Пермского края.</w:t>
      </w:r>
    </w:p>
    <w:p w:rsidR="007E4A18" w:rsidRPr="00BB0F6A" w:rsidRDefault="007E4A18" w:rsidP="007E4A18">
      <w:pPr>
        <w:tabs>
          <w:tab w:val="left" w:pos="540"/>
          <w:tab w:val="left" w:pos="567"/>
        </w:tabs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B0F6A">
        <w:rPr>
          <w:sz w:val="20"/>
          <w:szCs w:val="20"/>
        </w:rPr>
        <w:t xml:space="preserve">4.5. </w:t>
      </w:r>
      <w:r w:rsidRPr="00BB0F6A">
        <w:rPr>
          <w:sz w:val="20"/>
          <w:szCs w:val="20"/>
        </w:rPr>
        <w:tab/>
        <w:t>Настоящий договор вступает в силу с момента его подписания сторонами и действует до выполнения сторонами своих обязательств.</w:t>
      </w:r>
    </w:p>
    <w:p w:rsidR="007E4A18" w:rsidRPr="00BB0F6A" w:rsidRDefault="007E4A18" w:rsidP="007E4A18">
      <w:pPr>
        <w:tabs>
          <w:tab w:val="left" w:pos="540"/>
          <w:tab w:val="left" w:pos="567"/>
        </w:tabs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B0F6A">
        <w:rPr>
          <w:sz w:val="20"/>
          <w:szCs w:val="20"/>
        </w:rPr>
        <w:t>4.6.</w:t>
      </w:r>
      <w:r w:rsidRPr="00BB0F6A">
        <w:rPr>
          <w:sz w:val="20"/>
          <w:szCs w:val="20"/>
        </w:rPr>
        <w:tab/>
        <w:t xml:space="preserve">Настоящий договор составлен в двух подлинных экземплярах, имеющих одинаковую юридическую </w:t>
      </w:r>
      <w:r w:rsidRPr="00BB0F6A">
        <w:rPr>
          <w:spacing w:val="4"/>
          <w:sz w:val="20"/>
          <w:szCs w:val="20"/>
        </w:rPr>
        <w:t xml:space="preserve">силу, </w:t>
      </w:r>
      <w:r w:rsidRPr="00BB0F6A">
        <w:rPr>
          <w:sz w:val="20"/>
          <w:szCs w:val="20"/>
        </w:rPr>
        <w:t>по одному для каждой из сторон.</w:t>
      </w:r>
    </w:p>
    <w:p w:rsidR="007E4A18" w:rsidRPr="00BB0F6A" w:rsidRDefault="007E4A18" w:rsidP="007E4A18">
      <w:pPr>
        <w:tabs>
          <w:tab w:val="left" w:pos="540"/>
          <w:tab w:val="left" w:pos="567"/>
          <w:tab w:val="num" w:pos="720"/>
        </w:tabs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4788"/>
        <w:gridCol w:w="4860"/>
      </w:tblGrid>
      <w:tr w:rsidR="007E4A18" w:rsidRPr="00F463CD" w:rsidTr="00662A2D">
        <w:tc>
          <w:tcPr>
            <w:tcW w:w="4788" w:type="dxa"/>
            <w:shd w:val="clear" w:color="auto" w:fill="auto"/>
          </w:tcPr>
          <w:p w:rsidR="007E4A18" w:rsidRPr="00F463CD" w:rsidRDefault="007E4A18" w:rsidP="00662A2D">
            <w:pPr>
              <w:ind w:firstLine="540"/>
              <w:jc w:val="center"/>
              <w:rPr>
                <w:sz w:val="20"/>
                <w:szCs w:val="20"/>
              </w:rPr>
            </w:pPr>
            <w:r w:rsidRPr="00F463CD">
              <w:rPr>
                <w:sz w:val="20"/>
                <w:szCs w:val="20"/>
              </w:rPr>
              <w:t>Цедент:</w:t>
            </w:r>
          </w:p>
          <w:p w:rsidR="007E4A18" w:rsidRPr="00F463CD" w:rsidRDefault="007E4A18" w:rsidP="00662A2D">
            <w:pPr>
              <w:jc w:val="both"/>
              <w:rPr>
                <w:sz w:val="20"/>
                <w:szCs w:val="20"/>
              </w:rPr>
            </w:pPr>
          </w:p>
          <w:p w:rsidR="007E4A18" w:rsidRDefault="007E4A18" w:rsidP="00662A2D">
            <w:pPr>
              <w:rPr>
                <w:b/>
                <w:sz w:val="20"/>
                <w:szCs w:val="20"/>
              </w:rPr>
            </w:pPr>
            <w:r w:rsidRPr="00B53671">
              <w:rPr>
                <w:b/>
                <w:sz w:val="20"/>
                <w:szCs w:val="20"/>
              </w:rPr>
              <w:t xml:space="preserve">Конкурсный управляющий </w:t>
            </w:r>
          </w:p>
          <w:p w:rsidR="007E4A18" w:rsidRPr="007F2A7F" w:rsidRDefault="007E4A18" w:rsidP="00662A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ЗАО «</w:t>
            </w:r>
            <w:proofErr w:type="gramStart"/>
            <w:r>
              <w:rPr>
                <w:b/>
                <w:sz w:val="20"/>
                <w:szCs w:val="20"/>
              </w:rPr>
              <w:t>Западно-Уральская</w:t>
            </w:r>
            <w:proofErr w:type="gramEnd"/>
            <w:r>
              <w:rPr>
                <w:b/>
                <w:sz w:val="20"/>
                <w:szCs w:val="20"/>
              </w:rPr>
              <w:t xml:space="preserve"> химическая компания</w:t>
            </w:r>
            <w:r w:rsidRPr="007F2A7F">
              <w:rPr>
                <w:b/>
                <w:sz w:val="20"/>
                <w:szCs w:val="20"/>
              </w:rPr>
              <w:t>»</w:t>
            </w:r>
          </w:p>
          <w:p w:rsidR="007E4A18" w:rsidRPr="007F2A7F" w:rsidRDefault="007E4A18" w:rsidP="00662A2D">
            <w:pPr>
              <w:rPr>
                <w:rFonts w:eastAsia="Calibri"/>
                <w:sz w:val="20"/>
                <w:szCs w:val="20"/>
              </w:rPr>
            </w:pPr>
            <w:r w:rsidRPr="007F2A7F">
              <w:rPr>
                <w:rFonts w:eastAsia="Calibri"/>
                <w:sz w:val="20"/>
                <w:szCs w:val="20"/>
              </w:rPr>
              <w:t xml:space="preserve">ИНН </w:t>
            </w:r>
            <w:proofErr w:type="gramStart"/>
            <w:r>
              <w:rPr>
                <w:rFonts w:eastAsia="Calibri"/>
                <w:sz w:val="20"/>
                <w:szCs w:val="20"/>
              </w:rPr>
              <w:t>5911013204</w:t>
            </w:r>
            <w:r w:rsidRPr="007F2A7F">
              <w:rPr>
                <w:rFonts w:eastAsia="Calibri"/>
                <w:sz w:val="20"/>
                <w:szCs w:val="20"/>
              </w:rPr>
              <w:t xml:space="preserve">  КПП</w:t>
            </w:r>
            <w:proofErr w:type="gramEnd"/>
            <w:r w:rsidRPr="007F2A7F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591101001</w:t>
            </w:r>
          </w:p>
          <w:p w:rsidR="007E4A18" w:rsidRPr="007F2A7F" w:rsidRDefault="007E4A18" w:rsidP="00662A2D">
            <w:pPr>
              <w:rPr>
                <w:rFonts w:eastAsia="Calibri"/>
                <w:sz w:val="20"/>
                <w:szCs w:val="20"/>
              </w:rPr>
            </w:pPr>
            <w:r w:rsidRPr="007F2A7F">
              <w:rPr>
                <w:rFonts w:eastAsia="Calibri"/>
                <w:sz w:val="20"/>
                <w:szCs w:val="20"/>
              </w:rPr>
              <w:t>р/</w:t>
            </w:r>
            <w:proofErr w:type="gramStart"/>
            <w:r w:rsidRPr="007F2A7F">
              <w:rPr>
                <w:rFonts w:eastAsia="Calibri"/>
                <w:sz w:val="20"/>
                <w:szCs w:val="20"/>
              </w:rPr>
              <w:t xml:space="preserve">счет  </w:t>
            </w:r>
            <w:r w:rsidRPr="00B568DC">
              <w:rPr>
                <w:rFonts w:eastAsia="Calibri"/>
                <w:sz w:val="20"/>
                <w:szCs w:val="20"/>
              </w:rPr>
              <w:t>40702810949030110390</w:t>
            </w:r>
            <w:proofErr w:type="gramEnd"/>
            <w:r w:rsidRPr="007F2A7F">
              <w:rPr>
                <w:rFonts w:eastAsia="Calibri"/>
                <w:sz w:val="20"/>
                <w:szCs w:val="20"/>
              </w:rPr>
              <w:t xml:space="preserve"> в Волго-Вятский  банк  ПАО Сбербанк г. Пермь,  БИК 042202603, корсчет 30101810900000000603</w:t>
            </w:r>
          </w:p>
          <w:p w:rsidR="007E4A18" w:rsidRDefault="007E4A18" w:rsidP="00662A2D">
            <w:pPr>
              <w:rPr>
                <w:sz w:val="20"/>
                <w:szCs w:val="20"/>
              </w:rPr>
            </w:pPr>
          </w:p>
          <w:p w:rsidR="007E4A18" w:rsidRDefault="007E4A18" w:rsidP="00662A2D">
            <w:pPr>
              <w:rPr>
                <w:sz w:val="20"/>
                <w:szCs w:val="20"/>
              </w:rPr>
            </w:pPr>
          </w:p>
          <w:p w:rsidR="007E4A18" w:rsidRPr="006E52F8" w:rsidRDefault="007E4A18" w:rsidP="00662A2D">
            <w:pPr>
              <w:rPr>
                <w:sz w:val="20"/>
                <w:szCs w:val="20"/>
              </w:rPr>
            </w:pPr>
          </w:p>
          <w:p w:rsidR="007E4A18" w:rsidRDefault="007E4A18" w:rsidP="00662A2D">
            <w:pPr>
              <w:ind w:right="69"/>
              <w:rPr>
                <w:sz w:val="20"/>
                <w:szCs w:val="20"/>
              </w:rPr>
            </w:pPr>
            <w:r w:rsidRPr="006E52F8">
              <w:rPr>
                <w:sz w:val="20"/>
                <w:szCs w:val="20"/>
              </w:rPr>
              <w:t xml:space="preserve">_______________________ </w:t>
            </w:r>
            <w:r>
              <w:rPr>
                <w:sz w:val="20"/>
                <w:szCs w:val="20"/>
              </w:rPr>
              <w:t>М.Ю. Харчевников</w:t>
            </w:r>
          </w:p>
          <w:p w:rsidR="007E4A18" w:rsidRPr="00F463CD" w:rsidRDefault="007E4A18" w:rsidP="00662A2D">
            <w:pPr>
              <w:ind w:right="69"/>
              <w:rPr>
                <w:sz w:val="20"/>
                <w:szCs w:val="20"/>
              </w:rPr>
            </w:pPr>
            <w:proofErr w:type="spellStart"/>
            <w:r w:rsidRPr="00F463CD">
              <w:rPr>
                <w:sz w:val="20"/>
                <w:szCs w:val="20"/>
              </w:rPr>
              <w:t>м.п</w:t>
            </w:r>
            <w:proofErr w:type="spellEnd"/>
            <w:r w:rsidRPr="00F463CD">
              <w:rPr>
                <w:sz w:val="20"/>
                <w:szCs w:val="20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7E4A18" w:rsidRPr="00F463CD" w:rsidRDefault="007E4A18" w:rsidP="00662A2D">
            <w:pPr>
              <w:ind w:firstLine="540"/>
              <w:jc w:val="center"/>
              <w:rPr>
                <w:sz w:val="20"/>
                <w:szCs w:val="20"/>
              </w:rPr>
            </w:pPr>
            <w:r w:rsidRPr="00F463CD">
              <w:rPr>
                <w:sz w:val="20"/>
                <w:szCs w:val="20"/>
              </w:rPr>
              <w:t>Цессионарий:</w:t>
            </w:r>
          </w:p>
          <w:p w:rsidR="007E4A18" w:rsidRDefault="007E4A18" w:rsidP="00662A2D">
            <w:pPr>
              <w:ind w:firstLine="540"/>
              <w:jc w:val="both"/>
              <w:rPr>
                <w:sz w:val="20"/>
                <w:szCs w:val="20"/>
              </w:rPr>
            </w:pPr>
          </w:p>
          <w:p w:rsidR="007E4A18" w:rsidRPr="00F463CD" w:rsidRDefault="007E4A18" w:rsidP="00662A2D">
            <w:pPr>
              <w:ind w:firstLine="540"/>
              <w:jc w:val="both"/>
              <w:rPr>
                <w:sz w:val="20"/>
                <w:szCs w:val="20"/>
              </w:rPr>
            </w:pPr>
            <w:r w:rsidRPr="00F463CD">
              <w:rPr>
                <w:sz w:val="20"/>
                <w:szCs w:val="20"/>
              </w:rPr>
              <w:t>________________________________________</w:t>
            </w:r>
          </w:p>
          <w:p w:rsidR="007E4A18" w:rsidRPr="00F463CD" w:rsidRDefault="007E4A18" w:rsidP="00662A2D">
            <w:pPr>
              <w:ind w:firstLine="540"/>
              <w:jc w:val="both"/>
              <w:rPr>
                <w:sz w:val="20"/>
                <w:szCs w:val="20"/>
              </w:rPr>
            </w:pPr>
            <w:r w:rsidRPr="00F463CD">
              <w:rPr>
                <w:sz w:val="20"/>
                <w:szCs w:val="20"/>
              </w:rPr>
              <w:t>_________________________________________</w:t>
            </w:r>
          </w:p>
          <w:p w:rsidR="007E4A18" w:rsidRPr="00F463CD" w:rsidRDefault="007E4A18" w:rsidP="00662A2D">
            <w:pPr>
              <w:ind w:firstLine="540"/>
              <w:jc w:val="both"/>
              <w:rPr>
                <w:sz w:val="20"/>
                <w:szCs w:val="20"/>
              </w:rPr>
            </w:pPr>
            <w:r w:rsidRPr="00F463CD">
              <w:rPr>
                <w:sz w:val="20"/>
                <w:szCs w:val="20"/>
              </w:rPr>
              <w:t>_________________________________________</w:t>
            </w:r>
          </w:p>
          <w:p w:rsidR="007E4A18" w:rsidRPr="00F463CD" w:rsidRDefault="007E4A18" w:rsidP="00662A2D">
            <w:pPr>
              <w:ind w:firstLine="540"/>
              <w:jc w:val="both"/>
              <w:rPr>
                <w:sz w:val="20"/>
                <w:szCs w:val="20"/>
              </w:rPr>
            </w:pPr>
            <w:r w:rsidRPr="00F463CD">
              <w:rPr>
                <w:sz w:val="20"/>
                <w:szCs w:val="20"/>
              </w:rPr>
              <w:t>_________________________________________</w:t>
            </w:r>
          </w:p>
          <w:p w:rsidR="007E4A18" w:rsidRPr="00F463CD" w:rsidRDefault="007E4A18" w:rsidP="00662A2D">
            <w:pPr>
              <w:ind w:firstLine="540"/>
              <w:jc w:val="both"/>
              <w:rPr>
                <w:sz w:val="20"/>
                <w:szCs w:val="20"/>
              </w:rPr>
            </w:pPr>
            <w:r w:rsidRPr="00F463CD">
              <w:rPr>
                <w:sz w:val="20"/>
                <w:szCs w:val="20"/>
              </w:rPr>
              <w:t>_________________________________________</w:t>
            </w:r>
          </w:p>
          <w:p w:rsidR="007E4A18" w:rsidRPr="00F463CD" w:rsidRDefault="007E4A18" w:rsidP="00662A2D">
            <w:pPr>
              <w:ind w:firstLine="540"/>
              <w:jc w:val="both"/>
              <w:rPr>
                <w:sz w:val="20"/>
                <w:szCs w:val="20"/>
              </w:rPr>
            </w:pPr>
            <w:r w:rsidRPr="00F463CD">
              <w:rPr>
                <w:sz w:val="20"/>
                <w:szCs w:val="20"/>
              </w:rPr>
              <w:t>_________________________________________</w:t>
            </w:r>
          </w:p>
          <w:p w:rsidR="007E4A18" w:rsidRPr="00F463CD" w:rsidRDefault="007E4A18" w:rsidP="00662A2D">
            <w:pPr>
              <w:ind w:firstLine="540"/>
              <w:jc w:val="both"/>
              <w:rPr>
                <w:sz w:val="20"/>
                <w:szCs w:val="20"/>
              </w:rPr>
            </w:pPr>
            <w:r w:rsidRPr="00F463CD">
              <w:rPr>
                <w:sz w:val="20"/>
                <w:szCs w:val="20"/>
              </w:rPr>
              <w:t>_________________________________________</w:t>
            </w:r>
          </w:p>
          <w:p w:rsidR="007E4A18" w:rsidRPr="00F463CD" w:rsidRDefault="007E4A18" w:rsidP="00662A2D">
            <w:pPr>
              <w:ind w:firstLine="540"/>
              <w:jc w:val="both"/>
              <w:rPr>
                <w:sz w:val="20"/>
                <w:szCs w:val="20"/>
              </w:rPr>
            </w:pPr>
            <w:r w:rsidRPr="00F463CD">
              <w:rPr>
                <w:sz w:val="20"/>
                <w:szCs w:val="20"/>
              </w:rPr>
              <w:t>_________________________________________</w:t>
            </w:r>
          </w:p>
          <w:p w:rsidR="007E4A18" w:rsidRPr="00F463CD" w:rsidRDefault="007E4A18" w:rsidP="00662A2D">
            <w:pPr>
              <w:ind w:firstLine="540"/>
              <w:jc w:val="both"/>
              <w:rPr>
                <w:sz w:val="20"/>
                <w:szCs w:val="20"/>
              </w:rPr>
            </w:pPr>
          </w:p>
          <w:p w:rsidR="007E4A18" w:rsidRPr="00F463CD" w:rsidRDefault="007E4A18" w:rsidP="00662A2D">
            <w:pPr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___________________/</w:t>
            </w:r>
            <w:r w:rsidRPr="00F463CD">
              <w:rPr>
                <w:sz w:val="20"/>
                <w:szCs w:val="20"/>
              </w:rPr>
              <w:t>________________/</w:t>
            </w:r>
          </w:p>
          <w:p w:rsidR="007E4A18" w:rsidRPr="00F463CD" w:rsidRDefault="007E4A18" w:rsidP="00662A2D">
            <w:pPr>
              <w:ind w:firstLine="540"/>
              <w:jc w:val="both"/>
              <w:rPr>
                <w:sz w:val="20"/>
                <w:szCs w:val="20"/>
              </w:rPr>
            </w:pPr>
            <w:proofErr w:type="spellStart"/>
            <w:r w:rsidRPr="00F463CD">
              <w:rPr>
                <w:sz w:val="20"/>
                <w:szCs w:val="20"/>
              </w:rPr>
              <w:t>м.п</w:t>
            </w:r>
            <w:proofErr w:type="spellEnd"/>
            <w:r w:rsidRPr="00F463CD">
              <w:rPr>
                <w:sz w:val="20"/>
                <w:szCs w:val="20"/>
              </w:rPr>
              <w:t>.</w:t>
            </w:r>
          </w:p>
          <w:p w:rsidR="007E4A18" w:rsidRPr="00F463CD" w:rsidRDefault="007E4A18" w:rsidP="00662A2D">
            <w:pPr>
              <w:ind w:firstLine="540"/>
              <w:jc w:val="both"/>
              <w:rPr>
                <w:sz w:val="20"/>
                <w:szCs w:val="20"/>
              </w:rPr>
            </w:pPr>
          </w:p>
        </w:tc>
      </w:tr>
    </w:tbl>
    <w:p w:rsidR="007E4A18" w:rsidRPr="0059699A" w:rsidRDefault="007E4A18" w:rsidP="007E4A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E4A18" w:rsidRPr="00772F85" w:rsidRDefault="007E4A18" w:rsidP="007E4A18">
      <w:pPr>
        <w:pStyle w:val="ConsNonformat"/>
        <w:widowControl/>
        <w:jc w:val="center"/>
      </w:pPr>
    </w:p>
    <w:p w:rsidR="007E4A18" w:rsidRDefault="007E4A18" w:rsidP="00EC1271">
      <w:pPr>
        <w:jc w:val="both"/>
      </w:pPr>
    </w:p>
    <w:p w:rsidR="007E4A18" w:rsidRDefault="007E4A18" w:rsidP="00EC1271">
      <w:pPr>
        <w:jc w:val="both"/>
      </w:pPr>
    </w:p>
    <w:p w:rsidR="007E4A18" w:rsidRDefault="007E4A18" w:rsidP="00EC1271">
      <w:pPr>
        <w:jc w:val="both"/>
      </w:pPr>
    </w:p>
    <w:p w:rsidR="007E4A18" w:rsidRDefault="007E4A18" w:rsidP="00EC1271">
      <w:pPr>
        <w:jc w:val="both"/>
      </w:pPr>
    </w:p>
    <w:p w:rsidR="007E4A18" w:rsidRDefault="007E4A18" w:rsidP="00EC1271">
      <w:pPr>
        <w:jc w:val="both"/>
      </w:pPr>
    </w:p>
    <w:p w:rsidR="007E4A18" w:rsidRDefault="007E4A18" w:rsidP="00EC1271">
      <w:pPr>
        <w:jc w:val="both"/>
      </w:pPr>
    </w:p>
    <w:p w:rsidR="007E4A18" w:rsidRDefault="007E4A18" w:rsidP="00EC1271">
      <w:pPr>
        <w:jc w:val="both"/>
      </w:pPr>
    </w:p>
    <w:p w:rsidR="007E4A18" w:rsidRDefault="007E4A18" w:rsidP="00EC1271">
      <w:pPr>
        <w:jc w:val="both"/>
      </w:pPr>
    </w:p>
    <w:p w:rsidR="007E4A18" w:rsidRDefault="007E4A18" w:rsidP="00EC1271">
      <w:pPr>
        <w:jc w:val="both"/>
      </w:pPr>
    </w:p>
    <w:p w:rsidR="00EC1271" w:rsidRDefault="00EC1271" w:rsidP="00EC1271">
      <w:pPr>
        <w:jc w:val="both"/>
      </w:pPr>
    </w:p>
    <w:p w:rsidR="00EC1271" w:rsidRDefault="00EC1271" w:rsidP="00EC1271">
      <w:pPr>
        <w:jc w:val="both"/>
      </w:pPr>
    </w:p>
    <w:p w:rsidR="00EC1271" w:rsidRDefault="00EC1271" w:rsidP="00EC1271">
      <w:pPr>
        <w:jc w:val="both"/>
      </w:pPr>
    </w:p>
    <w:p w:rsidR="00EC1271" w:rsidRDefault="00EC1271" w:rsidP="00EC1271">
      <w:pPr>
        <w:jc w:val="both"/>
      </w:pPr>
    </w:p>
    <w:sectPr w:rsidR="00EC1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4A37F8"/>
    <w:multiLevelType w:val="multilevel"/>
    <w:tmpl w:val="B09E31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F67"/>
    <w:rsid w:val="00390A28"/>
    <w:rsid w:val="00573F80"/>
    <w:rsid w:val="00677E82"/>
    <w:rsid w:val="00696F67"/>
    <w:rsid w:val="007E4A18"/>
    <w:rsid w:val="00B55CA3"/>
    <w:rsid w:val="00EC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D3CC0F-2098-4A95-9EFF-74068ED29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7E4A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796</Words>
  <Characters>4543</Characters>
  <Application>Microsoft Office Word</Application>
  <DocSecurity>0</DocSecurity>
  <Lines>37</Lines>
  <Paragraphs>10</Paragraphs>
  <ScaleCrop>false</ScaleCrop>
  <Company/>
  <LinksUpToDate>false</LinksUpToDate>
  <CharactersWithSpaces>5329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Казинова Марина Сергеевна</cp:lastModifiedBy>
  <cp:revision>3</cp:revision>
  <dcterms:created xsi:type="dcterms:W3CDTF">2020-01-22T12:50:00Z</dcterms:created>
  <dcterms:modified xsi:type="dcterms:W3CDTF">2020-01-22T12:58:00Z</dcterms:modified>
</cp:coreProperties>
</file>