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A1A3" w14:textId="1161DB4F" w:rsidR="001B1696" w:rsidRDefault="00351190" w:rsidP="001B1696">
      <w:pPr>
        <w:spacing w:before="120" w:after="120"/>
        <w:jc w:val="both"/>
        <w:rPr>
          <w:color w:val="000000"/>
        </w:rPr>
      </w:pPr>
      <w: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t>лит.В</w:t>
      </w:r>
      <w:proofErr w:type="spellEnd"/>
      <w:r>
        <w:t xml:space="preserve">, (812)334-26-04, 8(800) 777-57-57, </w:t>
      </w:r>
      <w:proofErr w:type="spellStart"/>
      <w:r>
        <w:rPr>
          <w:lang w:val="en-US"/>
        </w:rPr>
        <w:t>kan</w:t>
      </w:r>
      <w:proofErr w:type="spellEnd"/>
      <w: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bCs/>
        </w:rPr>
        <w:t xml:space="preserve">г. Москвы от 17 апреля 2017 года по делу №А40-10807/17-174-15 </w:t>
      </w:r>
      <w:r>
        <w:t xml:space="preserve">конкурсным управляющим (ликвидатором) </w:t>
      </w:r>
      <w:r>
        <w:rPr>
          <w:bCs/>
        </w:rPr>
        <w:t>Коммерческим Банком «НКБ» (Общество с ограниченной ответственностью) (ООО КБ «НКБ»</w:t>
      </w:r>
      <w:r>
        <w:t xml:space="preserve">, адрес регистрации: </w:t>
      </w:r>
      <w:r>
        <w:rPr>
          <w:bCs/>
        </w:rPr>
        <w:t>105064, г. Москва, ул. Земляной Вал, д. 34а, стр. 1</w:t>
      </w:r>
      <w:r>
        <w:t xml:space="preserve">, ИНН </w:t>
      </w:r>
      <w:r>
        <w:rPr>
          <w:bCs/>
        </w:rPr>
        <w:t>0814042850</w:t>
      </w:r>
      <w:r>
        <w:t xml:space="preserve">, ОГРН </w:t>
      </w:r>
      <w:r>
        <w:rPr>
          <w:bCs/>
        </w:rPr>
        <w:t>1020800758274</w:t>
      </w:r>
      <w:r>
        <w:t>) (далее – финансовая организация)</w:t>
      </w:r>
      <w:r w:rsidR="001B1696" w:rsidRPr="001B1696">
        <w:rPr>
          <w:color w:val="000000"/>
        </w:rPr>
        <w:t xml:space="preserve">, </w:t>
      </w:r>
      <w:r w:rsidR="001B1696" w:rsidRPr="0047140F">
        <w:t xml:space="preserve">сообщает, </w:t>
      </w:r>
      <w:r w:rsidR="001B1696" w:rsidRPr="0047140F">
        <w:rPr>
          <w:color w:val="000000"/>
        </w:rPr>
        <w:t>что по итогам электронных</w:t>
      </w:r>
      <w:r w:rsidR="001B1696">
        <w:rPr>
          <w:color w:val="000000"/>
        </w:rPr>
        <w:t xml:space="preserve"> </w:t>
      </w:r>
      <w:r w:rsidR="001B1696" w:rsidRPr="006249B3">
        <w:rPr>
          <w:b/>
          <w:color w:val="000000"/>
        </w:rPr>
        <w:t>торгов</w:t>
      </w:r>
      <w:r w:rsidR="001B1696" w:rsidRPr="006249B3">
        <w:rPr>
          <w:b/>
        </w:rPr>
        <w:t xml:space="preserve"> </w:t>
      </w:r>
      <w:r w:rsidR="001B1696" w:rsidRPr="00865DDE">
        <w:rPr>
          <w:b/>
        </w:rPr>
        <w:t>посредством публичного предложения</w:t>
      </w:r>
      <w:r w:rsidR="001B1696">
        <w:rPr>
          <w:b/>
        </w:rPr>
        <w:t xml:space="preserve"> </w:t>
      </w:r>
      <w:r w:rsidR="001B1696" w:rsidRPr="001B1696">
        <w:t>(</w:t>
      </w:r>
      <w:r>
        <w:t>сообщение №78030279413 в газете АО «Коммерсантъ» от 14.12.2019 №231(6711)</w:t>
      </w:r>
      <w:r w:rsidR="001B1696" w:rsidRPr="001B1696">
        <w:t>)</w:t>
      </w:r>
      <w:r w:rsidR="001B1696" w:rsidRPr="0047140F">
        <w:t xml:space="preserve">, </w:t>
      </w:r>
      <w:r w:rsidR="001B1696" w:rsidRPr="003B783B">
        <w:t>на электронной площадке АО «Российский аукционный дом», по адресу в сети интернет: bankruptcy.lot-online.ru</w:t>
      </w:r>
      <w:r w:rsidR="001B1696">
        <w:t>, проведенных</w:t>
      </w:r>
      <w:r w:rsidR="001B1696" w:rsidRPr="001B1696">
        <w:t xml:space="preserve"> в период </w:t>
      </w:r>
      <w:r w:rsidR="008557C5" w:rsidRPr="008557C5">
        <w:t>с 26.05.2020 г. по 01.06.2020 г.</w:t>
      </w:r>
      <w:bookmarkStart w:id="0" w:name="_GoBack"/>
      <w:bookmarkEnd w:id="0"/>
      <w:r w:rsidR="001F1F6D">
        <w:t xml:space="preserve">, </w:t>
      </w:r>
      <w:r w:rsidR="001B1696" w:rsidRPr="0047140F">
        <w:t>заключе</w:t>
      </w:r>
      <w:r w:rsidR="001B1696">
        <w:t>н</w:t>
      </w:r>
      <w:r w:rsidR="001B1696" w:rsidRPr="0047140F">
        <w:rPr>
          <w:color w:val="000000"/>
        </w:rPr>
        <w:t xml:space="preserve"> следующи</w:t>
      </w:r>
      <w:r w:rsidR="001B1696">
        <w:rPr>
          <w:color w:val="000000"/>
        </w:rPr>
        <w:t>й</w:t>
      </w:r>
      <w:r w:rsidR="001B1696" w:rsidRPr="0047140F">
        <w:rPr>
          <w:color w:val="000000"/>
        </w:rPr>
        <w:t xml:space="preserve"> догово</w:t>
      </w:r>
      <w:r w:rsidR="001B1696">
        <w:t>р</w:t>
      </w:r>
      <w:r w:rsidR="001B1696" w:rsidRPr="0047140F">
        <w:rPr>
          <w:color w:val="000000"/>
        </w:rPr>
        <w:t>:</w:t>
      </w:r>
    </w:p>
    <w:p w14:paraId="3CDF71CB" w14:textId="77777777" w:rsidR="001B1696" w:rsidRDefault="001B169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878"/>
        <w:gridCol w:w="2021"/>
        <w:gridCol w:w="2021"/>
        <w:gridCol w:w="2295"/>
      </w:tblGrid>
      <w:tr w:rsidR="00FC7902" w:rsidRPr="001F4360" w14:paraId="0D6D191D" w14:textId="77777777" w:rsidTr="00351190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E66DD2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51190" w:rsidRPr="0035119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74530" w:rsidRPr="001B1696" w14:paraId="2CA2CA92" w14:textId="77777777" w:rsidTr="0077453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4699B07" w:rsidR="00774530" w:rsidRPr="00351190" w:rsidRDefault="00774530" w:rsidP="007745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26D3023" w:rsidR="00774530" w:rsidRPr="00351190" w:rsidRDefault="00774530" w:rsidP="007745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2020-3021/90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1DC8B54" w:rsidR="00774530" w:rsidRPr="00351190" w:rsidRDefault="00774530" w:rsidP="007745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0BB816A" w:rsidR="00774530" w:rsidRPr="00351190" w:rsidRDefault="00774530" w:rsidP="007745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</w:t>
            </w:r>
            <w:r w:rsidRPr="0077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4EBE851" w:rsidR="00774530" w:rsidRPr="00351190" w:rsidRDefault="00774530" w:rsidP="007745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Цыплаков Михаил </w:t>
            </w:r>
            <w:proofErr w:type="spellStart"/>
            <w:r w:rsidRPr="0077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2ECFB029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696"/>
    <w:rsid w:val="001F00A9"/>
    <w:rsid w:val="001F1F6D"/>
    <w:rsid w:val="002A1446"/>
    <w:rsid w:val="002C1652"/>
    <w:rsid w:val="002E278A"/>
    <w:rsid w:val="002F2D82"/>
    <w:rsid w:val="003037D3"/>
    <w:rsid w:val="003134CF"/>
    <w:rsid w:val="0034584D"/>
    <w:rsid w:val="00351190"/>
    <w:rsid w:val="003A10DC"/>
    <w:rsid w:val="003B783B"/>
    <w:rsid w:val="003F4D88"/>
    <w:rsid w:val="00414810"/>
    <w:rsid w:val="0047140F"/>
    <w:rsid w:val="004951BB"/>
    <w:rsid w:val="00497660"/>
    <w:rsid w:val="00531628"/>
    <w:rsid w:val="006249B3"/>
    <w:rsid w:val="00666657"/>
    <w:rsid w:val="006D5440"/>
    <w:rsid w:val="007444C0"/>
    <w:rsid w:val="00774530"/>
    <w:rsid w:val="008557C5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B57EE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76672DD-BACE-47F2-81BF-3CF733F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Кан Татьяна</cp:lastModifiedBy>
  <cp:revision>19</cp:revision>
  <cp:lastPrinted>2020-06-15T06:03:00Z</cp:lastPrinted>
  <dcterms:created xsi:type="dcterms:W3CDTF">2018-08-16T08:59:00Z</dcterms:created>
  <dcterms:modified xsi:type="dcterms:W3CDTF">2020-06-16T10:59:00Z</dcterms:modified>
</cp:coreProperties>
</file>