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F409CC9" w:rsidR="0004186C" w:rsidRPr="00B141BB" w:rsidRDefault="00BC4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2D0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A5D1190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Нежилые помещения – 312,3 кв. м, этаж 1-2 надземный, 300,7 кв. м, этаж 2, адрес: </w:t>
      </w: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Саратовская</w:t>
      </w:r>
      <w:proofErr w:type="gram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г. Саратов, ул.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Соколовая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, д. 10/16, кадастровые номера 64:48:010333:225, 64:48:010202:289 - 37 913 229,00 руб.</w:t>
      </w:r>
    </w:p>
    <w:p w14:paraId="4F7794B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2 - Ратник-29453-04, специализированный, бронированный, синий, 2012, пробег - нет данных, 2.9 МТ (107 л. с.), бензин, VIN Х89294534С0АК5728, технически не исправен, имеется коррозия кузова, разукомплектован, г. Санкт-Петербург - 287 388,86 руб.</w:t>
      </w:r>
      <w:proofErr w:type="gramEnd"/>
    </w:p>
    <w:p w14:paraId="3990C3F6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3 - Ратник-29453-03, специализированный, бронированный, белый, 2010, пробег - нет данных, 2.5 МТ (124 л. с.), бензин, VIN X89294533AOAK5783, технически не исправен, имеется коррозия кузова, разукомплектован, г. Суджа - 305 658,31 руб.</w:t>
      </w:r>
      <w:proofErr w:type="gramEnd"/>
    </w:p>
    <w:p w14:paraId="01BA96E7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4 - Ратник-29453, специализированный, бронированный, белый, 2010, пробег - нет данных, 2.5 (124 л. с.), бензин, VIN X89294530A0AK5781, технически не исправен, имеется коррозия кузова, разукомплектован, г. Санкт-Петербург - 276 748,47 руб.</w:t>
      </w:r>
      <w:proofErr w:type="gramEnd"/>
    </w:p>
    <w:p w14:paraId="6E3BC9EC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5 - Ратник-29453, специализированный, бронированный, белый, 2010, пробег - нет данных, 2.5 МТ (124 л. с.), бензин, VIN X89294530AOАK5782, технически не исправен, имеется коррозия кузова, разукомплектован, г. Суджа - 276 748,47 руб.</w:t>
      </w:r>
      <w:proofErr w:type="gramEnd"/>
    </w:p>
    <w:p w14:paraId="06BE50C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6 - ИМЯ-192822, специализированный, бежевый, 2006, пробег - нет данных, 1.8 МТ (90 л. с.), дизель, VIN Х8919282260АС4019, технически не исправен, имеется коррозия кузова, разукомплектован, г. Суджа - 335 835,17 руб.</w:t>
      </w:r>
      <w:proofErr w:type="gramEnd"/>
    </w:p>
    <w:p w14:paraId="4E2ED929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7 - Лаура 29804-0000010, светло-бежевый с зеленой полосой, 2008, пробег - нет данных, 2.5 МТ (143 л. с.), дизель, VIN Х8929804080СР9117, технически не исправен, имеется коррозия кузова, разукомплектован, г. Суджа - 347 198,65 руб.</w:t>
      </w:r>
      <w:proofErr w:type="gramEnd"/>
    </w:p>
    <w:p w14:paraId="764DCA11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8 - Лаура 29804, светло-бежевый с зеленой полосой, 2008, пробег - нет данных, 2.5 (143 л. с.), дизель, VIN Х8929804080СР9115, технически не исправен, имеется коррозия кузова, разукомплектован, г. Суджа - 347 198,64 руб.</w:t>
      </w:r>
      <w:proofErr w:type="gramEnd"/>
    </w:p>
    <w:p w14:paraId="214DD5A7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9 - ИМЯ-19282, специализированный, бежевый, 2008, пробег - нет данных, 2.5 МТ (116 л. с.), дизель, VIN Х8919282080АС4482, технически не исправен, имеется коррозия кузова, разукомплектован, г. Суджа - 398 933,99 руб.</w:t>
      </w:r>
      <w:proofErr w:type="gramEnd"/>
    </w:p>
    <w:p w14:paraId="420A3BAA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10 - ИМЯ-19282, специализированный, бежевый, 2008, пробег - нет данных, 2.5 МТ (116 л. с.), дизель, VIN Х8919282080АС4469, технически не исправен, имеется коррозия кузова, разукомплектован, г. Суджа - 393 320,43 руб.</w:t>
      </w:r>
      <w:proofErr w:type="gramEnd"/>
    </w:p>
    <w:p w14:paraId="1D9FB3FD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11 - ИМЯ-19282, специализированный, бежевый, 2008, пробег - нет данных, 2.3 МТ (146 л. с.), бензин, VIN Х8919282080АC4450, технически не исправен, имеется коррозия кузова, разукомплектован, г. Суджа - 381 443,04 руб.</w:t>
      </w:r>
      <w:proofErr w:type="gramEnd"/>
    </w:p>
    <w:p w14:paraId="12C8B27A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12 - ИМЯ-19282, специализированный, бежевый, 2008, пробег - нет данных, 2.4 МТ (116 л. с.), дизель, VIN Х8919282080АС4468, технически не исправен, имеется коррозия кузова, разукомплектован, г. Суджа - 393 114,75 руб.</w:t>
      </w:r>
      <w:proofErr w:type="gramEnd"/>
    </w:p>
    <w:p w14:paraId="3873A353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13 - Рыцарь-294546-01, специализированный, бронированный, бежевый, 2010, пробег - нет данных, 2.5 (163 л. с.), дизель, VIN X89294547А0АК5029, технически не исправен, имеется коррозия кузова, разукомплектован, г. Домодедово - 632 261,10 руб.</w:t>
      </w:r>
      <w:proofErr w:type="gramEnd"/>
    </w:p>
    <w:p w14:paraId="474D790D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14 - Рыцарь-294546-01, специализированный, бронированный, бежевый, 2010, пробег - нет данных, 2.5 (163 л. с.), дизель, VIN X89294547А0АК5030, технически не исправен, имеется коррозия кузова, разукомплектован, г. Домодедово - 632 261,10 руб.</w:t>
      </w:r>
      <w:proofErr w:type="gramEnd"/>
    </w:p>
    <w:p w14:paraId="0229AFA8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15 - Рыцарь-294541-03, специализированный, бронированный, бежевый, 2010, пробег - нет данных, 2.0 (140 л. с.), дизель, VIN X89294541А0АК5369, технически не исправен, имеется коррозия кузова, разукомплектован, г. Домодедово - 570 735,63 руб.</w:t>
      </w:r>
      <w:proofErr w:type="gramEnd"/>
    </w:p>
    <w:p w14:paraId="144481E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16 - Рыцарь-294546-01, специализированный, бронированный, бежевый, 2010, пробег - нет данных, 2.5 (163 л. с.), дизель, VIN X89294547А0АК5031, технически не исправен, имеется коррозия кузова, разукомплектован, г. Домодедово - 634 774,26 руб.</w:t>
      </w:r>
    </w:p>
    <w:p w14:paraId="2337FB12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17 - Рыцарь-294541, специализированный, бронированный, желтый, 2007, пробег - нет данных, 2.5 МТ (131 л. с.), дизель, VIN Х8929454170АК5143, технически не исправен, имеется коррозия кузова, разукомплектован, г. Суджа - 452 322,79 руб.</w:t>
      </w:r>
      <w:proofErr w:type="gramEnd"/>
    </w:p>
    <w:p w14:paraId="35A7B9F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18 - Рыцарь-294541-03, специализированный, бронированный, бежевый, 2010, пробег </w:t>
      </w: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- нет данных, 2.0 (140 л. с.), дизель, VIN X89294541AOAK5347, технически не исправен, имеется коррозия кузова, разукомплектован, г. Домодедово - 521 762,50 руб.</w:t>
      </w:r>
      <w:proofErr w:type="gramEnd"/>
    </w:p>
    <w:p w14:paraId="7E95AC5D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19 - 19452-0000010, специализированный, бежевый, 2010, пробег - нет данных, 2.0 МТ (140 л. с.), VIN X89194520AODM1016, дизель, технически не исправен, имеется коррозия кузова, разукомплектован, г. Домодедово - 522 360,46 руб.</w:t>
      </w:r>
      <w:proofErr w:type="gramEnd"/>
    </w:p>
    <w:p w14:paraId="4F026D1C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20 - 19452-0000010, специализированный, светло-бежевый, 2010, пробег - нет данных, 2.0 (140 л. с.), дизель, VIN X89194520AODM1017, технически не исправен, имеется коррозия кузова, разукомплектован, г. Домодедово - 522 360,46 руб.</w:t>
      </w:r>
      <w:proofErr w:type="gramEnd"/>
    </w:p>
    <w:p w14:paraId="2B20B8CB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21 - Рыцарь-294541-03, специализированный, бронированный, бежевый, 2010, пробег - нет данных, 2.0 (140 л. с.), дизель, VIN X89294541АОАК5370, технически не исправен, имеется коррозия кузова, разукомплектован, г. Домодедово - 529 984,53 руб.</w:t>
      </w:r>
      <w:proofErr w:type="gramEnd"/>
    </w:p>
    <w:p w14:paraId="215E139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22 - 19452-0000010, специализированный, светло-бежевый, 2010, пробег - нет данных, 2.0 (140 л. с.), дизель, технически не исправен, имеется коррозия кузова, разукомплектован VIN X89194520AODM1018, г. Домодедово - 522 360,46 руб.</w:t>
      </w:r>
      <w:proofErr w:type="gramEnd"/>
    </w:p>
    <w:p w14:paraId="3123865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23 - 19452-0000010, специализированный, светло-бежевый, 2010, пробег - нет данных, 2.0 (140 л. с.), дизель, VIN X89194520AODM1021, технически не исправен, имеется коррозия кузова, разукомплектован, г. Домодедово - 522 360,46 руб.</w:t>
      </w:r>
    </w:p>
    <w:p w14:paraId="3AE68231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24 - 19452-0000010, специализированный, светло-бежевый, 2011, пробег - нет данных, 2.0 (140 л. с.), дизель, VIN X89194520B0DM1024, технически не исправен, имеется коррозия кузова, разукомплектован, г. Домодедово - 517 875,72 руб.</w:t>
      </w:r>
      <w:proofErr w:type="gramEnd"/>
    </w:p>
    <w:p w14:paraId="381D5490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25 - 19452-0000010, специализированный, светло-бежевый, 2011, пробег - нет данных, 2.0 (140 л. с.), дизель, VIN X89194520B0DM1023, технически не исправен, имеется коррозия кузова, разукомплектован, г. Домодедово - 517 875,72 руб.</w:t>
      </w:r>
      <w:proofErr w:type="gramEnd"/>
    </w:p>
    <w:p w14:paraId="5841EC1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26 - 19452-0000010, специализированный, светло-бежевый, 2011, пробег - нет данных, 2.0 (140 л. с.), дизель, VIN X89194520В0DM1026, технически не исправен, имеется коррозия кузова, разукомплектован, г. Домодедово - 514 885,89 руб.</w:t>
      </w:r>
      <w:proofErr w:type="gramEnd"/>
    </w:p>
    <w:p w14:paraId="740ABE50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27 - 19452-0000010, специализированный, светло-бежевый, 2011, пробег - нет данных, 2.0 (140 л. с.), дизель, VIN X89194520В0DM1027, технически не исправен, имеется коррозия кузова, г. Домодедово - 514 885,89 руб.</w:t>
      </w:r>
      <w:proofErr w:type="gramEnd"/>
    </w:p>
    <w:p w14:paraId="5B33F75A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28 -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специализированный, песочный, 2013, пробег - нет данных, 2.0 МТ (140 л. с.), дизель, VIN Х892840PBD2ED6265, технически не исправен, имеется коррозия кузова, разукомплектован, г. Домодедово - 532 895,43 руб.</w:t>
      </w:r>
      <w:proofErr w:type="gramEnd"/>
    </w:p>
    <w:p w14:paraId="73A50DE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29 - Рыцарь-294541-03, специализированный, бронированный, бежевый, 2013, пробег - нет данных, 2.0 МТ (140 л. с.), дизель, VIN X89294541DOAK5170, технически не исправен, имеется коррозия кузова, разукомплектован, г. Домодедово - 534 988,31 руб.</w:t>
      </w:r>
      <w:proofErr w:type="gramEnd"/>
    </w:p>
    <w:p w14:paraId="1E148CA7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30 - Рыцарь-294546-02, специализированный, бронированный, бежевый, 2013, пробег - нет данных, 2.0 МТ (163 л. с.), дизель, VIN X89294548D0AK5007, технически не исправен, имеется коррозия кузова, разукомплектован, г. Домодедово - 705 408,65 руб.</w:t>
      </w:r>
      <w:proofErr w:type="gramEnd"/>
    </w:p>
    <w:p w14:paraId="15649BD7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31 -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специализированный, песочный, 2013, пробег - нет данных, 2.0 МТ (140 л. с.), дизель, VIN Х892840PBD2ED6269, технически не исправен, имеется коррозия кузова, разукомплектован, г. Домодедово - 532 895,43 руб.</w:t>
      </w:r>
      <w:proofErr w:type="gramEnd"/>
    </w:p>
    <w:p w14:paraId="4FBB5149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32 -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специализированный, песочный, 2013, пробег - нет данных, 2.0 МТ (140 л. с.), дизель, VIN Х892840PBD2ED6275, технически не исправен, имеется коррозия кузова, разукомплектован, г. Домодедово - 539 915,25 руб.</w:t>
      </w:r>
      <w:proofErr w:type="gramEnd"/>
    </w:p>
    <w:p w14:paraId="602A309D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33 -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специализированный, темно-серый, 2013, пробег - нет данных, 2.0 МТ (140 л. с.), дизель, VIN Х892840PBD2ED6277, технически не исправен, имеется коррозия кузова, разукомплектован, г. Домодедово - 532 895,43 руб.</w:t>
      </w:r>
      <w:proofErr w:type="gramEnd"/>
    </w:p>
    <w:p w14:paraId="4D97E1BC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34 -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Renault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Master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, белый, 2012, пробег - нет данных, 2.3 МТ (125 л. с.), дизель, VIN VF1MAFECA48003711, технически не исправен, имеется коррозия кузова, разукомплектован, г. Домодедово - 451 273,06 руб.</w:t>
      </w:r>
      <w:proofErr w:type="gramEnd"/>
    </w:p>
    <w:p w14:paraId="56BBB5F3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35 - 28742-0000010, специализированный, бронированный, песочный, 2013, пробег - нет данных, 2.0 МТ (103 л. с.), VIN X89287420D0ES8071, технически не исправен, имеется коррозия кузова, разукомплектован, г. Домодедово - 538 875,09 руб.</w:t>
      </w:r>
      <w:proofErr w:type="gramEnd"/>
    </w:p>
    <w:p w14:paraId="7A3FFE2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36 - 19452-0000010, специализированный, специализированный, светло-бежевый, 2013, пробег - нет данных, 2.0 МТ (140 л. с.), дизель, VIN X89194520D0DM1006, технически не исправен, имеется коррозия кузова, разукомплектован, г. Домодедово - 558 308,99 руб.</w:t>
      </w:r>
      <w:proofErr w:type="gramEnd"/>
    </w:p>
    <w:p w14:paraId="0405CD9A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37 - 19452-0000010, специализированный, светло-бежевый, 2013, пробег - нет данных, 2.0 МТ (140 л. с.), дизель, VIN X89194520D0DM1007, технически не исправен, имеется коррозия кузова, разукомплектован, г. Домодедово - 558 308,99 руб.</w:t>
      </w:r>
      <w:proofErr w:type="gramEnd"/>
    </w:p>
    <w:p w14:paraId="6DAD3FAB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38 - Рыцарь-294541-03 на базе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Volkswagen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Transporter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T5 GP, специализированный, бронированный, бежевый, 2013, пробег - нет данных, 2.0 МТ (140 л. с.), дизель, VIN X89294541E0AK5193, технически не исправен, имеется коррозия кузова, разукомплектован, г. Домодедово - 567 768,81 руб.</w:t>
      </w:r>
      <w:proofErr w:type="gramEnd"/>
    </w:p>
    <w:p w14:paraId="2A708233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39 - 19452-0000010, специализированный, светло-бежевый, 2011, пробег - нет данных, 2.0 МТ (140 л. с.), дизель, VIN X89194520B0DM1025, технически не исправен, имеется коррозия кузова, разукомплектован, г. Екатеринбург - 514 991,73 руб.</w:t>
      </w:r>
      <w:proofErr w:type="gramEnd"/>
    </w:p>
    <w:p w14:paraId="393FBAC4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40 - 19452-0000010, специализированный, бежевый, 2010, пробег - нет данных, 2.0 (140 л. с.), дизель, VIN Х89194520АОDM1010, технически не исправен, имеется коррозия кузова, разукомплектован, г. Суджа - 522 622,97 руб.</w:t>
      </w:r>
      <w:proofErr w:type="gramEnd"/>
    </w:p>
    <w:p w14:paraId="5CECBBA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41 - 19452-0000010, специализированный, светло-бежевый, 2010, пробег - нет данных, 2.0 (140 л. с.), дизель, VIN Х89194520АОDM1011, технически не исправен, имеется коррозия кузова, разукомплектован, г. Суджа - 522 622,97 руб.</w:t>
      </w:r>
      <w:proofErr w:type="gramEnd"/>
    </w:p>
    <w:p w14:paraId="00E8F12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42 - 19452-0000010, специализированный, светло-бежевый, 2010, пробег - нет данных, 2.0 (140 л. с.), дизель, VIN Х89194520АОDM1013, технически не исправен, имеется коррозия кузова, разукомплектован, г. Суджа - 521 725,42 руб.</w:t>
      </w:r>
      <w:proofErr w:type="gramEnd"/>
    </w:p>
    <w:p w14:paraId="03794BE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43 - 19452-0000010, специализированный, светло-бежевый, 2010, пробег - нет данных, 2.0 (140 л. с.), дизель, VIN X89194520АОDM1014, технически не исправен, имеется коррозия кузова, разукомплектован, г. Суджа - 521 725,42 руб.</w:t>
      </w:r>
      <w:proofErr w:type="gramEnd"/>
    </w:p>
    <w:p w14:paraId="5F62913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44 - 19452-0000010, специализированный, светло-бежевый, 2010, пробег - нет данных, 2.0 (140 л. с.), дизель, VIN Х89194520АОDM1019, технически не исправен, имеется коррозия кузова, Суджа - 522 625,36 руб.</w:t>
      </w:r>
      <w:proofErr w:type="gramEnd"/>
    </w:p>
    <w:p w14:paraId="636B1487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45 - Рыцарь-294541-03, специализированный, бронированный, бежевый, 2012, пробег - нет данных, 2.0 МТ (140 л. с.), дизель, VIN Х89294541СОАК5153, технически не исправен, имеется коррозия кузова, разукомплектован, г. Суджа - 532 895,43 руб.</w:t>
      </w:r>
      <w:proofErr w:type="gramEnd"/>
    </w:p>
    <w:p w14:paraId="1DFF7C8D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46 - Рыцарь-294541-03, специализированный, бронированный, бежевый, 2010, пробег - нет данных, 2.0 МТ (140 л. с.), дизель, VIN Х89294541АОАК5368, технически не исправен, имеется коррозия кузова, разукомплектован, г. Суджа - 529 984,53 руб.</w:t>
      </w:r>
      <w:proofErr w:type="gramEnd"/>
    </w:p>
    <w:p w14:paraId="6D59EA36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47 - 19453-0000010, специализированный, бежевый, 2011, пробег - нет данных, 2.5 МТ (140 л. с.), дизель, VIN Х89194530B0DM1038, технически не исправен, имеется коррозия кузова, разукомплектован, г. Суджа - 429 077,75 руб.</w:t>
      </w:r>
      <w:proofErr w:type="gramEnd"/>
    </w:p>
    <w:p w14:paraId="2D7B1447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48 - Рыцарь-294541-03, специализированный, бронированный, бежевый, 2012, пробег - нет данных, 2.0 МТ (140 л. с.), дизель, VIN Х89294541СОАК5152, технически не исправен, имеется коррозия кузова, Суджа - 532 895,43 руб.</w:t>
      </w:r>
      <w:proofErr w:type="gramEnd"/>
    </w:p>
    <w:p w14:paraId="65C5A89B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49 -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специализированный, песочный, 2013, пробег - нет данных, 2.0 МТ (140 л. с.), дизель, VIN VINХ892840РBD2ED6263, технически не исправен, имеется коррозия кузова, разукомплектован, г. Суджа - 533 071,83 руб.</w:t>
      </w:r>
      <w:proofErr w:type="gramEnd"/>
    </w:p>
    <w:p w14:paraId="6AE220B7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50 - Рыцарь-294541-03, специализированный, бронированный, бежевый, 2013, пробег - нет данных, 2.0 МТ (140 л. с.), VIN X89294541DOAK5175, дизель, технически не исправен, имеется коррозия кузова, Суджа - 535 164,71 руб.</w:t>
      </w:r>
      <w:proofErr w:type="gramEnd"/>
    </w:p>
    <w:p w14:paraId="000E0798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51 - 19452-0000010, специализированный, светло-бежевый, 2011, пробег - нет данных, 2.0 МТ (140 л. с.), дизель, VIN Х89194520ВОDM1031, технически не исправен, имеется коррозия кузова, разукомплектован, г. Суджа - 514 885,89 руб.</w:t>
      </w:r>
      <w:proofErr w:type="gramEnd"/>
    </w:p>
    <w:p w14:paraId="3545F01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52 -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специализированный, песочный, 2013, пробег - нет данных, 2.0 МТ (140 л. с.), дизель, VIN VINХ892840РВD2ED6272, технически не исправен, имеется коррозия кузова, Суджа - 532 189,83 руб.</w:t>
      </w:r>
      <w:proofErr w:type="gramEnd"/>
    </w:p>
    <w:p w14:paraId="5719749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53 -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специализированный, песочный, 2012, пробег - нет данных, 2.0 МТ (140 л. с.), дизель, VIN VINХ892840РBC2ED6248, технически не исправен, имеется коррозия кузова, разукомплектован, г. Суджа - 547 138,98 руб.</w:t>
      </w:r>
      <w:proofErr w:type="gramEnd"/>
    </w:p>
    <w:p w14:paraId="069A5CC3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54 - Рыцарь-294541-03, специализированный, бронированный, бежевый, 2010, пробег - нет данных, 2.0 МТ (140 л. с.), дизель, VIN Х89294541АОАК5341, технически не исправен, имеется коррозия кузова, разукомплектован, г. Суджа - 521 127,46 руб.</w:t>
      </w:r>
      <w:proofErr w:type="gramEnd"/>
    </w:p>
    <w:p w14:paraId="6AE55624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55 - 19452-0000010, специализированный, светло-бежевый, 2011, пробег - нет данных, 2.0 МТ (140 л. с.), дизель, VIN Х89194520B0DM1026, технически не исправен, имеется коррозия кузова, г. Домодедово - 514 250,85 руб.</w:t>
      </w:r>
      <w:proofErr w:type="gramEnd"/>
    </w:p>
    <w:p w14:paraId="7B2690D8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56 - Рыцарь-294541-03, специализированный, бронированный, бежевый, 2013, пробег - нет данных, 2.0 (140 л. с.), дизель, VIN X89294541BOAK5169, технически не исправен, имеется коррозия кузова, разукомплектован, г. Домодедово - 534 282,71 руб.</w:t>
      </w:r>
      <w:proofErr w:type="gramEnd"/>
    </w:p>
    <w:p w14:paraId="118FB2B8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57 -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2840-08-Феникс, специализированный, песочный, 2013, пробег - нет данных, 2.0 МТ (140 л. с.), дизель, VIN X892840PBD2ED6268, технически не исправен, имеется коррозия кузова, г. Домодедово - 532 189,83 руб.</w:t>
      </w:r>
      <w:proofErr w:type="gramEnd"/>
    </w:p>
    <w:p w14:paraId="50C8073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58 - Рыцарь-294541, специализированный, бронированный, бежевый, 2008, пробег - нет данных, 2.5 МТ (131 л. с.), дизель, VIN X8929454180АК5243, технически не исправен, имеется коррозия кузова, разукомплектован, г. Суджа - 451 859,90 руб.</w:t>
      </w:r>
      <w:proofErr w:type="gramEnd"/>
    </w:p>
    <w:p w14:paraId="24CAE3E4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59 - Рыцарь-294541, специализированный, бронированный, бежевый, 2009, пробег - нет данных, 2.5 (131 л. с.), дизель, VIN Х8929454190АК5261, технически не исправен, имеется коррозия кузова, разукомплектован, г. Суджа - 454 340,62 руб.</w:t>
      </w:r>
      <w:proofErr w:type="gramEnd"/>
    </w:p>
    <w:p w14:paraId="169559CD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60 - Рыцарь-294541, специализированный, бронированный, бежевый, 2008, пробег - нет данных, 2.5 (131 л. с.), дизель, VIN Х8929454180АК5258, технически не исправен, имеется коррозия кузова, разукомплектован, г. Суджа - 454 340,62 руб.</w:t>
      </w:r>
      <w:proofErr w:type="gramEnd"/>
    </w:p>
    <w:p w14:paraId="7AA2DB3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61 - Рыцарь-294541, специализированный, бронированный, желтый, 2008, пробег - нет данных, 2.5 (131 л. с.), дизель, VIN Х8929454180АК5199, технически не исправен, имеется коррозия кузова, Суджа - 435 916,39 руб.</w:t>
      </w:r>
      <w:proofErr w:type="gramEnd"/>
    </w:p>
    <w:p w14:paraId="54C1EE8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62 - Рыцарь-294541, специализированный, бронированный, бежевый, 2009, пробег - нет данных, 2.5 (131 л. с.), дизель, VIN Х8929454190АК5270, технически не исправен, имеется коррозия кузова, разукомплектован, г. Суджа - 458 825,37 руб.</w:t>
      </w:r>
      <w:proofErr w:type="gramEnd"/>
    </w:p>
    <w:p w14:paraId="2EE9A25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63 - Рыцарь-294541, специализированный, бронированный, бежевый, 2009, пробег - нет данных, 2.5 (131 л. с.), дизель, VIN Х8929454190АК5271, технически не исправен, имеется коррозия кузова, разукомплектован, г. Суджа - 458 825,37 руб.</w:t>
      </w:r>
      <w:proofErr w:type="gramEnd"/>
    </w:p>
    <w:p w14:paraId="5406AF63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64 - Рыцарь-294546-1, специализированный, бронированный, белый, 2010, пробег - нет данных, 2.5 (163 л. с.), дизель, VIN Х89294547АОАК5012, технически не исправен, имеется коррозия кузова, разукомплектован, г. Суджа - 590 790,51 руб.</w:t>
      </w:r>
      <w:proofErr w:type="gramEnd"/>
    </w:p>
    <w:p w14:paraId="1F834E7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65 - Рыцарь-294546-01, специализированный, бронированный, желтый, 2010, пробег - нет данных, 2.5 (163 л. с.), дизель, задний, технически не исправен, имеется коррозия кузова, разукомплектован, VIN Х89294547АОАК5015, г. Суджа - 590 790,51 руб.</w:t>
      </w:r>
      <w:proofErr w:type="gramEnd"/>
    </w:p>
    <w:p w14:paraId="0B671656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66 - Рыцарь-294541, специализированный, бронированный, бежевый, 2009, пробег - нет данных, 2.5 (131 л. с.), дизель, VIN Х8929454190АК5305, технически не исправен, имеется коррозия кузова, разукомплектован, г. Суджа - 503 364,88 руб.</w:t>
      </w:r>
      <w:proofErr w:type="gramEnd"/>
    </w:p>
    <w:p w14:paraId="0CD09D90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67 - Рыцарь-294546-01, специализированный, бронированный, белый, 2010, пробег - нет данных, 2.5 (163 л. с.), дизель, VIN Х89294547АОАК5021, технически не исправен, имеется коррозия кузова, разукомплектован, г. Суджа - 590 790,51 руб.</w:t>
      </w:r>
      <w:proofErr w:type="gramEnd"/>
    </w:p>
    <w:p w14:paraId="3A395941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68 - Рыцарь-294546-01, специализированный, бронированный, желтый, 2010, пробег - нет данных, 2.5 (163 л. с.), дизель, VIN Х89294547АОАК5019, технически не исправен, имеется коррозия кузова, разукомплектован, г. Суджа - 590 790,51 руб.</w:t>
      </w:r>
      <w:proofErr w:type="gramEnd"/>
    </w:p>
    <w:p w14:paraId="4521F871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69 - Рыцарь-294546-01, специализированный, бронированный, белый, 2010, пробег - нет данных, 2.5 (163 л. с.), дизель, VIN Х89294547АОАК5026, технически не исправен, имеется коррозия кузова, разукомплектован, г. Суджа - 597 069,15 руб.</w:t>
      </w:r>
      <w:proofErr w:type="gramEnd"/>
    </w:p>
    <w:p w14:paraId="4344DB1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70 - Рыцарь-294546-01, специализированный, бронированный, белый, 2010, пробег - нет данных, 2.5 (163 л. с.), дизель, VIN Х89294547АОАК5023, технически не исправен, имеется коррозия кузова, разукомплектован, г. Суджа - 595 149,46 руб.</w:t>
      </w:r>
      <w:proofErr w:type="gramEnd"/>
    </w:p>
    <w:p w14:paraId="4397067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71 - Рыцарь-294541-03, специализированный, бронированный, бежевый, 2010, пробег - нет данных, 2.0 (140 л. с.), дизель, VIN Х89294541АОАК5342, технически не исправен, имеется коррозия кузова, разукомплектован, г. Суджа - 521 127,46 руб.</w:t>
      </w:r>
      <w:proofErr w:type="gramEnd"/>
    </w:p>
    <w:p w14:paraId="13DF9A50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72 - Рыцарь-294541-03, специализированный, бронированный, бежевый, 2011, пробег - нет данных, 2.0 (140 л. с.), дизель, VIN Х89294541ВОАК5396, технически не исправен, имеется коррозия кузова, разукомплектован, г. Суджа - 517 240,68 руб.</w:t>
      </w:r>
      <w:proofErr w:type="gramEnd"/>
    </w:p>
    <w:p w14:paraId="042FA072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73 - Рыцарь-294541-03, специализированный, бронированный, бежевый, 2013, пробег - нет данных, 2.0 (140 л. с.), дизель, VIN Х89294541D0AK5172, технически не исправен, имеется коррозия кузова, разукомплектован, г. Домодедово - 534 282,71 руб.</w:t>
      </w:r>
      <w:proofErr w:type="gramEnd"/>
    </w:p>
    <w:p w14:paraId="322ADD6D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74 - Рыцарь-294541-03, специализированный, бронированный, бежевый, 2013, пробег - нет данных, 2.0 (140 л. с.), дизель, VIN X89294541DOAK5174, технически не исправен, имеется коррозия кузова, разукомплектован, г. Домодедово - 534 282,71 руб.</w:t>
      </w:r>
      <w:proofErr w:type="gramEnd"/>
    </w:p>
    <w:p w14:paraId="317D784A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75 - Рыцарь-294546-01, специализированный, бронированный, желтый, 2010, пробег - нет данных, 2.5 (163 л. с.), дизель, VIN Х89294547АОАК5013, технически не исправен, имеется коррозия кузова, разукомплектован, г. Суджа - 591 531,39 руб.</w:t>
      </w:r>
      <w:proofErr w:type="gramEnd"/>
    </w:p>
    <w:p w14:paraId="357C729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76 -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Volkswagen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Transporter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T5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Volksbus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, белый, 2005, пробег - нет данных, 1.9 (105 л. с), дизель, VIN WV1ZZZ7HZ5H083951, технически не исправен, имеется коррозия кузова, разукомплектован, г. Суджа - 264 600,00 руб.</w:t>
      </w:r>
    </w:p>
    <w:p w14:paraId="0245F909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77 - Рыцарь-294541-03, специализированный, бронированный, бежевый, 2010, пробег - нет данных, 2.0 МТ (140 л. с.), дизель, VIN Х8929451АОАК5371, технически не исправен, имеется коррозия кузова, разукомплектован, г. Суджа - 529 349,49 руб.</w:t>
      </w:r>
      <w:proofErr w:type="gramEnd"/>
    </w:p>
    <w:p w14:paraId="516F7562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78 - 19452-0000010, специализированный, светло-бежевый, 2011, пробег - нет данных, 2.0 МТ (140 л. с.), дизель, VIN Х89194520BODM1030, технически не исправен, имеется коррозия кузова, разукомплектован, г. Суджа - 514 250,85 руб.</w:t>
      </w:r>
      <w:proofErr w:type="gramEnd"/>
    </w:p>
    <w:p w14:paraId="3BF70366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79 - 19452-0000010, специализированный, светло-бежевый, 2011, пробег - нет данных, 2.0 МТ (140 л. с.), дизель, VIN X89194520BODM1032, технически не исправен, имеется коррозия кузова, разукомплектован, г. Суджа - 514 250,85 руб.</w:t>
      </w:r>
      <w:proofErr w:type="gramEnd"/>
    </w:p>
    <w:p w14:paraId="0E4A45E3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80 - 28464 (на шасси Фольксваген 7JD Транспортер), специализированный, бронированный, бежевый, 2012, пробег - нет данных, 2.0 МТ (140 л. с.), дизель, VIN Х89284640С0DA1216, технически не исправен, имеется коррозия кузова, разукомплектован, г. Суджа - 532 189,83 руб.</w:t>
      </w:r>
      <w:proofErr w:type="gramEnd"/>
    </w:p>
    <w:p w14:paraId="5267C32C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81 -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специализированный, песочный, 2012, пробег - нет данных, 2.0 МТ (140 л. с.), дизель, VIN X892840PBC2ED6247, технически не исправен, имеется коррозия кузова, разукомплектован, г. Суджа - 547 138,98 руб.</w:t>
      </w:r>
      <w:proofErr w:type="gramEnd"/>
    </w:p>
    <w:p w14:paraId="71B7412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82 -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Volkswagen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Caddy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, белый, 2008, пробег - нет данных, 1.9 (105 л. с.), дизель, VIN WVIZZZ2KZ9X003226, технически не исправен, имеется коррозия кузова, разукомплектован, г. Домодедово - 351 957,19 руб.</w:t>
      </w:r>
      <w:proofErr w:type="gramEnd"/>
    </w:p>
    <w:p w14:paraId="1E4C658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83 -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Fiat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Ducato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, белый, 2011, пробег - нет данных, 2.3 (110 л. с.), дизель, VIN Z7G244000BS039027, технически не исправен, имеется коррозия кузова, разукомплектован, г. Домодедово - 501 864,41 руб.</w:t>
      </w:r>
      <w:proofErr w:type="gramEnd"/>
    </w:p>
    <w:p w14:paraId="73DF50B1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84 -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Fiat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Ducato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, белый, 2011, пробег - нет данных, 2.3 (110 л. с.), дизель, VIN Z7G244000BS039042, технически не исправен, имеется коррозия кузова, разукомплектован, г. Домодедово - 519 504,41 руб.</w:t>
      </w:r>
      <w:proofErr w:type="gramEnd"/>
    </w:p>
    <w:p w14:paraId="59278B0A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85 - 19457-0000010, специализированный, бежевый, 2012, пробег - нет данных, 2.3 (110 л. с.), дизель, VIN Х89194570С0DM1025, технически не исправен, имеется коррозия кузова, разукомплектован, г. Домодедово - 548 847,46 руб.</w:t>
      </w:r>
      <w:proofErr w:type="gramEnd"/>
    </w:p>
    <w:p w14:paraId="5D0DD878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86 - 19457-0000010, специализированный, бежевый, 2012, пробег - нет данных, 2.3 (110 л. с.), дизель, VIN Х89194570С0DM1027, технически не исправен, имеется коррозия кузова, разукомплектован, г. Домодедово - 548 847,46 руб.</w:t>
      </w:r>
      <w:proofErr w:type="gramEnd"/>
    </w:p>
    <w:p w14:paraId="77366BA0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87 - 19457-0000010, специализированный, бежевый, 2012, пробег - нет данных, 2.3 МТ (110 л. с.), дизель, VIN Х89194570С0DM1026, технически не исправен, имеется коррозия кузова, разукомплектован, г. Домодедово - 548 847,46 руб.</w:t>
      </w:r>
      <w:proofErr w:type="gramEnd"/>
    </w:p>
    <w:p w14:paraId="7DCBD8E0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88 - Рыцарь-294541, специализированный, бронированный, желтый, 2007, пробег - нет данных, 2.5 МТ (174 л. с.), дизель, VIN X8929454170АК5127, технически не исправен, имеется коррозия кузова, разукомплектован, г. Домодедово - 281 232,00 руб.</w:t>
      </w:r>
      <w:proofErr w:type="gramEnd"/>
    </w:p>
    <w:p w14:paraId="104BFE0B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89 - Рыцарь-294541, специализированный, бронированный, желтый, 2007, пробег - нет данных, 2.5 МТ (174 л. с.), дизель, VIN X8929454170АК5128, технически не исправен, имеется коррозия кузова, разукомплектован, г. Домодедово - 281 232,00 руб.</w:t>
      </w:r>
      <w:proofErr w:type="gramEnd"/>
    </w:p>
    <w:p w14:paraId="4E5D986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90 - 19457-0000010, специализированный, бежевый, 2012, пробег - нет данных, 2.3 МТ (110 л. с.), дизель, VIN Х89194570С0DM1028, технически не исправен, имеется коррозия кузова, разукомплектован, г. Домодедово - 548 847,46 руб.</w:t>
      </w:r>
      <w:proofErr w:type="gramEnd"/>
    </w:p>
    <w:p w14:paraId="77AD82C8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91 - 19457-0000010, специализированный, бежевый, 2012, пробег - нет данных, 2.3 МТ (110 л. с.), дизель, VIN Х89194570С0DM1029, технически не исправен, имеется коррозия кузова, разукомплектован, г. Домодедово - 548 847,46 руб.</w:t>
      </w:r>
      <w:proofErr w:type="gramEnd"/>
    </w:p>
    <w:p w14:paraId="567F3628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92 - 19457-0000010, специализированный, бежевый, 2012, пробег - нет данных, 2.3 МТ (110 л. с.), дизель, VIN X89194570C0DM1030, технически не исправен, имеется коррозия кузова, разукомплектован, г. Домодедово - 548 847,46 руб.</w:t>
      </w:r>
      <w:proofErr w:type="gramEnd"/>
    </w:p>
    <w:p w14:paraId="694D6DFA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93 - 19457-0000010, специализированный, бежевый, 2012, пробег - нет данных, 2.3 МТ (110 л. с.), дизель, VIN X89194570C0DM1031, технически не исправен, имеется коррозия кузова, разукомплектован, г. Домодедово - 548 847,46 руб.</w:t>
      </w:r>
      <w:proofErr w:type="gramEnd"/>
    </w:p>
    <w:p w14:paraId="5A80FAAB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94 - 19457-0000010, специализированный, бежевый, 2012, пробег - нет данных, 2.3 МТ (110 л. с.), дизель, VIN X89194570C0DM1032, технически не исправен, имеется коррозия кузова, разукомплектован, г. Домодедово - 548 847,46 руб.</w:t>
      </w:r>
      <w:proofErr w:type="gramEnd"/>
    </w:p>
    <w:p w14:paraId="211D4CB6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95 - 19457-0000010, специализированный, бежевый, 2012, пробег - нет данных, 2.3 МТ (110 л. с.), дизель, VIN X89194570C0DM1033, технически не исправен, имеется коррозия кузова, разукомплектован, г. Домодедово - 548 847,46 руб.</w:t>
      </w:r>
      <w:proofErr w:type="gramEnd"/>
    </w:p>
    <w:p w14:paraId="7C14ACB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96 - 19457-0000010, специализированный, бежевый, 2012, пробег - нет данных, 2.3 МТ (110 л. с.), дизель, VIN X89194570C0DM1034, технически не исправен, имеется коррозия кузова, разукомплектован, г. Домодедово - 548 847,46 руб.</w:t>
      </w:r>
      <w:proofErr w:type="gramEnd"/>
    </w:p>
    <w:p w14:paraId="4033F1E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97 - Рыцарь-294541, специализированный, бронированный, желтый, 2007, пробег - нет данных, 2.5 МТ (131 л. с.), дизель, VIN X8929454170АК5141, технически не исправен, имеется коррозия кузова, разукомплектован, г. Домодедово - 281 232,00 руб.</w:t>
      </w:r>
      <w:proofErr w:type="gramEnd"/>
    </w:p>
    <w:p w14:paraId="23D50982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98 -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Renault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Master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, бежевый, 2013, пробег - нет данных, 2.3 МТ (125 л. с.), дизель, VIN VF1MAFECA48361909, технически не исправен, имеется коррозия кузова, разукомплектован, г. Домодедово - 644 675,79 руб.</w:t>
      </w:r>
      <w:proofErr w:type="gramEnd"/>
    </w:p>
    <w:p w14:paraId="3EDA9618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99 - 28742-0000010, специализированный, бронированный, песочный, 2014, пробег - нет данных, 2.0 МТ (103 л. с.), тип двигателя, VIN Х89287420Е0ES8072, технически не исправен, имеется коррозия кузова, разукомплектован, г. Домодедово - 769 821,56 руб.</w:t>
      </w:r>
      <w:proofErr w:type="gramEnd"/>
    </w:p>
    <w:p w14:paraId="62BCF6B3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100 - 28742-0000010, специализированный, бронированный, песочный, 2014, пробег - нет данных, 2.0 МТ (140 л. с.), дизель, VIN Х89287420Е0ES8074, технически не исправен, имеется коррозия кузова, разукомплектован, г. Домодедово - 769 821,56 руб.</w:t>
      </w:r>
      <w:proofErr w:type="gramEnd"/>
    </w:p>
    <w:p w14:paraId="0651250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101 - 28742-0000010, специализированный, бронированный, песочный, 2014, пробег - нет данных, 2.0 МТ (140 л. с.), дизель, VIN Х89287420Е0ES8073, технически не исправен, имеется коррозия кузова, разукомплектован, г. Домодедово - 769 821,56 руб.</w:t>
      </w:r>
      <w:proofErr w:type="gramEnd"/>
    </w:p>
    <w:p w14:paraId="7205EB2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102 - 19452-0000010, специализированный, бежевый, 2008, пробег - нет данных, 2.5 МТ (131 л. с.), дизель, VIN X8919452080DM1018, технически не исправен, имеется коррозия кузова, разукомплектован, г. Домодедово - 229 320,00 руб.</w:t>
      </w:r>
      <w:proofErr w:type="gramEnd"/>
    </w:p>
    <w:p w14:paraId="681C570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103 - Мушкетер-29461-01, специализированный, бронированный, белый, 2015, пробег - нет данных, 2.3 МТ (125 л. с.), дизель, VIN X89294611F0AK5003, технически не исправен, имеется коррозия кузова, разукомплектован, г. Домодедово - 770 249,96 руб.</w:t>
      </w:r>
      <w:proofErr w:type="gramEnd"/>
    </w:p>
    <w:p w14:paraId="224338DB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104 - Мушкетер-29461-01, специализированный, бронированный, белый, 2015, пробег - нет данных, 2.3 МТ (125 л. с.), дизель, VIN X89294611F0AK5004, технически не исправен, имеется коррозия кузова, разукомплектован, г. Домодедово - 770 249,96 руб.</w:t>
      </w:r>
      <w:proofErr w:type="gramEnd"/>
    </w:p>
    <w:p w14:paraId="07E8DB77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105 - Мушкетер-29461-01, специализированный, бронированный, белый, 2015, пробег - нет данных, 2.3 МТ (125 л. с.), дизель, VIN X89294611F0AK5005, технически не исправен, имеется коррозия кузова, разукомплектован, г. Домодедово - 770 249,96 руб.</w:t>
      </w:r>
      <w:proofErr w:type="gramEnd"/>
    </w:p>
    <w:p w14:paraId="0B3816A9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106 - 19452-0000010, специализированный, бежевый, 2007, пробег - нет данных, 2.5 МТ (131 л. с.), дизель, VIN X8919452070BA5031, технически не исправен, имеется коррозия кузова, разукомплектован, г. Екатеринбург - 281 232,00 руб.</w:t>
      </w:r>
      <w:proofErr w:type="gramEnd"/>
    </w:p>
    <w:p w14:paraId="01CA0E3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107 - 19452-0000010, специализированный, светло-бежевый, 2007, пробег - нет данных, 2.5 МТ (131 л. с.), дизель, VIN X8919452070ВА5034, технически не исправен, имеется коррозия кузова, разукомплектован, г. Екатеринбург - 281 232,00 руб.</w:t>
      </w:r>
      <w:proofErr w:type="gramEnd"/>
    </w:p>
    <w:p w14:paraId="3F91008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108 - 19452, специализированный, бронированный, бежевый, 2007, пробег - нет данных, 2.5 МТ (131 л. с.), дизель, технически не исправен, имеется коррозия кузова, разукомплектован, VIN X8919452070ВА5024, г. Суджа - 205 632,00 руб.</w:t>
      </w:r>
      <w:proofErr w:type="gramEnd"/>
    </w:p>
    <w:p w14:paraId="38CDB74D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109 - Рыцарь-294544-01, специализированный, бронированный, желтый, 2008, пробег - нет данных, 1,9 МТ (105 л. с.), дизель, VIN VINХ8929454580АК5046, технически не исправен, имеется коррозия кузова, разукомплектован, г. Суджа - 229 320,00 руб.</w:t>
      </w:r>
      <w:proofErr w:type="gramEnd"/>
    </w:p>
    <w:p w14:paraId="46FDCC4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110 -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Renault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Master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, белый, 2014, пробег - нет данных, 2.3 МТ (125 л. с.), дизель, VIN VF1MAFECA52119061, технически не исправен, имеется коррозия кузова, разукомплектован, г. Суджа - 698 328,26 руб.</w:t>
      </w:r>
      <w:proofErr w:type="gramEnd"/>
    </w:p>
    <w:p w14:paraId="1193A32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111 - Ераком-2840-01, бронированный, песочный, 2009, пробег - нет данных, 2.5 МТ (130 л. с.), дизель, VIN X892840PY99ED6019, технически не исправен, имеется коррозия кузова, разукомплектован, г. Суджа - 388 612,45 руб.</w:t>
      </w:r>
      <w:proofErr w:type="gramEnd"/>
    </w:p>
    <w:p w14:paraId="67E7E331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112 - 19452-0000010, специализированный, бежевый, 2008, пробег - нет данных, 2.5 МТ (131 л. с.), дизель, VIN X8919452080DM1031, технически не исправен, имеется коррозия кузова, разукомплектован, г. Суджа - 258 406,78 руб.</w:t>
      </w:r>
      <w:proofErr w:type="gramEnd"/>
    </w:p>
    <w:p w14:paraId="4603B394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113 - 19453-0000010, специализированный, бежевый, 2011, пробег - нет данных, 2.4 МТ (140 л. с.), дизель, VIN Х89194530B0DM1037, технически не исправен, имеется коррозия кузова, разукомплектован, г. Суджа - 612 061,02 руб.</w:t>
      </w:r>
      <w:proofErr w:type="gramEnd"/>
    </w:p>
    <w:p w14:paraId="170D1A5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114 - 19452, специализированный, бронированный, бежевый, 2007, пробег - нет данных, 2.5 (131 л. с.), дизель, VIN X8919452070ВА5030, технически не исправен, имеется коррозия кузова, разукомплектован, г. Суджа - 205 632,00 руб.</w:t>
      </w:r>
      <w:proofErr w:type="gramEnd"/>
    </w:p>
    <w:p w14:paraId="6CB96DAD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115 -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Renault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Master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, белый, 2014, пробег - нет данных, 2.3 МТ (125 л. с.), дизель, VIN VF1MAFECA50839954, технически не исправен, имеется коррозия кузова, разукомплектован, г. Суджа - 764 933,19 руб.</w:t>
      </w:r>
      <w:proofErr w:type="gramEnd"/>
    </w:p>
    <w:p w14:paraId="20B16469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116 - </w:t>
      </w:r>
      <w:proofErr w:type="spell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Евраком</w:t>
      </w:r>
      <w:proofErr w:type="spellEnd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 xml:space="preserve"> 2840-08 Феникс, специализированный, песочный, 2013, пробег - нет данных, 2.0 МТ (140 л. с.), дизель, VIN X892840PBD2EG6274, технически не исправен, имеется коррозия кузова, разукомплектован, г. Суджа - 695 105,09 руб.</w:t>
      </w:r>
      <w:proofErr w:type="gramEnd"/>
    </w:p>
    <w:p w14:paraId="6C676CE9" w14:textId="77777777" w:rsid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34C39">
        <w:rPr>
          <w:rFonts w:ascii="Times New Roman CYR" w:hAnsi="Times New Roman CYR" w:cs="Times New Roman CYR"/>
          <w:color w:val="000000"/>
          <w:sz w:val="24"/>
          <w:szCs w:val="24"/>
        </w:rPr>
        <w:t>Лот 117 - 28742-0000010, специализированный, бронированный, песочный, 2013, пробег - нет данных, 2.0 МТ (140 л. с.), дизель, VIN X89287420D0ES8070, технически не исправен, имеется коррозия кузова, разукомплектован, г. Суджа - 702 915,25 руб.</w:t>
      </w:r>
      <w:proofErr w:type="gramEnd"/>
    </w:p>
    <w:p w14:paraId="28E3E4A0" w14:textId="56CA2A98" w:rsidR="00CF5F6F" w:rsidRPr="00B141BB" w:rsidRDefault="00CF5F6F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7443DAE2" w:rsidR="0004186C" w:rsidRPr="00B141BB" w:rsidRDefault="00CF5F6F" w:rsidP="00934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  <w:r w:rsidR="00934C39">
        <w:rPr>
          <w:b/>
          <w:bCs/>
          <w:color w:val="000000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934C39">
        <w:rPr>
          <w:b/>
          <w:bCs/>
          <w:color w:val="000000"/>
        </w:rPr>
        <w:t>01 апреля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 по </w:t>
      </w:r>
      <w:r w:rsidR="00934C39">
        <w:rPr>
          <w:b/>
          <w:bCs/>
          <w:color w:val="000000"/>
        </w:rPr>
        <w:t>29 июня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934C39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67F286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34C39">
        <w:rPr>
          <w:color w:val="000000"/>
        </w:rPr>
        <w:t>01 апреля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959F4BD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34C39">
        <w:rPr>
          <w:b/>
          <w:color w:val="000000"/>
        </w:rPr>
        <w:t>1, 13-23</w:t>
      </w:r>
      <w:r w:rsidRPr="00B141BB">
        <w:rPr>
          <w:b/>
          <w:color w:val="000000"/>
        </w:rPr>
        <w:t>:</w:t>
      </w:r>
    </w:p>
    <w:p w14:paraId="72A4FEB2" w14:textId="77777777" w:rsidR="00934C39" w:rsidRPr="00934C39" w:rsidRDefault="00934C39" w:rsidP="00934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01 апреля 2020 г. по 18 мая 2020 г. - в размере начальной цены продажи лота;</w:t>
      </w:r>
    </w:p>
    <w:p w14:paraId="3ECBF736" w14:textId="77777777" w:rsidR="00934C39" w:rsidRPr="00934C39" w:rsidRDefault="00934C39" w:rsidP="00934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19 мая 2020 г. по 25 мая 2020 г. - в размере 91,00% от начальной цены продажи лота;</w:t>
      </w:r>
    </w:p>
    <w:p w14:paraId="31D7B8E5" w14:textId="77777777" w:rsidR="00934C39" w:rsidRPr="00934C39" w:rsidRDefault="00934C39" w:rsidP="00934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26 мая 2020 г. по 01 июня 2020 г. - в размере 82,00% от начальной цены продажи лота;</w:t>
      </w:r>
    </w:p>
    <w:p w14:paraId="3BDD00B5" w14:textId="77777777" w:rsidR="00934C39" w:rsidRPr="00934C39" w:rsidRDefault="00934C39" w:rsidP="00934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02 июня 2020 г. по 08 июня 2020 г. - в размере 73,00% от начальной цены продажи лота;</w:t>
      </w:r>
    </w:p>
    <w:p w14:paraId="2870FF97" w14:textId="77777777" w:rsidR="00934C39" w:rsidRPr="00934C39" w:rsidRDefault="00934C39" w:rsidP="00934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09 июня 2020 г. по 15 июня 2020 г. - в размере 64,00% от начальной цены продажи лота;</w:t>
      </w:r>
    </w:p>
    <w:p w14:paraId="120A038C" w14:textId="77777777" w:rsidR="00934C39" w:rsidRPr="00934C39" w:rsidRDefault="00934C39" w:rsidP="00934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16 июня 2020 г. по 22 июня 2020 г. - в размере 55,00% от начальной цены продажи лота;</w:t>
      </w:r>
    </w:p>
    <w:p w14:paraId="26F6D939" w14:textId="22838F3E" w:rsidR="00707F65" w:rsidRPr="00B141BB" w:rsidRDefault="00934C39" w:rsidP="00934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34C39">
        <w:rPr>
          <w:color w:val="000000"/>
        </w:rPr>
        <w:t>с 23 июня 2020 г. по 29 июня 2020 г. - в размере 46,00% от начальной цены п</w:t>
      </w:r>
      <w:r>
        <w:rPr>
          <w:color w:val="000000"/>
        </w:rPr>
        <w:t>родажи лота.</w:t>
      </w:r>
    </w:p>
    <w:p w14:paraId="66F82829" w14:textId="7A8FCCD7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34C39">
        <w:rPr>
          <w:b/>
          <w:color w:val="000000"/>
        </w:rPr>
        <w:t>2-5</w:t>
      </w:r>
      <w:r w:rsidRPr="00B141BB">
        <w:rPr>
          <w:b/>
          <w:color w:val="000000"/>
        </w:rPr>
        <w:t>:</w:t>
      </w:r>
    </w:p>
    <w:p w14:paraId="2280BE0A" w14:textId="77777777" w:rsidR="00934C39" w:rsidRPr="00934C39" w:rsidRDefault="00934C39" w:rsidP="00C54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01 апреля 2020 г. по 18 мая 2020 г. - в размере начальной цены продажи лота;</w:t>
      </w:r>
    </w:p>
    <w:p w14:paraId="40074852" w14:textId="6C206B81" w:rsidR="00934C39" w:rsidRPr="00934C39" w:rsidRDefault="00934C39" w:rsidP="00C54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19 мая 2020 г. по 2</w:t>
      </w:r>
      <w:r w:rsidR="00263AFD">
        <w:rPr>
          <w:color w:val="000000"/>
        </w:rPr>
        <w:t>5 мая 2020 г. - в размере 86,5</w:t>
      </w:r>
      <w:r w:rsidRPr="00934C39">
        <w:rPr>
          <w:color w:val="000000"/>
        </w:rPr>
        <w:t>0% от начальной цены продажи лота;</w:t>
      </w:r>
    </w:p>
    <w:p w14:paraId="726E3E96" w14:textId="77777777" w:rsidR="00934C39" w:rsidRPr="00934C39" w:rsidRDefault="00934C39" w:rsidP="00C54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26 мая 2020 г. по 01 июня 2020 г. - в размере 73,00% от начальной цены продажи лота;</w:t>
      </w:r>
    </w:p>
    <w:p w14:paraId="0A6407AB" w14:textId="0455805A" w:rsidR="00934C39" w:rsidRPr="00934C39" w:rsidRDefault="00934C39" w:rsidP="00C54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02 июня 2020 г. по 08</w:t>
      </w:r>
      <w:r w:rsidR="00263AFD">
        <w:rPr>
          <w:color w:val="000000"/>
        </w:rPr>
        <w:t xml:space="preserve"> июня 2020 г. - в размере 59,5</w:t>
      </w:r>
      <w:r w:rsidRPr="00934C39">
        <w:rPr>
          <w:color w:val="000000"/>
        </w:rPr>
        <w:t>0% от начальной цены продажи лота;</w:t>
      </w:r>
    </w:p>
    <w:p w14:paraId="3A86D24F" w14:textId="77777777" w:rsidR="00934C39" w:rsidRPr="00934C39" w:rsidRDefault="00934C39" w:rsidP="00C54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09 июня 2020 г. по 15 июня 2020 г. - в размере 46,00% от начальной цены продажи лота;</w:t>
      </w:r>
    </w:p>
    <w:p w14:paraId="613EFA76" w14:textId="4D26A0B8" w:rsidR="00934C39" w:rsidRPr="00934C39" w:rsidRDefault="00934C39" w:rsidP="00C54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C39">
        <w:rPr>
          <w:color w:val="000000"/>
        </w:rPr>
        <w:t>с 16 июня 2020 г. по 22</w:t>
      </w:r>
      <w:r w:rsidR="00263AFD">
        <w:rPr>
          <w:color w:val="000000"/>
        </w:rPr>
        <w:t xml:space="preserve"> июня 2020 г. - в размере 32,5</w:t>
      </w:r>
      <w:r w:rsidRPr="00934C39">
        <w:rPr>
          <w:color w:val="000000"/>
        </w:rPr>
        <w:t>0% от начальной цены продажи лота;</w:t>
      </w:r>
    </w:p>
    <w:p w14:paraId="11DA63BC" w14:textId="6495A017" w:rsidR="00707F65" w:rsidRPr="00B141BB" w:rsidRDefault="00934C39" w:rsidP="00934C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34C39">
        <w:rPr>
          <w:color w:val="000000"/>
        </w:rPr>
        <w:t>с 23 июня 2020 г. по 29 июня 2020 г. - в размере 19,00%</w:t>
      </w:r>
      <w:r>
        <w:rPr>
          <w:color w:val="000000"/>
        </w:rPr>
        <w:t xml:space="preserve"> от начальной цены продажи лота</w:t>
      </w:r>
    </w:p>
    <w:p w14:paraId="0230D461" w14:textId="7D26DF90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34C39">
        <w:rPr>
          <w:b/>
          <w:color w:val="000000"/>
        </w:rPr>
        <w:t>6-12</w:t>
      </w:r>
      <w:r w:rsidRPr="00B141BB">
        <w:rPr>
          <w:b/>
          <w:color w:val="000000"/>
        </w:rPr>
        <w:t>:</w:t>
      </w:r>
    </w:p>
    <w:p w14:paraId="2EFC970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01 апреля 2020 г. по 18 мая 2020 г. - в размере начальной цены продажи лота;</w:t>
      </w:r>
    </w:p>
    <w:p w14:paraId="2B3BEF6B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90,00% от начальной цены продажи лота;</w:t>
      </w:r>
    </w:p>
    <w:p w14:paraId="355CB4F6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80,00% от начальной цены продажи лота;</w:t>
      </w:r>
    </w:p>
    <w:p w14:paraId="40971A15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70,00% от начальной цены продажи лота;</w:t>
      </w:r>
    </w:p>
    <w:p w14:paraId="7FD073DD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60,00% от начальной цены продажи лота;</w:t>
      </w:r>
    </w:p>
    <w:p w14:paraId="7AF9D620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50,00% от начальной цены продажи лота;</w:t>
      </w:r>
    </w:p>
    <w:p w14:paraId="5DE08866" w14:textId="77777777" w:rsid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40,00%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6707EF9" w14:textId="77777777" w:rsid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b/>
          <w:color w:val="000000"/>
          <w:sz w:val="24"/>
          <w:szCs w:val="24"/>
        </w:rPr>
        <w:t>Для лотов 24-27:</w:t>
      </w:r>
    </w:p>
    <w:p w14:paraId="14D3037E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01 апреля 2020 г. по 18 мая 2020 г. - в размере начальной цены продажи лота;</w:t>
      </w:r>
    </w:p>
    <w:p w14:paraId="7E39B071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92,00% от начальной цены продажи лота;</w:t>
      </w:r>
    </w:p>
    <w:p w14:paraId="0632DDAF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84,00% от начальной цены продажи лота;</w:t>
      </w:r>
    </w:p>
    <w:p w14:paraId="686F3526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76,00% от начальной цены продажи лота;</w:t>
      </w:r>
    </w:p>
    <w:p w14:paraId="0D56E3F3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68,00% от начальной цены продажи лота;</w:t>
      </w:r>
    </w:p>
    <w:p w14:paraId="59739F64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июня 2020 г. по 22 июня 2020 г. - в размере 60,00% от начальной цены продажи лота;</w:t>
      </w:r>
    </w:p>
    <w:p w14:paraId="191AA57C" w14:textId="53818465" w:rsid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52,00% от начальной цены 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родажи лота.</w:t>
      </w:r>
    </w:p>
    <w:p w14:paraId="6661DDA9" w14:textId="4784DB52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b/>
          <w:color w:val="000000"/>
          <w:sz w:val="24"/>
          <w:szCs w:val="24"/>
        </w:rPr>
        <w:t>Для лотов 28-33:</w:t>
      </w:r>
    </w:p>
    <w:p w14:paraId="0BDA9B04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01 апреля 2020 г. по 18 мая 2020 г. - в размере начальной цены продажи лота;</w:t>
      </w:r>
    </w:p>
    <w:p w14:paraId="5C79A5D1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93,00% от начальной цены продажи лота;</w:t>
      </w:r>
    </w:p>
    <w:p w14:paraId="41DB3A10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86,00% от начальной цены продажи лота;</w:t>
      </w:r>
    </w:p>
    <w:p w14:paraId="124F4A50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79,00% от начальной цены продажи лота;</w:t>
      </w:r>
    </w:p>
    <w:p w14:paraId="06E29204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72,00% от начальной цены продажи лота;</w:t>
      </w:r>
    </w:p>
    <w:p w14:paraId="3D086AB6" w14:textId="77777777" w:rsidR="00934C39" w:rsidRP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65,00% от начальной цены продажи лота;</w:t>
      </w:r>
    </w:p>
    <w:p w14:paraId="2AC0F507" w14:textId="2B2436A4" w:rsidR="00934C39" w:rsidRDefault="00934C39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39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58,00%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9BB226B" w14:textId="62F47366" w:rsidR="00934C39" w:rsidRPr="002D5632" w:rsidRDefault="002D5632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5632">
        <w:rPr>
          <w:rFonts w:ascii="Times New Roman" w:hAnsi="Times New Roman" w:cs="Times New Roman"/>
          <w:b/>
          <w:color w:val="000000"/>
          <w:sz w:val="24"/>
          <w:szCs w:val="24"/>
        </w:rPr>
        <w:t>Для лотов 34-117:</w:t>
      </w:r>
    </w:p>
    <w:p w14:paraId="3EBC616B" w14:textId="77777777" w:rsidR="002D5632" w:rsidRPr="002D5632" w:rsidRDefault="002D5632" w:rsidP="002D5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632">
        <w:rPr>
          <w:rFonts w:ascii="Times New Roman" w:hAnsi="Times New Roman" w:cs="Times New Roman"/>
          <w:color w:val="000000"/>
          <w:sz w:val="24"/>
          <w:szCs w:val="24"/>
        </w:rPr>
        <w:t>с 01 апреля 2020 г. по 18 мая 2020 г. - в размере начальной цены продажи лота;</w:t>
      </w:r>
    </w:p>
    <w:p w14:paraId="5BF22B66" w14:textId="77777777" w:rsidR="002D5632" w:rsidRPr="002D5632" w:rsidRDefault="002D5632" w:rsidP="002D5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632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94,00% от начальной цены продажи лота;</w:t>
      </w:r>
    </w:p>
    <w:p w14:paraId="7477C69C" w14:textId="77777777" w:rsidR="002D5632" w:rsidRPr="002D5632" w:rsidRDefault="002D5632" w:rsidP="002D5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632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88,00% от начальной цены продажи лота;</w:t>
      </w:r>
    </w:p>
    <w:p w14:paraId="320B57B8" w14:textId="77777777" w:rsidR="002D5632" w:rsidRPr="002D5632" w:rsidRDefault="002D5632" w:rsidP="002D5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632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82,00% от начальной цены продажи лота;</w:t>
      </w:r>
    </w:p>
    <w:p w14:paraId="7830E9DC" w14:textId="77777777" w:rsidR="002D5632" w:rsidRPr="002D5632" w:rsidRDefault="002D5632" w:rsidP="002D5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632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76,00% от начальной цены продажи лота;</w:t>
      </w:r>
    </w:p>
    <w:p w14:paraId="078889B9" w14:textId="77777777" w:rsidR="002D5632" w:rsidRPr="002D5632" w:rsidRDefault="002D5632" w:rsidP="002D5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632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70,00% от начальной цены продажи лота;</w:t>
      </w:r>
    </w:p>
    <w:p w14:paraId="7BD985F1" w14:textId="3D5A9141" w:rsidR="002D5632" w:rsidRPr="00934C39" w:rsidRDefault="002D5632" w:rsidP="002D5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632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64,00%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4C3DDA3" w:rsidR="0004186C" w:rsidRPr="00B141BB" w:rsidRDefault="0004186C" w:rsidP="00934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6B497C5" w14:textId="1BFC7ADB" w:rsidR="00985001" w:rsidRPr="00985001" w:rsidRDefault="00BC41A7" w:rsidP="007F6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09:00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17:00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г. Москва, 5-я ул. Ямского Поля, д. 5, стр. 1, тел. +7 (495) 961-25-26</w:t>
      </w:r>
      <w:r w:rsidR="0032341B">
        <w:rPr>
          <w:rFonts w:ascii="Times New Roman" w:hAnsi="Times New Roman" w:cs="Times New Roman"/>
          <w:color w:val="000000"/>
          <w:sz w:val="24"/>
          <w:szCs w:val="24"/>
        </w:rPr>
        <w:t>, доб. 65-98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 ОТ: </w:t>
      </w:r>
      <w:r w:rsidR="00985001">
        <w:rPr>
          <w:rFonts w:ascii="Times New Roman" w:hAnsi="Times New Roman" w:cs="Times New Roman"/>
          <w:color w:val="000000"/>
          <w:sz w:val="24"/>
          <w:szCs w:val="24"/>
        </w:rPr>
        <w:t xml:space="preserve">лот 1: </w:t>
      </w:r>
      <w:r w:rsidR="00985001" w:rsidRPr="00985001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985001" w:rsidRPr="00985001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985001" w:rsidRPr="00985001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</w:t>
      </w:r>
      <w:r w:rsidR="00985001">
        <w:rPr>
          <w:rFonts w:ascii="Times New Roman" w:hAnsi="Times New Roman" w:cs="Times New Roman"/>
          <w:color w:val="000000"/>
          <w:sz w:val="24"/>
          <w:szCs w:val="24"/>
        </w:rPr>
        <w:t xml:space="preserve">оболькова Елена </w:t>
      </w:r>
      <w:r w:rsidR="00985001">
        <w:rPr>
          <w:rFonts w:ascii="Times New Roman" w:hAnsi="Times New Roman" w:cs="Times New Roman"/>
          <w:color w:val="000000"/>
          <w:sz w:val="24"/>
          <w:szCs w:val="24"/>
        </w:rPr>
        <w:lastRenderedPageBreak/>
        <w:t>8(927)208-15-34;</w:t>
      </w:r>
      <w:proofErr w:type="gramEnd"/>
      <w:r w:rsidR="00985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85001">
        <w:rPr>
          <w:rFonts w:ascii="Times New Roman" w:hAnsi="Times New Roman" w:cs="Times New Roman"/>
          <w:color w:val="000000"/>
          <w:sz w:val="24"/>
          <w:szCs w:val="24"/>
        </w:rPr>
        <w:t>лот 2, 4: т</w:t>
      </w:r>
      <w:r w:rsidR="00985001" w:rsidRPr="00985001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</w:t>
      </w:r>
      <w:r w:rsidR="00985001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hyperlink r:id="rId8" w:history="1">
        <w:r w:rsidR="00985001" w:rsidRPr="00E05B5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985001">
        <w:rPr>
          <w:rFonts w:ascii="Times New Roman" w:hAnsi="Times New Roman" w:cs="Times New Roman"/>
          <w:color w:val="000000"/>
          <w:sz w:val="24"/>
          <w:szCs w:val="24"/>
        </w:rPr>
        <w:t xml:space="preserve">; лот 3, </w:t>
      </w:r>
      <w:r w:rsidR="00840F07">
        <w:rPr>
          <w:rFonts w:ascii="Times New Roman" w:hAnsi="Times New Roman" w:cs="Times New Roman"/>
          <w:color w:val="000000"/>
          <w:sz w:val="24"/>
          <w:szCs w:val="24"/>
        </w:rPr>
        <w:t xml:space="preserve">5-12, 17, 40-54, 58-72, 75-81, 108-117: </w:t>
      </w:r>
      <w:r w:rsidR="00840F07" w:rsidRPr="00840F07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840F0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  <w:r w:rsidR="00840F07">
        <w:rPr>
          <w:rFonts w:ascii="Times New Roman" w:hAnsi="Times New Roman" w:cs="Times New Roman"/>
          <w:color w:val="000000"/>
          <w:sz w:val="24"/>
          <w:szCs w:val="24"/>
        </w:rPr>
        <w:t>по лотам 13-16, 18-38, 55-57, 73,74,82-105</w:t>
      </w:r>
      <w:r w:rsidR="007F6B03">
        <w:rPr>
          <w:rFonts w:ascii="Times New Roman" w:hAnsi="Times New Roman" w:cs="Times New Roman"/>
          <w:color w:val="000000"/>
          <w:sz w:val="24"/>
          <w:szCs w:val="24"/>
        </w:rPr>
        <w:t>: т</w:t>
      </w:r>
      <w:r w:rsidR="007F6B03" w:rsidRPr="007F6B03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 w:rsidR="007F6B03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9" w:history="1">
        <w:r w:rsidR="00363D0D" w:rsidRPr="00E05B5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C048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63D0D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C048D5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363D0D">
        <w:rPr>
          <w:rFonts w:ascii="Times New Roman" w:hAnsi="Times New Roman" w:cs="Times New Roman"/>
          <w:color w:val="000000"/>
          <w:sz w:val="24"/>
          <w:szCs w:val="24"/>
        </w:rPr>
        <w:t>у</w:t>
      </w:r>
      <w:bookmarkStart w:id="0" w:name="_GoBack"/>
      <w:bookmarkEnd w:id="0"/>
      <w:r w:rsidR="00C048D5">
        <w:rPr>
          <w:rFonts w:ascii="Times New Roman" w:hAnsi="Times New Roman" w:cs="Times New Roman"/>
          <w:color w:val="000000"/>
          <w:sz w:val="24"/>
          <w:szCs w:val="24"/>
        </w:rPr>
        <w:t xml:space="preserve"> 39: </w:t>
      </w:r>
      <w:r w:rsidR="00C048D5" w:rsidRPr="00C048D5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="00C048D5" w:rsidRPr="00C048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F6664">
        <w:rPr>
          <w:rFonts w:ascii="Times New Roman" w:hAnsi="Times New Roman" w:cs="Times New Roman"/>
          <w:color w:val="000000"/>
          <w:sz w:val="24"/>
          <w:szCs w:val="24"/>
        </w:rPr>
        <w:t>орник</w:t>
      </w:r>
      <w:proofErr w:type="spellEnd"/>
      <w:r w:rsidR="00CF6664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C048D5">
        <w:rPr>
          <w:rFonts w:ascii="Times New Roman" w:hAnsi="Times New Roman" w:cs="Times New Roman"/>
          <w:color w:val="000000"/>
          <w:sz w:val="24"/>
          <w:szCs w:val="24"/>
        </w:rPr>
        <w:t>8(922) 173-78-22, 8 (3433)793555</w:t>
      </w:r>
      <w:r w:rsidR="00840F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77777777" w:rsidR="00507F0D" w:rsidRPr="00507F0D" w:rsidRDefault="00507F0D" w:rsidP="00840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63AFD"/>
    <w:rsid w:val="002A0202"/>
    <w:rsid w:val="002C116A"/>
    <w:rsid w:val="002C2BDE"/>
    <w:rsid w:val="002D5632"/>
    <w:rsid w:val="0032341B"/>
    <w:rsid w:val="00360DC6"/>
    <w:rsid w:val="00363D0D"/>
    <w:rsid w:val="00507F0D"/>
    <w:rsid w:val="00577987"/>
    <w:rsid w:val="005F1F68"/>
    <w:rsid w:val="00651D54"/>
    <w:rsid w:val="00707F65"/>
    <w:rsid w:val="007F6B03"/>
    <w:rsid w:val="00840F07"/>
    <w:rsid w:val="008E2B16"/>
    <w:rsid w:val="00934C39"/>
    <w:rsid w:val="00985001"/>
    <w:rsid w:val="00B141BB"/>
    <w:rsid w:val="00B220F8"/>
    <w:rsid w:val="00B250A2"/>
    <w:rsid w:val="00B93A5E"/>
    <w:rsid w:val="00BC41A7"/>
    <w:rsid w:val="00C048D5"/>
    <w:rsid w:val="00C549AB"/>
    <w:rsid w:val="00CF5F6F"/>
    <w:rsid w:val="00CF6664"/>
    <w:rsid w:val="00D16130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5877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31</cp:revision>
  <dcterms:created xsi:type="dcterms:W3CDTF">2019-07-23T07:54:00Z</dcterms:created>
  <dcterms:modified xsi:type="dcterms:W3CDTF">2020-03-23T13:22:00Z</dcterms:modified>
</cp:coreProperties>
</file>