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E548BB7" w:rsidR="00EA7238" w:rsidRPr="00690847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90847" w:rsidRPr="0069084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90847" w:rsidRPr="0069084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90847" w:rsidRPr="0069084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690847" w:rsidRPr="0069084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690847" w:rsidRPr="0069084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690847" w:rsidRPr="00690847">
        <w:rPr>
          <w:rFonts w:ascii="Times New Roman" w:hAnsi="Times New Roman" w:cs="Times New Roman"/>
          <w:color w:val="000000"/>
          <w:sz w:val="24"/>
          <w:szCs w:val="24"/>
        </w:rPr>
        <w:t xml:space="preserve">,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мая 2018 г. по </w:t>
      </w:r>
      <w:proofErr w:type="gramStart"/>
      <w:r w:rsidR="00690847" w:rsidRPr="00690847">
        <w:rPr>
          <w:rFonts w:ascii="Times New Roman" w:hAnsi="Times New Roman" w:cs="Times New Roman"/>
          <w:color w:val="000000"/>
          <w:sz w:val="24"/>
          <w:szCs w:val="24"/>
        </w:rPr>
        <w:t xml:space="preserve">делу № А40-42221/18-174-60 конкурсным управляющим (ликвидатором) Обществом с ограниченной ответственностью Коммерческий банк «ПРЕОДОЛЕНИЕ» (ООО КБ «ПРЕОДОЛЕНИЕ»), адрес регистрации: 121596, г. Москва, ул. </w:t>
      </w:r>
      <w:proofErr w:type="spellStart"/>
      <w:r w:rsidR="00690847" w:rsidRPr="00690847">
        <w:rPr>
          <w:rFonts w:ascii="Times New Roman" w:hAnsi="Times New Roman" w:cs="Times New Roman"/>
          <w:color w:val="000000"/>
          <w:sz w:val="24"/>
          <w:szCs w:val="24"/>
        </w:rPr>
        <w:t>Толбухина</w:t>
      </w:r>
      <w:proofErr w:type="spellEnd"/>
      <w:r w:rsidR="00690847" w:rsidRPr="00690847">
        <w:rPr>
          <w:rFonts w:ascii="Times New Roman" w:hAnsi="Times New Roman" w:cs="Times New Roman"/>
          <w:color w:val="000000"/>
          <w:sz w:val="24"/>
          <w:szCs w:val="24"/>
        </w:rPr>
        <w:t>, д. 10, корп. 2, ИНН 7701051006, ОГРН  1027700215817, КПП 773101001)</w:t>
      </w:r>
      <w:r w:rsidR="00C9585C" w:rsidRPr="0069084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69084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690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90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69084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84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C80DF2C" w14:textId="165409AE" w:rsidR="00690847" w:rsidRPr="00690847" w:rsidRDefault="006908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847">
        <w:rPr>
          <w:rFonts w:ascii="Times New Roman" w:hAnsi="Times New Roman" w:cs="Times New Roman"/>
          <w:color w:val="000000"/>
          <w:sz w:val="24"/>
          <w:szCs w:val="24"/>
        </w:rPr>
        <w:t>Лот 1 - ООО "Эскорт-Центр", ИНН 7730002050, определение АС г. Москвы от 30.10.2019 по делу А40-80043/19-95-94 о включении в РТК третьей очереди, находится в стадии банкротства (31 041 000,77 руб.) – 31 041 000,77 руб.;</w:t>
      </w:r>
    </w:p>
    <w:p w14:paraId="308267B4" w14:textId="10D9F075" w:rsidR="00467D6B" w:rsidRPr="00690847" w:rsidRDefault="00690847" w:rsidP="006908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90847">
        <w:rPr>
          <w:rFonts w:ascii="Times New Roman" w:hAnsi="Times New Roman" w:cs="Times New Roman"/>
          <w:color w:val="000000"/>
          <w:sz w:val="24"/>
          <w:szCs w:val="24"/>
        </w:rPr>
        <w:t>Лот 2 - ООО "Частное охранное предприятие ГРИФОН", ИНН 7731257220, КД 63/17-Ю от 20.09.2017, г. Москва (7 000 000,00 руб.) – 7 000 000,00 руб.</w:t>
      </w:r>
    </w:p>
    <w:p w14:paraId="15D12F19" w14:textId="77777777" w:rsidR="00EA7238" w:rsidRPr="006908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90847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690847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690847">
        <w:rPr>
          <w:rFonts w:ascii="Times New Roman CYR" w:hAnsi="Times New Roman CYR" w:cs="Times New Roman CYR"/>
          <w:color w:val="000000"/>
        </w:rPr>
        <w:t xml:space="preserve"> </w:t>
      </w:r>
      <w:r w:rsidR="00C11EFF" w:rsidRPr="00690847">
        <w:rPr>
          <w:rFonts w:ascii="Times New Roman CYR" w:hAnsi="Times New Roman CYR" w:cs="Times New Roman CYR"/>
          <w:color w:val="000000"/>
        </w:rPr>
        <w:t>ОТ http://www.auction-house.ru/</w:t>
      </w:r>
      <w:r w:rsidRPr="00690847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69084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690847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69084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9084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3E6A51F" w:rsidR="00EA7238" w:rsidRPr="006908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90847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90847" w:rsidRPr="00690847">
        <w:rPr>
          <w:rFonts w:ascii="Times New Roman CYR" w:hAnsi="Times New Roman CYR" w:cs="Times New Roman CYR"/>
          <w:color w:val="000000"/>
        </w:rPr>
        <w:t>5(пять)</w:t>
      </w:r>
      <w:r w:rsidRPr="00690847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D9280FA" w:rsidR="00EA7238" w:rsidRPr="006908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084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9084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90847">
        <w:rPr>
          <w:rFonts w:ascii="Times New Roman CYR" w:hAnsi="Times New Roman CYR" w:cs="Times New Roman CYR"/>
          <w:color w:val="000000"/>
        </w:rPr>
        <w:t xml:space="preserve"> </w:t>
      </w:r>
      <w:r w:rsidR="00690847" w:rsidRPr="00690847">
        <w:rPr>
          <w:b/>
        </w:rPr>
        <w:t>25</w:t>
      </w:r>
      <w:r w:rsidR="00C11EFF" w:rsidRPr="00690847">
        <w:rPr>
          <w:b/>
        </w:rPr>
        <w:t xml:space="preserve"> </w:t>
      </w:r>
      <w:r w:rsidR="00690847" w:rsidRPr="00690847">
        <w:rPr>
          <w:b/>
        </w:rPr>
        <w:t>марта</w:t>
      </w:r>
      <w:r w:rsidR="00C11EFF" w:rsidRPr="00690847">
        <w:rPr>
          <w:b/>
        </w:rPr>
        <w:t xml:space="preserve"> </w:t>
      </w:r>
      <w:r w:rsidR="00130BFB" w:rsidRPr="00690847">
        <w:rPr>
          <w:b/>
        </w:rPr>
        <w:t>2020</w:t>
      </w:r>
      <w:r w:rsidR="00564010" w:rsidRPr="00690847">
        <w:rPr>
          <w:b/>
        </w:rPr>
        <w:t xml:space="preserve"> г</w:t>
      </w:r>
      <w:r w:rsidR="00C11EFF" w:rsidRPr="00690847">
        <w:rPr>
          <w:b/>
        </w:rPr>
        <w:t>.</w:t>
      </w:r>
      <w:r w:rsidR="00467D6B" w:rsidRPr="00690847">
        <w:t xml:space="preserve"> </w:t>
      </w:r>
      <w:r w:rsidRPr="0069084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690847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690847">
          <w:rPr>
            <w:rStyle w:val="a4"/>
          </w:rPr>
          <w:t>http://lot-online.ru</w:t>
        </w:r>
      </w:hyperlink>
      <w:r w:rsidR="00C11EFF" w:rsidRPr="00690847">
        <w:rPr>
          <w:color w:val="000000"/>
        </w:rPr>
        <w:t xml:space="preserve"> (далее – ЭТП)</w:t>
      </w:r>
      <w:r w:rsidRPr="00690847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6908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0847">
        <w:rPr>
          <w:color w:val="000000"/>
        </w:rPr>
        <w:t>Время окончания Торгов:</w:t>
      </w:r>
    </w:p>
    <w:p w14:paraId="5227E954" w14:textId="77777777" w:rsidR="00EA7238" w:rsidRPr="006908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084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6908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084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B99847C" w:rsidR="00EA7238" w:rsidRPr="000237A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37AD">
        <w:rPr>
          <w:color w:val="000000"/>
        </w:rPr>
        <w:t>В случае</w:t>
      </w:r>
      <w:proofErr w:type="gramStart"/>
      <w:r w:rsidRPr="000237AD">
        <w:rPr>
          <w:color w:val="000000"/>
        </w:rPr>
        <w:t>,</w:t>
      </w:r>
      <w:proofErr w:type="gramEnd"/>
      <w:r w:rsidRPr="000237AD">
        <w:rPr>
          <w:color w:val="000000"/>
        </w:rPr>
        <w:t xml:space="preserve"> если по итогам Торгов, назначенных на</w:t>
      </w:r>
      <w:r w:rsidR="00C11EFF" w:rsidRPr="000237AD">
        <w:rPr>
          <w:color w:val="000000"/>
        </w:rPr>
        <w:t xml:space="preserve"> </w:t>
      </w:r>
      <w:r w:rsidR="000237AD" w:rsidRPr="000237AD">
        <w:rPr>
          <w:color w:val="000000"/>
        </w:rPr>
        <w:t>25 марта 2020</w:t>
      </w:r>
      <w:r w:rsidR="00564010" w:rsidRPr="000237AD">
        <w:rPr>
          <w:color w:val="000000"/>
        </w:rPr>
        <w:t xml:space="preserve"> г</w:t>
      </w:r>
      <w:r w:rsidR="00C11EFF" w:rsidRPr="000237AD">
        <w:rPr>
          <w:color w:val="000000"/>
        </w:rPr>
        <w:t>.</w:t>
      </w:r>
      <w:r w:rsidRPr="000237AD">
        <w:rPr>
          <w:color w:val="000000"/>
        </w:rPr>
        <w:t xml:space="preserve">, лоты не реализованы, то в 14:00 часов по московскому времени </w:t>
      </w:r>
      <w:r w:rsidR="000237AD" w:rsidRPr="000237AD">
        <w:rPr>
          <w:b/>
        </w:rPr>
        <w:t>2</w:t>
      </w:r>
      <w:r w:rsidR="00C11EFF" w:rsidRPr="000237AD">
        <w:rPr>
          <w:b/>
        </w:rPr>
        <w:t xml:space="preserve">0 </w:t>
      </w:r>
      <w:r w:rsidR="000237AD" w:rsidRPr="000237AD">
        <w:rPr>
          <w:b/>
        </w:rPr>
        <w:t>мая</w:t>
      </w:r>
      <w:r w:rsidR="00C11EFF" w:rsidRPr="000237AD">
        <w:rPr>
          <w:b/>
        </w:rPr>
        <w:t xml:space="preserve"> </w:t>
      </w:r>
      <w:r w:rsidR="00130BFB" w:rsidRPr="000237AD">
        <w:rPr>
          <w:b/>
        </w:rPr>
        <w:t>2020</w:t>
      </w:r>
      <w:r w:rsidR="00564010" w:rsidRPr="000237AD">
        <w:rPr>
          <w:b/>
        </w:rPr>
        <w:t xml:space="preserve"> г</w:t>
      </w:r>
      <w:r w:rsidR="00C11EFF" w:rsidRPr="000237AD">
        <w:rPr>
          <w:b/>
        </w:rPr>
        <w:t>.</w:t>
      </w:r>
      <w:r w:rsidR="00467D6B" w:rsidRPr="000237AD">
        <w:t xml:space="preserve"> </w:t>
      </w:r>
      <w:r w:rsidRPr="000237AD">
        <w:rPr>
          <w:color w:val="000000"/>
        </w:rPr>
        <w:t xml:space="preserve">на </w:t>
      </w:r>
      <w:r w:rsidR="00C11EFF" w:rsidRPr="000237AD">
        <w:rPr>
          <w:color w:val="000000"/>
        </w:rPr>
        <w:t>ЭТП</w:t>
      </w:r>
      <w:r w:rsidR="00467D6B" w:rsidRPr="000237AD">
        <w:t xml:space="preserve"> </w:t>
      </w:r>
      <w:r w:rsidRPr="000237AD">
        <w:rPr>
          <w:color w:val="000000"/>
        </w:rPr>
        <w:t>будут проведены</w:t>
      </w:r>
      <w:r w:rsidRPr="000237AD">
        <w:rPr>
          <w:b/>
          <w:bCs/>
          <w:color w:val="000000"/>
        </w:rPr>
        <w:t xml:space="preserve"> повторные Торги </w:t>
      </w:r>
      <w:r w:rsidRPr="000237A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0237A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37AD">
        <w:rPr>
          <w:color w:val="000000"/>
        </w:rPr>
        <w:t xml:space="preserve">Оператор </w:t>
      </w:r>
      <w:r w:rsidR="00F05E04" w:rsidRPr="000237AD">
        <w:rPr>
          <w:color w:val="000000"/>
        </w:rPr>
        <w:t>ЭТП</w:t>
      </w:r>
      <w:r w:rsidRPr="000237AD">
        <w:rPr>
          <w:color w:val="000000"/>
        </w:rPr>
        <w:t xml:space="preserve"> (далее – Оператор) обеспечивает проведение Торгов.</w:t>
      </w:r>
    </w:p>
    <w:p w14:paraId="415A5C5E" w14:textId="0464D11B" w:rsidR="00EA7238" w:rsidRPr="00CE35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358B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E358B">
        <w:rPr>
          <w:color w:val="000000"/>
        </w:rPr>
        <w:t>00</w:t>
      </w:r>
      <w:r w:rsidRPr="00CE358B">
        <w:rPr>
          <w:color w:val="000000"/>
        </w:rPr>
        <w:t xml:space="preserve"> часов по московскому времени </w:t>
      </w:r>
      <w:r w:rsidR="00C11EFF" w:rsidRPr="00CE358B">
        <w:t>1</w:t>
      </w:r>
      <w:r w:rsidR="000237AD" w:rsidRPr="00CE358B">
        <w:t>1</w:t>
      </w:r>
      <w:r w:rsidR="00C11EFF" w:rsidRPr="00CE358B">
        <w:t xml:space="preserve"> </w:t>
      </w:r>
      <w:r w:rsidR="000237AD" w:rsidRPr="00CE358B">
        <w:t>февраля</w:t>
      </w:r>
      <w:r w:rsidR="00C11EFF" w:rsidRPr="00CE358B">
        <w:t xml:space="preserve"> </w:t>
      </w:r>
      <w:r w:rsidR="00130BFB" w:rsidRPr="00CE358B">
        <w:t>2020</w:t>
      </w:r>
      <w:r w:rsidR="00564010" w:rsidRPr="00CE358B">
        <w:t xml:space="preserve"> г</w:t>
      </w:r>
      <w:r w:rsidR="00C11EFF" w:rsidRPr="00CE358B">
        <w:t>.</w:t>
      </w:r>
      <w:r w:rsidRPr="00CE358B">
        <w:rPr>
          <w:color w:val="000000"/>
        </w:rPr>
        <w:t>, а на участие в повторных Торгах начинается в 00:</w:t>
      </w:r>
      <w:r w:rsidR="00997993" w:rsidRPr="00CE358B">
        <w:rPr>
          <w:color w:val="000000"/>
        </w:rPr>
        <w:t>00</w:t>
      </w:r>
      <w:r w:rsidRPr="00CE358B">
        <w:rPr>
          <w:color w:val="000000"/>
        </w:rPr>
        <w:t xml:space="preserve"> часов по московскому времени </w:t>
      </w:r>
      <w:r w:rsidR="000237AD" w:rsidRPr="00CE358B">
        <w:t>03</w:t>
      </w:r>
      <w:r w:rsidR="00C11EFF" w:rsidRPr="00CE358B">
        <w:t xml:space="preserve"> </w:t>
      </w:r>
      <w:r w:rsidR="000237AD" w:rsidRPr="00CE358B">
        <w:t>апреля</w:t>
      </w:r>
      <w:r w:rsidR="00C11EFF" w:rsidRPr="00CE358B">
        <w:t xml:space="preserve"> </w:t>
      </w:r>
      <w:r w:rsidR="00130BFB" w:rsidRPr="00CE358B">
        <w:t>2020</w:t>
      </w:r>
      <w:r w:rsidR="00564010" w:rsidRPr="00CE358B">
        <w:t xml:space="preserve"> г</w:t>
      </w:r>
      <w:r w:rsidR="00C11EFF" w:rsidRPr="00CE358B">
        <w:t>.</w:t>
      </w:r>
      <w:r w:rsidRPr="00CE358B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E358B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CE35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358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0AE10E4" w:rsidR="00EA7238" w:rsidRPr="00CE35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E358B">
        <w:rPr>
          <w:b/>
          <w:bCs/>
          <w:color w:val="000000"/>
        </w:rPr>
        <w:t>Торги ППП</w:t>
      </w:r>
      <w:r w:rsidR="00C11EFF" w:rsidRPr="00CE358B">
        <w:rPr>
          <w:color w:val="000000"/>
          <w:shd w:val="clear" w:color="auto" w:fill="FFFFFF"/>
        </w:rPr>
        <w:t xml:space="preserve"> будут проведены на ЭТП</w:t>
      </w:r>
      <w:r w:rsidRPr="00CE358B">
        <w:rPr>
          <w:color w:val="000000"/>
          <w:shd w:val="clear" w:color="auto" w:fill="FFFFFF"/>
        </w:rPr>
        <w:t xml:space="preserve"> </w:t>
      </w:r>
      <w:r w:rsidRPr="00CE358B">
        <w:rPr>
          <w:b/>
          <w:bCs/>
          <w:color w:val="000000"/>
        </w:rPr>
        <w:t xml:space="preserve">с </w:t>
      </w:r>
      <w:r w:rsidR="00CE358B" w:rsidRPr="00CE358B">
        <w:rPr>
          <w:b/>
        </w:rPr>
        <w:t>27</w:t>
      </w:r>
      <w:r w:rsidR="00C11EFF" w:rsidRPr="00CE358B">
        <w:rPr>
          <w:b/>
        </w:rPr>
        <w:t xml:space="preserve"> </w:t>
      </w:r>
      <w:r w:rsidR="00CE358B" w:rsidRPr="00CE358B">
        <w:rPr>
          <w:b/>
        </w:rPr>
        <w:t>мая</w:t>
      </w:r>
      <w:r w:rsidR="00C11EFF" w:rsidRPr="00CE358B">
        <w:rPr>
          <w:b/>
        </w:rPr>
        <w:t xml:space="preserve"> </w:t>
      </w:r>
      <w:r w:rsidR="00130BFB" w:rsidRPr="00CE358B">
        <w:rPr>
          <w:b/>
        </w:rPr>
        <w:t>2020</w:t>
      </w:r>
      <w:r w:rsidR="00564010" w:rsidRPr="00CE358B">
        <w:rPr>
          <w:b/>
        </w:rPr>
        <w:t xml:space="preserve"> г</w:t>
      </w:r>
      <w:r w:rsidR="00C11EFF" w:rsidRPr="00CE358B">
        <w:rPr>
          <w:b/>
        </w:rPr>
        <w:t>.</w:t>
      </w:r>
      <w:r w:rsidRPr="00CE358B">
        <w:rPr>
          <w:b/>
          <w:bCs/>
          <w:color w:val="000000"/>
        </w:rPr>
        <w:t xml:space="preserve"> по </w:t>
      </w:r>
      <w:r w:rsidR="00C11EFF" w:rsidRPr="00CE358B">
        <w:rPr>
          <w:b/>
          <w:bCs/>
          <w:color w:val="000000"/>
        </w:rPr>
        <w:t>1</w:t>
      </w:r>
      <w:r w:rsidR="00CE358B" w:rsidRPr="00CE358B">
        <w:rPr>
          <w:b/>
          <w:bCs/>
          <w:color w:val="000000"/>
        </w:rPr>
        <w:t>9</w:t>
      </w:r>
      <w:r w:rsidR="00C11EFF" w:rsidRPr="00CE358B">
        <w:rPr>
          <w:b/>
        </w:rPr>
        <w:t xml:space="preserve"> </w:t>
      </w:r>
      <w:r w:rsidR="00CE358B" w:rsidRPr="00CE358B">
        <w:rPr>
          <w:b/>
        </w:rPr>
        <w:t>августа</w:t>
      </w:r>
      <w:r w:rsidR="00C11EFF" w:rsidRPr="00CE358B">
        <w:rPr>
          <w:b/>
        </w:rPr>
        <w:t xml:space="preserve"> </w:t>
      </w:r>
      <w:r w:rsidR="00130BFB" w:rsidRPr="00CE358B">
        <w:rPr>
          <w:b/>
        </w:rPr>
        <w:t>2020</w:t>
      </w:r>
      <w:r w:rsidR="00564010" w:rsidRPr="00CE358B">
        <w:rPr>
          <w:b/>
        </w:rPr>
        <w:t xml:space="preserve"> г</w:t>
      </w:r>
      <w:r w:rsidR="00C11EFF" w:rsidRPr="00CE358B">
        <w:rPr>
          <w:b/>
        </w:rPr>
        <w:t>.</w:t>
      </w:r>
    </w:p>
    <w:p w14:paraId="1AA4D8CB" w14:textId="2DAA39BF" w:rsidR="00EA7238" w:rsidRPr="00CE35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358B">
        <w:rPr>
          <w:color w:val="000000"/>
        </w:rPr>
        <w:t>Заявки на участие в Торгах ППП приним</w:t>
      </w:r>
      <w:r w:rsidR="0015099D" w:rsidRPr="00CE358B">
        <w:rPr>
          <w:color w:val="000000"/>
        </w:rPr>
        <w:t>а</w:t>
      </w:r>
      <w:r w:rsidR="00997993" w:rsidRPr="00CE358B">
        <w:rPr>
          <w:color w:val="000000"/>
        </w:rPr>
        <w:t>ются Оператором, начиная с 00:00</w:t>
      </w:r>
      <w:r w:rsidRPr="00CE358B">
        <w:rPr>
          <w:color w:val="000000"/>
        </w:rPr>
        <w:t xml:space="preserve"> часов по московскому времени </w:t>
      </w:r>
      <w:r w:rsidR="00CE358B" w:rsidRPr="00CE358B">
        <w:t xml:space="preserve">27 мая 2020 </w:t>
      </w:r>
      <w:r w:rsidR="00C11EFF" w:rsidRPr="00CE358B">
        <w:t>г</w:t>
      </w:r>
      <w:r w:rsidRPr="00CE358B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CE35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358B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CE358B">
        <w:rPr>
          <w:color w:val="000000"/>
        </w:rPr>
        <w:t>ОТ</w:t>
      </w:r>
      <w:r w:rsidRPr="00CE358B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CE358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358B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09771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7718">
        <w:rPr>
          <w:color w:val="000000"/>
        </w:rPr>
        <w:t>Начальные цены продажи лотов устанавливаются следующие:</w:t>
      </w:r>
    </w:p>
    <w:p w14:paraId="6F98EB9C" w14:textId="77777777" w:rsidR="00097718" w:rsidRPr="00097718" w:rsidRDefault="00097718" w:rsidP="00097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7718">
        <w:rPr>
          <w:color w:val="000000"/>
        </w:rPr>
        <w:t>с 27 мая 2020 г. по 08 июля 2020 г. - в размере начальной цены продажи лотов;</w:t>
      </w:r>
    </w:p>
    <w:p w14:paraId="5893C199" w14:textId="77777777" w:rsidR="00097718" w:rsidRPr="00097718" w:rsidRDefault="00097718" w:rsidP="00097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7718">
        <w:rPr>
          <w:color w:val="000000"/>
        </w:rPr>
        <w:t>с 09 июля 2020 г. по 15 июля 2020 г. - в размере 95,00% от начальной цены продажи лотов;</w:t>
      </w:r>
    </w:p>
    <w:p w14:paraId="3776E339" w14:textId="77777777" w:rsidR="00097718" w:rsidRPr="00097718" w:rsidRDefault="00097718" w:rsidP="00097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7718">
        <w:rPr>
          <w:color w:val="000000"/>
        </w:rPr>
        <w:t>с 16 июля 2020 г. по 22 июля 2020 г. - в размере 90,00% от начальной цены продажи лотов;</w:t>
      </w:r>
    </w:p>
    <w:p w14:paraId="66F7D6F9" w14:textId="77777777" w:rsidR="00097718" w:rsidRPr="00097718" w:rsidRDefault="00097718" w:rsidP="00097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7718">
        <w:rPr>
          <w:color w:val="000000"/>
        </w:rPr>
        <w:t>с 23 июля 2020 г. по 29 июля 2020 г. - в размере 85,00% от начальной цены продажи лотов;</w:t>
      </w:r>
    </w:p>
    <w:p w14:paraId="4CFF036B" w14:textId="77777777" w:rsidR="00097718" w:rsidRPr="00097718" w:rsidRDefault="00097718" w:rsidP="00097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7718">
        <w:rPr>
          <w:color w:val="000000"/>
        </w:rPr>
        <w:t>с 30 июля 2020 г. по 05 августа 2020 г. - в размере 80,00% от начальной цены продажи лотов;</w:t>
      </w:r>
    </w:p>
    <w:p w14:paraId="6E330E76" w14:textId="77777777" w:rsidR="00097718" w:rsidRPr="00097718" w:rsidRDefault="00097718" w:rsidP="00097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7718">
        <w:rPr>
          <w:color w:val="000000"/>
        </w:rPr>
        <w:t>с 06 августа 2020 г. по 12 августа 2020 г. - в размере 75,00% от начальной цены продажи лотов;</w:t>
      </w:r>
    </w:p>
    <w:p w14:paraId="5320FEF3" w14:textId="3AD9F431" w:rsidR="00EA7238" w:rsidRPr="00097718" w:rsidRDefault="00097718" w:rsidP="00097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7718">
        <w:rPr>
          <w:color w:val="000000"/>
        </w:rPr>
        <w:t xml:space="preserve">с 13 августа 2020 г. по 19 августа 2020 г. - в размере 70,00% </w:t>
      </w:r>
      <w:r w:rsidRPr="00097718">
        <w:rPr>
          <w:color w:val="000000"/>
        </w:rPr>
        <w:t>от начальной цены продажи лотов</w:t>
      </w:r>
      <w:r w:rsidR="00EA7238" w:rsidRPr="00097718">
        <w:rPr>
          <w:color w:val="000000"/>
        </w:rPr>
        <w:t>.</w:t>
      </w:r>
    </w:p>
    <w:p w14:paraId="33E19E33" w14:textId="77777777" w:rsidR="00EA7238" w:rsidRPr="0009771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9771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9771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9771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71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9771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09771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9771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9771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9771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09771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09771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0977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09771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9771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9771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9771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977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9771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9771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9771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1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9771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718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09771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97718">
        <w:rPr>
          <w:rFonts w:ascii="Times New Roman" w:hAnsi="Times New Roman" w:cs="Times New Roman"/>
          <w:sz w:val="24"/>
          <w:szCs w:val="24"/>
        </w:rPr>
        <w:t>ОТ</w:t>
      </w:r>
      <w:r w:rsidR="00EA7238" w:rsidRPr="0009771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09771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097718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097718">
        <w:rPr>
          <w:rFonts w:ascii="Times New Roman" w:hAnsi="Times New Roman" w:cs="Times New Roman"/>
          <w:sz w:val="24"/>
          <w:szCs w:val="24"/>
        </w:rPr>
        <w:t>ОТ</w:t>
      </w:r>
      <w:r w:rsidR="00EA7238" w:rsidRPr="0009771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9771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1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9771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9771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9771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9771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9771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1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9771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1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9771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9771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9771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09771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1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9771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09771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9771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9771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9771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09771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977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09771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1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9823A3F" w14:textId="77777777" w:rsidR="00097718" w:rsidRPr="00097718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09771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97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97718" w:rsidRPr="00097718">
        <w:rPr>
          <w:rFonts w:ascii="Times New Roman" w:hAnsi="Times New Roman" w:cs="Times New Roman"/>
          <w:sz w:val="24"/>
          <w:szCs w:val="24"/>
        </w:rPr>
        <w:t>понедельник-четверг с 9:00 по 18:00 часов, пятница с 9:00 по 16:45 по адресу: г. Москва, 5-я ул. Ямского поля, д. 5, стр. 1, тел. +7(495) 725-31-47, доб. 64-22, 64-20, а также у ОТ: inform@auction-hourse.ru, тел. (813)334-20-50 (c 9.00 до 18.00 по московскому времени</w:t>
      </w:r>
      <w:proofErr w:type="gramEnd"/>
      <w:r w:rsidR="00097718" w:rsidRPr="00097718">
        <w:rPr>
          <w:rFonts w:ascii="Times New Roman" w:hAnsi="Times New Roman" w:cs="Times New Roman"/>
          <w:sz w:val="24"/>
          <w:szCs w:val="24"/>
        </w:rPr>
        <w:t xml:space="preserve"> в будние дни).</w:t>
      </w:r>
    </w:p>
    <w:p w14:paraId="1C6C5A1C" w14:textId="24014C2B" w:rsidR="00BE1559" w:rsidRPr="00097718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097718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097718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097718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97718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2DBA2E0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1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="00113D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237AD"/>
    <w:rsid w:val="00097718"/>
    <w:rsid w:val="00113D25"/>
    <w:rsid w:val="00130BFB"/>
    <w:rsid w:val="0015099D"/>
    <w:rsid w:val="001F039D"/>
    <w:rsid w:val="002C312D"/>
    <w:rsid w:val="00365722"/>
    <w:rsid w:val="00467D6B"/>
    <w:rsid w:val="00564010"/>
    <w:rsid w:val="00637A0F"/>
    <w:rsid w:val="00690847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CE358B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1762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10</cp:revision>
  <dcterms:created xsi:type="dcterms:W3CDTF">2019-07-23T07:45:00Z</dcterms:created>
  <dcterms:modified xsi:type="dcterms:W3CDTF">2020-01-31T08:00:00Z</dcterms:modified>
</cp:coreProperties>
</file>