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A253AD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9007F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 8 декабря 2014 г. по делу №А40-171160/2014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>Открыт</w:t>
      </w:r>
      <w:r w:rsidR="009007F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</w:t>
      </w:r>
      <w:r w:rsidR="009007F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7049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E04740D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«Дарион», ИНН 7701959038, решение АС г. Москвы по делу А40-37406/15-170-288 от 29.03.2017, решение АС г. Москвы по делу А40-63732/17-170-582 от 06.10.2017 (897 625 545,20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897 625 545,20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1C0C9124" w14:textId="599CE839" w:rsidR="00704999" w:rsidRP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«СПЕЦ ТОРГ», ИНН 7728802612, решение АС г. Москвы по делу А40-241685/16-172-2144 от 13.02.2017 (112 992 020,21 руб.)</w:t>
      </w:r>
      <w:r w:rsidRPr="00704999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112 992 020,21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4847E650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«Перевал», ИНН 7706752990, решение АС г. Москвы по делу А40-53430/15-170-416 от 01.07.2015 (349 753 152,43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349 753 152,43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6EFEC44F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ЗАО «ИНВИКОМП», ИНН 7709926348, решение АС г. Москвы по делу А40-47569/15 от 19.05.2015, решение АС г. Москвы по делу А40-243592/16-162-2256 от 20.02.2017 (542 619 497,52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542 619 497,52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4E34495E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«СК «ГРАНД-А», ИНН 7704766972, солидарно ООО "СУ 77", ИНН 7730638529, решение АС г. Москвы по делу А40-124799/13 от 08.11.2013 (319 735 208,81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319 735 208,81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20EA8B85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«ТК Третий Рим», ИНН 7719732380, определение АС г. Москвы по делу А40-237842/15-124-260Б от 30.08.2016 о включении требований в РТК 3-й очереди, банкрот (165 427 961,95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165 427 961,95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559C0343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«СУ 77», ИНН 7730638529, решение АС г. Москвы по делу А40-126561/13-42-1118 от 20.02.2014 (143 306 425,49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143 306 425,49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4468BAB8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«АгроМеридиан», ИНН 7103514547, определение АС г. Москвы по делу А40-129421/16-30-201Б от 01.02.2017 о включении требований в РТК 3-й очереди, банкрот (779 643 920,28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779 643 920,28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74CEDA7B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«Продэксим», ИНН 7714813050, решение АС г. Москвы по делу А40-37352/15-156-289 от 23.01.2017 (38 071 907,37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38 071 907,37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3BCC7F4B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НП «ЦБК «Динамо», ИНН 7743110648, решение АС г. Москвы по делу А40-178424/17-97-1318 от 01.12.2017 (2 429 234,26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2 429 234,26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60A4FEBD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АНО И.С.К. «ДИНА», ИНН 7726279620, решение АС г. Москвы по делу А40-198324/16-69-1708 от 30.11.2016 (25 247 245,11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25 247 245,11</w:t>
      </w:r>
      <w:r w:rsidRPr="00704999">
        <w:rPr>
          <w:rFonts w:ascii="Times New Roman CYR" w:hAnsi="Times New Roman CYR" w:cs="Times New Roman CYR"/>
          <w:color w:val="000000"/>
        </w:rPr>
        <w:tab/>
        <w:t>руб.</w:t>
      </w:r>
    </w:p>
    <w:p w14:paraId="6C6BA081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ОАО «ИКМА», ИНН 7711037272, определение АС г. Москвы по делу А40-38632/15-178-116"Б" от 19.05.2017 о включении требований в РТК 3-й очереди, банкрот (15 000 853,38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15 000 853,38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2D18DF5F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«РОСТ-Эко», ИНН 7813416061, определение АС г. Санкт-Петербурга и Ленинградской обл. по делу А56-23809/2016/тр.8 от 08.08.2017 о включении требований в РТК 3-й очереди, банкрот (9 316 485,16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9 316 485,16</w:t>
      </w:r>
      <w:r w:rsidRPr="00704999">
        <w:rPr>
          <w:rFonts w:ascii="Times New Roman CYR" w:hAnsi="Times New Roman CYR" w:cs="Times New Roman CYR"/>
          <w:color w:val="000000"/>
        </w:rPr>
        <w:tab/>
        <w:t>руб.</w:t>
      </w:r>
    </w:p>
    <w:p w14:paraId="041D48C4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АНО ВПО «СЗТУ», ИНН 7804290327, решение АС г. Москвы по делу А40-128503/15 от 25.02.2015 (5 085 317,09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5 085 317,09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62C56CBF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«Компания «Столицстрой», ИНН 7206038280, определение АС Тюменской обл. по делу А70-1832/2016 от 09.06.2017 о включении требований в РТК 4-ой очереди, банкрот (22 679 775,83 руб.)</w:t>
      </w:r>
      <w:r w:rsidRPr="00704999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04999">
        <w:rPr>
          <w:rFonts w:ascii="Times New Roman CYR" w:hAnsi="Times New Roman CYR" w:cs="Times New Roman CYR"/>
          <w:color w:val="000000"/>
        </w:rPr>
        <w:t>22 679 775,83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48389CD2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ЗАО «СОКОЛ ФАРМС», ИНН 7707074761, решение АС г. Москвы по делу А40-156323/1598-1293 от 21.12.2015 (167 619,72 Евро) (13 048 494,53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13 048 494,53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02E65C8E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«АртИст-групп», ИНН 7728757840, решение АС г. Москвы по делу А40-188221/15-3-343 от 02.02.2016 (11 919 757,35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11 919 757,35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2DF0609D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ЗАО «ТД «ЭПО», ИНН 7710448022, решение АС г. Москвы по делу А40-29572/13 от 20.06.2013 (5 321 526,53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5 321 526,53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32CF5E04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АО «Росфин-Капитал», ИНН 5021019700 (ранее ОАО «Росфин-Капитал»), решение АС г. Москвы по делу А40-198325/16-162-1783 от 17.11.2016 (1 629 707 984,97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1 629 707 984,97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3CADC488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"Антарес", ИНН 7709887811, решение АС г. Москвы по делу А40-250368/16-137-2230 от 24.03.2017 (321 748 250,88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321 748 250,88</w:t>
      </w:r>
      <w:r w:rsidRPr="00704999">
        <w:rPr>
          <w:rFonts w:ascii="Times New Roman CYR" w:hAnsi="Times New Roman CYR" w:cs="Times New Roman CYR"/>
          <w:color w:val="000000"/>
        </w:rPr>
        <w:tab/>
        <w:t>руб.</w:t>
      </w:r>
    </w:p>
    <w:p w14:paraId="43321C15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«ЭЛТЕМ», ИНН 7707601249, решение АС г. Москвы по делу А40-234845/16-156-2245 от 15.02.2017 (15 181 690,01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15 181 690,01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0DE6D3EA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"Новотекс", ИНН 7729692352, решение АС г. Москвы по делу А40-234864/16-69-2079 от 31.01.2017 (227 209 784,61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227 209 784,61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7F170D31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«ПЭТ», ИНН 7713748176, решение АС г. Москвы по делу А40-251551/16-81-1083 от 18.04.2017 (10 465 502,64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10 465 502,64</w:t>
      </w:r>
      <w:r w:rsidRPr="00704999">
        <w:rPr>
          <w:rFonts w:ascii="Times New Roman CYR" w:hAnsi="Times New Roman CYR" w:cs="Times New Roman CYR"/>
          <w:color w:val="000000"/>
        </w:rPr>
        <w:tab/>
        <w:t>руб.</w:t>
      </w:r>
    </w:p>
    <w:p w14:paraId="47C5C684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«СмартГрупп», ИНН 7839440397, постановление тринадцатого арбитражного апелляционного суда г. Санкт-Петербурга по делу А56-89268/2016 от 06.06.2017 (1 520 469,84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1 520 469,84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67927491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«АТР», ИНН 7709926860, решение АС г. Москвы по делу А40-174654/17-26-1519 от 31.05.2017, находится в стадии ликвидации (128 380 144,73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128 380 144,73</w:t>
      </w:r>
      <w:r w:rsidRPr="00704999">
        <w:rPr>
          <w:rFonts w:ascii="Times New Roman CYR" w:hAnsi="Times New Roman CYR" w:cs="Times New Roman CYR"/>
          <w:color w:val="000000"/>
        </w:rPr>
        <w:tab/>
        <w:t>руб.</w:t>
      </w:r>
    </w:p>
    <w:p w14:paraId="60C704B5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«Техно-траффик» ИНН 7706558022, определение АС г. Москвы по делу А40-49912/15-175-261Б от 13.06.2017 о признании требований подлежащими удовлетворению за счет оставшегося после удовлетворения требований кредиторов, включенных в РТК, банкрот (818 050 973,57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818 050 973,57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1083FD3D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«Группа Бестком», ИНН 1901042390, решение АС Республики Хакасия по делу А74-5781/2017 от 15.08.2017, решение АС Республики Хакасия по делу №А74-6284/2017 от 22.08.2017 (997 760,13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997 760,13</w:t>
      </w:r>
      <w:r w:rsidRPr="00704999">
        <w:rPr>
          <w:rFonts w:ascii="Times New Roman CYR" w:hAnsi="Times New Roman CYR" w:cs="Times New Roman CYR"/>
          <w:color w:val="000000"/>
        </w:rPr>
        <w:tab/>
        <w:t>руб.</w:t>
      </w:r>
    </w:p>
    <w:p w14:paraId="7F88FB80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«Саяны –Лизинг», ИНН 1901075444, решение Абаканского городского суда по делу 2-812/2017 от 26.01.2017, решение Абаканского городского суда по делу 2-8593/2016 от 23.09.2016, решение Абаканского городского суда по делу 2-8587/2016 от 24.10.2016 (8 537 322,10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8 537 322,10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15D166F0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29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«Хакасская промышленная компания», ИНН 1901098280 солидарно с Корневым Юрием Михайловичем, Корневой Татьяной Александровной, решение Абаканского городского суда по делу 2-8855/2016 от 08.11.2016 (1 956 441,55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1 956 441,55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1B3A5C8C" w14:textId="77777777" w:rsidR="00704999" w:rsidRDefault="00704999" w:rsidP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30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ИП Оганесян Вардан Вараздатович, ИНН 190103654904 солидарно с Егоян Тигран Рафикович, решение Абаканского городского суда по делу 2-113/2017 от 25.01.2017 (22 317 436,72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22 317 436,72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4EB1B215" w14:textId="36C8A516" w:rsidR="00704999" w:rsidRDefault="007049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99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31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ООО "Сибирь-Лизинг", ИНН1901076254 солидарно с Трушковой Ириной Ивановной, решение Абаканского городского суда по делу 2-2567/2016 от 28.03.2016 (411 152,22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4999">
        <w:rPr>
          <w:rFonts w:ascii="Times New Roman CYR" w:hAnsi="Times New Roman CYR" w:cs="Times New Roman CYR"/>
          <w:color w:val="000000"/>
        </w:rPr>
        <w:t>411 152,22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04999">
        <w:rPr>
          <w:rFonts w:ascii="Times New Roman CYR" w:hAnsi="Times New Roman CYR" w:cs="Times New Roman CYR"/>
          <w:color w:val="000000"/>
        </w:rPr>
        <w:t>руб.</w:t>
      </w:r>
    </w:p>
    <w:p w14:paraId="15D12F19" w14:textId="463086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FE21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510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A333A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62ABA">
        <w:rPr>
          <w:b/>
        </w:rPr>
        <w:t>25</w:t>
      </w:r>
      <w:r w:rsidR="00DF510A">
        <w:rPr>
          <w:b/>
        </w:rPr>
        <w:t xml:space="preserve">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DDCFC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62ABA">
        <w:rPr>
          <w:color w:val="000000"/>
        </w:rPr>
        <w:t>25</w:t>
      </w:r>
      <w:r w:rsidR="00BB71C4">
        <w:rPr>
          <w:color w:val="000000"/>
        </w:rPr>
        <w:t xml:space="preserve"> мая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62ABA">
        <w:rPr>
          <w:b/>
        </w:rPr>
        <w:t>13</w:t>
      </w:r>
      <w:r w:rsidR="00A5588D" w:rsidRPr="00A5588D">
        <w:rPr>
          <w:b/>
        </w:rPr>
        <w:t xml:space="preserve"> </w:t>
      </w:r>
      <w:r w:rsidR="00A5588D">
        <w:rPr>
          <w:b/>
        </w:rPr>
        <w:t>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DD9F2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62ABA">
        <w:t>07</w:t>
      </w:r>
      <w:r w:rsidR="00C11EFF" w:rsidRPr="00A115B3">
        <w:t xml:space="preserve"> </w:t>
      </w:r>
      <w:r w:rsidR="00E62ABA">
        <w:t>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62ABA">
        <w:t>01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ADA8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62ABA">
        <w:rPr>
          <w:b/>
        </w:rPr>
        <w:t>20</w:t>
      </w:r>
      <w:r w:rsidR="00367706">
        <w:rPr>
          <w:b/>
        </w:rPr>
        <w:t xml:space="preserve"> июля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367706">
        <w:rPr>
          <w:b/>
        </w:rPr>
        <w:t xml:space="preserve"> по </w:t>
      </w:r>
      <w:r w:rsidR="00E62ABA">
        <w:rPr>
          <w:b/>
        </w:rPr>
        <w:t>11 октября</w:t>
      </w:r>
      <w:r w:rsidR="00367706">
        <w:rPr>
          <w:b/>
        </w:rPr>
        <w:t xml:space="preserve"> 2020 г.</w:t>
      </w:r>
    </w:p>
    <w:p w14:paraId="1AA4D8CB" w14:textId="6BB566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62ABA">
        <w:t>20</w:t>
      </w:r>
      <w:r w:rsidR="00367706">
        <w:t xml:space="preserve"> июля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3CA1015" w14:textId="7FD34488" w:rsidR="00E35936" w:rsidRDefault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131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2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1,2,6,8-13,15-17,20-30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EA22D05" w14:textId="45F44761" w:rsidR="006C2343" w:rsidRPr="006C2343" w:rsidRDefault="006C2343" w:rsidP="006C2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343">
        <w:rPr>
          <w:rFonts w:ascii="Times New Roman" w:hAnsi="Times New Roman" w:cs="Times New Roman"/>
          <w:color w:val="000000"/>
          <w:sz w:val="24"/>
          <w:szCs w:val="24"/>
        </w:rPr>
        <w:t>с 20 июля 2020 г. по 30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2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A5D967" w14:textId="476E7552" w:rsidR="006C2343" w:rsidRPr="006C2343" w:rsidRDefault="006C2343" w:rsidP="006C2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343">
        <w:rPr>
          <w:rFonts w:ascii="Times New Roman" w:hAnsi="Times New Roman" w:cs="Times New Roman"/>
          <w:color w:val="000000"/>
          <w:sz w:val="24"/>
          <w:szCs w:val="24"/>
        </w:rPr>
        <w:t>с 31 августа 2020 г. по 06 сентября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2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923449" w14:textId="5C85F10E" w:rsidR="006C2343" w:rsidRPr="006C2343" w:rsidRDefault="006C2343" w:rsidP="006C2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343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13 сентября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2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ECB5B3" w14:textId="2B113942" w:rsidR="006C2343" w:rsidRPr="006C2343" w:rsidRDefault="006C2343" w:rsidP="006C2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343">
        <w:rPr>
          <w:rFonts w:ascii="Times New Roman" w:hAnsi="Times New Roman" w:cs="Times New Roman"/>
          <w:color w:val="000000"/>
          <w:sz w:val="24"/>
          <w:szCs w:val="24"/>
        </w:rPr>
        <w:t>с 14 сентября 2020 г. по 20 сентября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2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03846B" w14:textId="03516668" w:rsidR="006C2343" w:rsidRPr="006C2343" w:rsidRDefault="006C2343" w:rsidP="006C2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343">
        <w:rPr>
          <w:rFonts w:ascii="Times New Roman" w:hAnsi="Times New Roman" w:cs="Times New Roman"/>
          <w:color w:val="000000"/>
          <w:sz w:val="24"/>
          <w:szCs w:val="24"/>
        </w:rPr>
        <w:t>с 21 сентября 2020 г. по 27 сентября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2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FBE864" w14:textId="352153D9" w:rsidR="006C2343" w:rsidRPr="006C2343" w:rsidRDefault="006C2343" w:rsidP="006C2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343">
        <w:rPr>
          <w:rFonts w:ascii="Times New Roman" w:hAnsi="Times New Roman" w:cs="Times New Roman"/>
          <w:color w:val="000000"/>
          <w:sz w:val="24"/>
          <w:szCs w:val="24"/>
        </w:rPr>
        <w:t>с 28 сентября 2020 г. по 04 октября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2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F90BB7" w14:textId="4AACA488" w:rsidR="00E62ABA" w:rsidRDefault="006C2343" w:rsidP="006C2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343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C30D444" w14:textId="6DD009BF" w:rsidR="006C2343" w:rsidRPr="006C2343" w:rsidRDefault="006C2343" w:rsidP="006C2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3-5,7,14,18,19,31:</w:t>
      </w:r>
    </w:p>
    <w:p w14:paraId="7060FBA2" w14:textId="55E601E4" w:rsidR="00BA5955" w:rsidRPr="00BA5955" w:rsidRDefault="00BA5955" w:rsidP="00BA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55">
        <w:rPr>
          <w:rFonts w:ascii="Times New Roman" w:hAnsi="Times New Roman" w:cs="Times New Roman"/>
          <w:color w:val="000000"/>
          <w:sz w:val="24"/>
          <w:szCs w:val="24"/>
        </w:rPr>
        <w:t>с 20 июля 2020 г. по 30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59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A26844" w14:textId="55F58DDB" w:rsidR="00BA5955" w:rsidRPr="00BA5955" w:rsidRDefault="00BA5955" w:rsidP="00BA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55">
        <w:rPr>
          <w:rFonts w:ascii="Times New Roman" w:hAnsi="Times New Roman" w:cs="Times New Roman"/>
          <w:color w:val="000000"/>
          <w:sz w:val="24"/>
          <w:szCs w:val="24"/>
        </w:rPr>
        <w:t>с 31 августа 2020 г. по 06 сентября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59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86E0A2" w14:textId="52FB3845" w:rsidR="00BA5955" w:rsidRPr="00BA5955" w:rsidRDefault="00BA5955" w:rsidP="00BA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55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13 сентября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59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6457DC" w14:textId="39962C8F" w:rsidR="00BA5955" w:rsidRPr="00BA5955" w:rsidRDefault="00BA5955" w:rsidP="00BA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55">
        <w:rPr>
          <w:rFonts w:ascii="Times New Roman" w:hAnsi="Times New Roman" w:cs="Times New Roman"/>
          <w:color w:val="000000"/>
          <w:sz w:val="24"/>
          <w:szCs w:val="24"/>
        </w:rPr>
        <w:t>с 14 сентября 2020 г. по 20 сентября 2020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59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8B3E74" w14:textId="6E1AB2FF" w:rsidR="00BA5955" w:rsidRPr="00BA5955" w:rsidRDefault="00BA5955" w:rsidP="00BA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55">
        <w:rPr>
          <w:rFonts w:ascii="Times New Roman" w:hAnsi="Times New Roman" w:cs="Times New Roman"/>
          <w:color w:val="000000"/>
          <w:sz w:val="24"/>
          <w:szCs w:val="24"/>
        </w:rPr>
        <w:t>с 21 сентября 2020 г. по 27 сентября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59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E7D670" w14:textId="6986820B" w:rsidR="00BA5955" w:rsidRPr="00BA5955" w:rsidRDefault="00BA5955" w:rsidP="00BA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сентября 2020 г. по 04 октября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A59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876031" w14:textId="1912DF64" w:rsidR="00E62ABA" w:rsidRDefault="00BA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55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016944F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9AB011B" w14:textId="462BC314" w:rsidR="00FA5D74" w:rsidRDefault="006B43E3" w:rsidP="0093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3203A">
        <w:rPr>
          <w:rFonts w:ascii="Times New Roman" w:hAnsi="Times New Roman" w:cs="Times New Roman"/>
          <w:sz w:val="24"/>
          <w:szCs w:val="24"/>
        </w:rPr>
        <w:t>10</w:t>
      </w:r>
      <w:r w:rsidR="00FA5D74">
        <w:rPr>
          <w:rFonts w:ascii="Times New Roman" w:hAnsi="Times New Roman" w:cs="Times New Roman"/>
          <w:sz w:val="24"/>
          <w:szCs w:val="24"/>
        </w:rPr>
        <w:t>:</w:t>
      </w:r>
      <w:r w:rsidR="00E3203A">
        <w:rPr>
          <w:rFonts w:ascii="Times New Roman" w:hAnsi="Times New Roman" w:cs="Times New Roman"/>
          <w:sz w:val="24"/>
          <w:szCs w:val="24"/>
        </w:rPr>
        <w:t>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3203A">
        <w:rPr>
          <w:rFonts w:ascii="Times New Roman" w:hAnsi="Times New Roman" w:cs="Times New Roman"/>
          <w:sz w:val="24"/>
          <w:szCs w:val="24"/>
        </w:rPr>
        <w:t>17</w:t>
      </w:r>
      <w:r w:rsidR="00FA5D74">
        <w:rPr>
          <w:rFonts w:ascii="Times New Roman" w:hAnsi="Times New Roman" w:cs="Times New Roman"/>
          <w:sz w:val="24"/>
          <w:szCs w:val="24"/>
        </w:rPr>
        <w:t>:</w:t>
      </w:r>
      <w:r w:rsidR="00E3203A">
        <w:rPr>
          <w:rFonts w:ascii="Times New Roman" w:hAnsi="Times New Roman" w:cs="Times New Roman"/>
          <w:sz w:val="24"/>
          <w:szCs w:val="24"/>
        </w:rPr>
        <w:t>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3203A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FA5D74">
        <w:rPr>
          <w:rFonts w:ascii="Times New Roman" w:hAnsi="Times New Roman" w:cs="Times New Roman"/>
          <w:sz w:val="24"/>
          <w:szCs w:val="24"/>
        </w:rPr>
        <w:t>5-я улица Ямского поля, д.5, стр.1, тел. +7(495)725-31-47, доб. 66-28</w:t>
      </w:r>
      <w:r w:rsidR="00E3203A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D92D31">
        <w:rPr>
          <w:rFonts w:ascii="Times New Roman" w:hAnsi="Times New Roman" w:cs="Times New Roman"/>
          <w:sz w:val="24"/>
          <w:szCs w:val="24"/>
        </w:rPr>
        <w:t xml:space="preserve">по лотам 1-13, 17-24,26,27: </w:t>
      </w:r>
      <w:r w:rsidR="00D92D31" w:rsidRPr="00D92D31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D92D3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92D31" w:rsidRPr="00C04D5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92D31">
        <w:rPr>
          <w:rFonts w:ascii="Times New Roman" w:hAnsi="Times New Roman" w:cs="Times New Roman"/>
          <w:sz w:val="24"/>
          <w:szCs w:val="24"/>
        </w:rPr>
        <w:t xml:space="preserve">; по лотам 14,15,25: </w:t>
      </w:r>
      <w:r w:rsidR="00D92D31" w:rsidRPr="00D92D31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D92D3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D92D31" w:rsidRPr="00C04D5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D92D31">
        <w:rPr>
          <w:rFonts w:ascii="Times New Roman" w:hAnsi="Times New Roman" w:cs="Times New Roman"/>
          <w:sz w:val="24"/>
          <w:szCs w:val="24"/>
        </w:rPr>
        <w:t>; по лоту 16:</w:t>
      </w:r>
      <w:r w:rsidR="00D92D31" w:rsidRPr="00D92D31">
        <w:t xml:space="preserve"> </w:t>
      </w:r>
      <w:r w:rsidR="00D92D31" w:rsidRPr="00D92D31">
        <w:rPr>
          <w:rFonts w:ascii="Times New Roman" w:hAnsi="Times New Roman" w:cs="Times New Roman"/>
          <w:sz w:val="24"/>
          <w:szCs w:val="24"/>
        </w:rPr>
        <w:t>tf@auction-house.ru Татьяна Бокова, тел 8 (908)874-76-49, 8(3452)691929, 8(919)939-93-63</w:t>
      </w:r>
      <w:r w:rsidR="00D92D31">
        <w:rPr>
          <w:rFonts w:ascii="Times New Roman" w:hAnsi="Times New Roman" w:cs="Times New Roman"/>
          <w:sz w:val="24"/>
          <w:szCs w:val="24"/>
        </w:rPr>
        <w:t xml:space="preserve">; по лотам 28-31: </w:t>
      </w:r>
      <w:r w:rsidR="00D92D31" w:rsidRPr="00D92D31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</w:t>
      </w:r>
      <w:r w:rsidR="00D92D3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72CF1"/>
    <w:rsid w:val="00130BFB"/>
    <w:rsid w:val="00131CEF"/>
    <w:rsid w:val="00135D18"/>
    <w:rsid w:val="0015099D"/>
    <w:rsid w:val="001F039D"/>
    <w:rsid w:val="001F62A1"/>
    <w:rsid w:val="002C312D"/>
    <w:rsid w:val="00333682"/>
    <w:rsid w:val="00365722"/>
    <w:rsid w:val="00367706"/>
    <w:rsid w:val="00467D6B"/>
    <w:rsid w:val="004B0CA3"/>
    <w:rsid w:val="00564010"/>
    <w:rsid w:val="00637A0F"/>
    <w:rsid w:val="006B43E3"/>
    <w:rsid w:val="006C2343"/>
    <w:rsid w:val="0070175B"/>
    <w:rsid w:val="00704999"/>
    <w:rsid w:val="007229EA"/>
    <w:rsid w:val="00722ECA"/>
    <w:rsid w:val="00837602"/>
    <w:rsid w:val="00865FD7"/>
    <w:rsid w:val="008A37E3"/>
    <w:rsid w:val="009007FD"/>
    <w:rsid w:val="00937896"/>
    <w:rsid w:val="00952ED1"/>
    <w:rsid w:val="009730D9"/>
    <w:rsid w:val="00997993"/>
    <w:rsid w:val="009C6E48"/>
    <w:rsid w:val="009F0E7B"/>
    <w:rsid w:val="00A03865"/>
    <w:rsid w:val="00A115B3"/>
    <w:rsid w:val="00A43AEE"/>
    <w:rsid w:val="00A5588D"/>
    <w:rsid w:val="00BA5955"/>
    <w:rsid w:val="00BB71C4"/>
    <w:rsid w:val="00BE0BF1"/>
    <w:rsid w:val="00BE1559"/>
    <w:rsid w:val="00C11EFF"/>
    <w:rsid w:val="00C9585C"/>
    <w:rsid w:val="00D57DB3"/>
    <w:rsid w:val="00D62667"/>
    <w:rsid w:val="00D92D31"/>
    <w:rsid w:val="00DB0166"/>
    <w:rsid w:val="00DF510A"/>
    <w:rsid w:val="00E07358"/>
    <w:rsid w:val="00E3203A"/>
    <w:rsid w:val="00E35936"/>
    <w:rsid w:val="00E614D3"/>
    <w:rsid w:val="00E62ABA"/>
    <w:rsid w:val="00EA7238"/>
    <w:rsid w:val="00F05E04"/>
    <w:rsid w:val="00FA3DE1"/>
    <w:rsid w:val="00F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9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2800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35</cp:revision>
  <dcterms:created xsi:type="dcterms:W3CDTF">2019-07-23T07:45:00Z</dcterms:created>
  <dcterms:modified xsi:type="dcterms:W3CDTF">2020-03-26T15:29:00Z</dcterms:modified>
</cp:coreProperties>
</file>