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FD05F33" w:rsidR="00EA7238" w:rsidRPr="00A115B3" w:rsidRDefault="00106C20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6C2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06C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106C20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106C20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>, ул. Высоцкого, д. 4), являющей</w:t>
      </w:r>
      <w:r w:rsidRPr="00106C20">
        <w:rPr>
          <w:rFonts w:ascii="Times New Roman" w:hAnsi="Times New Roman" w:cs="Times New Roman"/>
          <w:color w:val="000000"/>
          <w:sz w:val="24"/>
          <w:szCs w:val="24"/>
        </w:rPr>
        <w:t xml:space="preserve">ся на основании решения Арбитражного суда г. Москвы от 16 февраля 2017 г. по 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(далее – КУ) (далее – финансовая организация),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3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64082E9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50:05:0080112:1289, земли с/х назначения для дачного строительства - 282 968,29 руб.;</w:t>
      </w:r>
    </w:p>
    <w:p w14:paraId="63EAEB86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2 - Земельный участок - 914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50:05:0080112:1403, земли с/х назначения для дачного строительства - 258 633,01 руб.;</w:t>
      </w:r>
    </w:p>
    <w:p w14:paraId="465A6D70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3 - Земельный участок - 1 003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50:05:0080112:1404, земли с/х назначения для дачного строительства - 283 817,19 руб.;</w:t>
      </w:r>
    </w:p>
    <w:p w14:paraId="162541E6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4 - Земельный участок - 1 004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50:05:0080112:1243, земли с/х назначения для дачного строительства - 284 100,16 руб.;</w:t>
      </w:r>
    </w:p>
    <w:p w14:paraId="2E5DD0B9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5 -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50:05:0080112:1347, земли с/х назначения для дачного строительства - 282 968,29 руб.;</w:t>
      </w:r>
    </w:p>
    <w:p w14:paraId="601D1D93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6 -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50:05:0080112:1667, земли с/х назначения для дачного строительства - 282 968,29 руб.;</w:t>
      </w:r>
    </w:p>
    <w:p w14:paraId="58047E79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7 -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50:05:0080112:1457, земли с/х назначения для дачного строительства - 282 968,29 руб.;</w:t>
      </w:r>
    </w:p>
    <w:p w14:paraId="3F74BB4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8 -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50:05:0080112:1668, земли с/х назначения для дачного строительства - 282 968,29 руб.;</w:t>
      </w:r>
    </w:p>
    <w:p w14:paraId="7C416C0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9 -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50:05:0080112:1405, земли с/х назначения для дачного строительства - 282 968,29 руб.;</w:t>
      </w:r>
    </w:p>
    <w:p w14:paraId="74DA558E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lastRenderedPageBreak/>
        <w:t>Лот 10 -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50:05:0080112:1406, земли с/х назначения для дачного строительства - 282 968,29 руб.;</w:t>
      </w:r>
    </w:p>
    <w:p w14:paraId="7711231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11 -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50:05:0080112:1593, земли с/х назначения для дачного строительства - 282 968,29 руб.;</w:t>
      </w:r>
    </w:p>
    <w:p w14:paraId="677C28F5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12 -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50:05:0080112:1518, земли с/х назначения для дачного строительства - 282 968,29 руб.;</w:t>
      </w:r>
    </w:p>
    <w:p w14:paraId="213C25BC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13 -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50:05:0080112:1407, земли с/х назначения для дачного строительства - 282 968,29 руб.;</w:t>
      </w:r>
    </w:p>
    <w:p w14:paraId="1B8051E6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14 -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50:05:0080112:1594, земли с/х назначения для дачного строительства - 282 968,29 руб.;</w:t>
      </w:r>
    </w:p>
    <w:p w14:paraId="24D2ABAA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15 -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50:05:0080112:1348, земли с/х назначения для дачного строительства - 282 968,29 руб.;</w:t>
      </w:r>
    </w:p>
    <w:p w14:paraId="41105AB2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16 -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50:05:0080112:1349, земли с/х назначения для дачного строительства - 282 968,29 руб.;</w:t>
      </w:r>
    </w:p>
    <w:p w14:paraId="2B743283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17 -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50:05:0080112:1519, земли с/х назначения для дачного строительства - 282 968,29 руб.;</w:t>
      </w:r>
    </w:p>
    <w:p w14:paraId="23C288E2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18 -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50:05:0080112:1350, земли с/х назначения для дачного строительства - 282 968,29 руб.;</w:t>
      </w:r>
    </w:p>
    <w:p w14:paraId="790A0FE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19 -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50:05:0080112:1520, земли с/х назначения для дачного строительства - 282 968,29 руб.;</w:t>
      </w:r>
    </w:p>
    <w:p w14:paraId="12110DE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20 - Земельный участок - 1 000 кв. м, адрес: Московская обл., Сергиево-Посадский р-н, в районе д. Веригино, д. Юрцево, северная часть кадастрового квартала 50:05:00801122, кадастровый номер 50:05:0080112:1458, земли с/х назначения для дачного строительства - 282 968,29 руб.;</w:t>
      </w:r>
    </w:p>
    <w:p w14:paraId="334F097F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21 -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50:05:0080112:1244, земли с/х назначения для дачного строительства - 282 968,29 руб.;</w:t>
      </w:r>
    </w:p>
    <w:p w14:paraId="7A2C17E9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lastRenderedPageBreak/>
        <w:t>Лот 22 - Земельный участок - 1 000 кв. м, адрес: Московская обл., Сергиево-Посадский р-н, в районе д. Веригино, д. Юрцево, северная часть кадастрового квартала 50:05:00801122, кадастровый номер 50:05:0080112:1408, земли с/х назначения для дачного строительства - 282 968,29 руб.;</w:t>
      </w:r>
    </w:p>
    <w:p w14:paraId="089E507E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23 -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50:05:0080112:1465, земли с/х назначения для дачного строительства - 282 968,29 руб.;</w:t>
      </w:r>
    </w:p>
    <w:p w14:paraId="3C829537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24 -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50:05:0080112:1533, земли с/х назначения для дачного строительства - 282 968,29 руб.;</w:t>
      </w:r>
    </w:p>
    <w:p w14:paraId="78A33598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25 -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50:05:0080112:1466, земли с/х назначения для дачного строительства - 282 968,29 руб.;</w:t>
      </w:r>
    </w:p>
    <w:p w14:paraId="284C0786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26 -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50:05:0080112:1297, земли с/х назначения для дачного строительства - 282 968,29 руб.;</w:t>
      </w:r>
    </w:p>
    <w:p w14:paraId="07C96A89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27 -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50:05:0080112:1252, земли с/х назначения для дачного строительства - 282 968,29 руб.;</w:t>
      </w:r>
    </w:p>
    <w:p w14:paraId="5508CEDA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28 -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50:05:0080112:1415, земли с/х назначения для дачного строительства - 282 968,29 руб.;</w:t>
      </w:r>
    </w:p>
    <w:p w14:paraId="4DF46D2B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29 -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50:05:0080112:1359, земли с/х назначения для дачного строительства - 282 968,29 руб.;</w:t>
      </w:r>
    </w:p>
    <w:p w14:paraId="350CDAA5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30 -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50:05:0080112:1416, земли с/х назначения для дачного строительства - 282 968,29 руб.;</w:t>
      </w:r>
    </w:p>
    <w:p w14:paraId="492CC57B" w14:textId="77777777" w:rsidR="008A103E" w:rsidRPr="008A103E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>Лот 31 -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50:05:0080112:1680, земли с/х назначения для дачного строительства - 282 968,29 руб.;</w:t>
      </w:r>
    </w:p>
    <w:p w14:paraId="308267B4" w14:textId="29B2BDB7" w:rsidR="00467D6B" w:rsidRPr="00A115B3" w:rsidRDefault="008A103E" w:rsidP="008A10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A103E">
        <w:rPr>
          <w:rFonts w:ascii="Times New Roman CYR" w:hAnsi="Times New Roman CYR" w:cs="Times New Roman CYR"/>
          <w:color w:val="000000"/>
        </w:rPr>
        <w:t xml:space="preserve">Лот 32 - Земельный участок - 1 000 кв. м, адрес: Московская обл., Сергиево-Посадский р-н, в районе д. Веригино, д. Юрцево, северная часть кадастрового квартала 50:05:0080112, кадастровый номер 50:05:0080112:1298, земли с/х назначения для дачного </w:t>
      </w:r>
      <w:r w:rsidR="00655327">
        <w:rPr>
          <w:rFonts w:ascii="Times New Roman CYR" w:hAnsi="Times New Roman CYR" w:cs="Times New Roman CYR"/>
          <w:color w:val="000000"/>
        </w:rPr>
        <w:t>строительства - 282 968,29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FB47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120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582BA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B1204">
        <w:rPr>
          <w:b/>
        </w:rPr>
        <w:t>01 апреля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99BD1E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B1204" w:rsidRPr="00BB1204">
        <w:rPr>
          <w:color w:val="000000"/>
        </w:rPr>
        <w:t xml:space="preserve">01 апреля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B1204">
        <w:rPr>
          <w:b/>
        </w:rPr>
        <w:t>20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87356B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B1204">
        <w:t>18 февраля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D2A9B">
        <w:t>06 апреля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FC99C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37B53">
        <w:rPr>
          <w:b/>
        </w:rPr>
        <w:t>26 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E37B53">
        <w:rPr>
          <w:b/>
          <w:bCs/>
          <w:color w:val="000000"/>
        </w:rPr>
        <w:t>13 октября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34AF01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E37B53" w:rsidRPr="00E37B53">
        <w:t>26 мая 2020</w:t>
      </w:r>
      <w:r w:rsidR="00E37B53">
        <w:t xml:space="preserve"> 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bookmarkEnd w:id="0"/>
      <w:r w:rsidRPr="00655327">
        <w:rPr>
          <w:color w:val="000000"/>
        </w:rPr>
        <w:t>Начальные цены продажи лотов устанавливаются следующие:</w:t>
      </w:r>
    </w:p>
    <w:p w14:paraId="5211C672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26 мая 2020 г. по 11 июля 2020 г. - в размере начальной цены продажи лотов;</w:t>
      </w:r>
    </w:p>
    <w:p w14:paraId="0EF6D6D0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12 июля 2020 г. по 21 июля 2020 г. - в размере 92,60% от начальной цены продажи лотов;</w:t>
      </w:r>
    </w:p>
    <w:p w14:paraId="2E9BA369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22 июля 2020 г. по 01 августа 2020 г. - в размере 85,20% от начальной цены продажи лотов;</w:t>
      </w:r>
    </w:p>
    <w:p w14:paraId="23D8AF50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02 августа 2020 г. по 11 августа 2020 г. - в размере 77,80% от начальной цены продажи лотов;</w:t>
      </w:r>
    </w:p>
    <w:p w14:paraId="4ACA646E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12 августа 2020 г. по 22 августа 2020 г. - в размере 70,40% от начальной цены продажи лотов;</w:t>
      </w:r>
    </w:p>
    <w:p w14:paraId="517BBE08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23 августа 2020 г. по 01 сентября 2020 г. - в размере 63,00% от начальной цены продажи лотов;</w:t>
      </w:r>
    </w:p>
    <w:p w14:paraId="13360C3B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02 сентября 2020 г. по 12 сентября 2020 г. - в размере 55,60% от начальной цены продажи лотов;</w:t>
      </w:r>
    </w:p>
    <w:p w14:paraId="1B7FE650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>с 13 сентября 2020 г. по 22 сентября 2020 г. - в размере 48,20% от начальной цены продажи лотов;</w:t>
      </w:r>
    </w:p>
    <w:p w14:paraId="14B34B5B" w14:textId="77777777" w:rsidR="00655327" w:rsidRPr="00655327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23 сентября 2020 г. по 03 октября 2020 г. - в размере 40,80% от начальной цены продажи лотов;</w:t>
      </w:r>
    </w:p>
    <w:p w14:paraId="75BDB487" w14:textId="1883BF8A" w:rsidR="00272029" w:rsidRDefault="00655327" w:rsidP="00655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27">
        <w:rPr>
          <w:rFonts w:ascii="Times New Roman" w:hAnsi="Times New Roman" w:cs="Times New Roman"/>
          <w:color w:val="000000"/>
          <w:sz w:val="24"/>
          <w:szCs w:val="24"/>
        </w:rPr>
        <w:t xml:space="preserve">с 04 октября 2020 г. по 13 октября 2020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B3C08E" w14:textId="46648CAA" w:rsidR="0027202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720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</w:t>
      </w:r>
      <w:r w:rsidR="00272029" w:rsidRPr="0027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ул. Лесная, д. 59, стр. 2, 8 (495) 961-25-26, доб. </w:t>
      </w:r>
      <w:r w:rsidR="001B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65-26</w:t>
      </w:r>
      <w:r w:rsidR="00272029" w:rsidRPr="0027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67-24</w:t>
      </w:r>
      <w:r w:rsidR="00272029" w:rsidRPr="0027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почта: </w:t>
      </w:r>
      <w:hyperlink r:id="rId8" w:history="1">
        <w:r w:rsidR="001B6897" w:rsidRPr="00C1334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kostinaov</w:t>
        </w:r>
        <w:r w:rsidR="001B6897" w:rsidRPr="00C1334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1B6897" w:rsidRPr="00C1334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lfo</w:t>
        </w:r>
        <w:r w:rsidR="001B6897" w:rsidRPr="00C1334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1.</w:t>
        </w:r>
        <w:r w:rsidR="001B6897" w:rsidRPr="00C1334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B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72029" w:rsidRPr="0027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у ОТ: в рабочие дни с 9:00 до 18:00 часов, тел. 8(812) 334-20-50, </w:t>
      </w:r>
      <w:hyperlink r:id="rId9" w:history="1">
        <w:r w:rsidR="00272029" w:rsidRPr="0027202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inform@auction-house.ru</w:t>
        </w:r>
      </w:hyperlink>
      <w:r w:rsidR="001B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6C5A1C" w14:textId="1CEECB66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06C20"/>
    <w:rsid w:val="00130BFB"/>
    <w:rsid w:val="0015099D"/>
    <w:rsid w:val="001B6897"/>
    <w:rsid w:val="001F039D"/>
    <w:rsid w:val="00272029"/>
    <w:rsid w:val="002C312D"/>
    <w:rsid w:val="00365722"/>
    <w:rsid w:val="00467D6B"/>
    <w:rsid w:val="00564010"/>
    <w:rsid w:val="005D2A9B"/>
    <w:rsid w:val="00637A0F"/>
    <w:rsid w:val="00655327"/>
    <w:rsid w:val="006B43E3"/>
    <w:rsid w:val="0070175B"/>
    <w:rsid w:val="007229EA"/>
    <w:rsid w:val="00722ECA"/>
    <w:rsid w:val="00865FD7"/>
    <w:rsid w:val="008A103E"/>
    <w:rsid w:val="008A37E3"/>
    <w:rsid w:val="00952ED1"/>
    <w:rsid w:val="009730D9"/>
    <w:rsid w:val="00997993"/>
    <w:rsid w:val="009C6E48"/>
    <w:rsid w:val="009F0E7B"/>
    <w:rsid w:val="00A03865"/>
    <w:rsid w:val="00A115B3"/>
    <w:rsid w:val="00BB1204"/>
    <w:rsid w:val="00BE0BF1"/>
    <w:rsid w:val="00BE1559"/>
    <w:rsid w:val="00C11EFF"/>
    <w:rsid w:val="00C9585C"/>
    <w:rsid w:val="00D57DB3"/>
    <w:rsid w:val="00D62667"/>
    <w:rsid w:val="00DB0166"/>
    <w:rsid w:val="00E37B53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inaov@lfo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2998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14</cp:revision>
  <dcterms:created xsi:type="dcterms:W3CDTF">2019-07-23T07:45:00Z</dcterms:created>
  <dcterms:modified xsi:type="dcterms:W3CDTF">2020-02-05T12:58:00Z</dcterms:modified>
</cp:coreProperties>
</file>