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DAF13" w14:textId="77777777" w:rsidR="007E5881" w:rsidRDefault="007E5881" w:rsidP="007E5881">
      <w:pPr>
        <w:pStyle w:val="2"/>
        <w:ind w:firstLine="284"/>
        <w:rPr>
          <w:b w:val="0"/>
        </w:rPr>
      </w:pPr>
      <w:r>
        <w:rPr>
          <w:b w:val="0"/>
        </w:rPr>
        <w:t xml:space="preserve">АО «Российский аукционный дом» сообщает об изменении начальной цены, суммы задатка Лота 1 (код лота РАД - </w:t>
      </w:r>
      <w:r>
        <w:rPr>
          <w:b w:val="0"/>
          <w:bCs/>
        </w:rPr>
        <w:t>216142</w:t>
      </w:r>
      <w:r>
        <w:rPr>
          <w:b w:val="0"/>
        </w:rPr>
        <w:t>)</w:t>
      </w:r>
      <w:r>
        <w:rPr>
          <w:b w:val="0"/>
          <w:bCs/>
        </w:rPr>
        <w:t xml:space="preserve"> </w:t>
      </w:r>
      <w:r>
        <w:rPr>
          <w:b w:val="0"/>
        </w:rPr>
        <w:t>аукциона, назначенного на 12 мая 2020 года на право заключения договора аренды объекта недвижимости, являющегося собственностью ПАО Сбербанк:</w:t>
      </w:r>
    </w:p>
    <w:p w14:paraId="2DE26D9B" w14:textId="77777777" w:rsidR="007E5881" w:rsidRDefault="007E5881" w:rsidP="007E5881">
      <w:pPr>
        <w:pStyle w:val="2"/>
        <w:ind w:firstLine="284"/>
        <w:rPr>
          <w:b w:val="0"/>
        </w:rPr>
      </w:pPr>
    </w:p>
    <w:p w14:paraId="629396F8" w14:textId="77777777" w:rsidR="007E5881" w:rsidRDefault="007E5881" w:rsidP="007E5881">
      <w:pPr>
        <w:pStyle w:val="2"/>
        <w:ind w:firstLine="284"/>
      </w:pPr>
      <w:r>
        <w:t>Лот 1</w:t>
      </w:r>
      <w:r>
        <w:rPr>
          <w:b w:val="0"/>
          <w:bCs/>
        </w:rPr>
        <w:t>:</w:t>
      </w:r>
    </w:p>
    <w:p w14:paraId="531382C2" w14:textId="77777777" w:rsidR="007E5881" w:rsidRDefault="007E5881" w:rsidP="007E5881">
      <w:pPr>
        <w:pStyle w:val="a3"/>
        <w:spacing w:after="160" w:line="252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Нежилое помещение, общей площадью 93,2 </w:t>
      </w:r>
      <w:proofErr w:type="spellStart"/>
      <w:proofErr w:type="gramStart"/>
      <w:r>
        <w:rPr>
          <w:rFonts w:ascii="Times New Roman" w:hAnsi="Times New Roman"/>
          <w:szCs w:val="24"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szCs w:val="24"/>
          <w:lang w:val="ru-RU"/>
        </w:rPr>
        <w:t xml:space="preserve">, расположенное по адресу: </w:t>
      </w:r>
      <w:r>
        <w:rPr>
          <w:rFonts w:ascii="Times New Roman" w:hAnsi="Times New Roman"/>
          <w:lang w:val="ru-RU"/>
        </w:rPr>
        <w:t xml:space="preserve">Республика Карелия, г. Кондопога, ул. </w:t>
      </w:r>
      <w:proofErr w:type="spellStart"/>
      <w:r>
        <w:rPr>
          <w:rFonts w:ascii="Times New Roman" w:hAnsi="Times New Roman"/>
          <w:lang w:val="ru-RU"/>
        </w:rPr>
        <w:t>М.Горького</w:t>
      </w:r>
      <w:proofErr w:type="spellEnd"/>
      <w:r>
        <w:rPr>
          <w:rFonts w:ascii="Times New Roman" w:hAnsi="Times New Roman"/>
          <w:lang w:val="ru-RU"/>
        </w:rPr>
        <w:t>, д. 25</w:t>
      </w:r>
      <w:r>
        <w:rPr>
          <w:rFonts w:ascii="Times New Roman" w:hAnsi="Times New Roman"/>
          <w:szCs w:val="24"/>
          <w:lang w:val="ru-RU"/>
        </w:rPr>
        <w:t xml:space="preserve">, кадастровый номер: </w:t>
      </w:r>
      <w:r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>10:03:0000000:8246</w:t>
      </w:r>
      <w:r>
        <w:rPr>
          <w:rFonts w:ascii="Times New Roman" w:hAnsi="Times New Roman"/>
          <w:szCs w:val="24"/>
          <w:lang w:val="ru-RU"/>
        </w:rPr>
        <w:t>, этажность:</w:t>
      </w:r>
      <w:r>
        <w:rPr>
          <w:rFonts w:ascii="Times New Roman" w:hAnsi="Times New Roman"/>
          <w:bCs/>
          <w:color w:val="343434"/>
          <w:szCs w:val="18"/>
          <w:shd w:val="clear" w:color="auto" w:fill="FFFFFF"/>
          <w:lang w:val="ru-RU"/>
        </w:rPr>
        <w:t xml:space="preserve"> 1.</w:t>
      </w:r>
    </w:p>
    <w:p w14:paraId="2E8C1E13" w14:textId="77777777" w:rsidR="007E5881" w:rsidRDefault="007E5881" w:rsidP="007E5881">
      <w:pPr>
        <w:pStyle w:val="a3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Целевое назначение Объекта - </w:t>
      </w:r>
      <w:r>
        <w:rPr>
          <w:rFonts w:ascii="Times New Roman" w:eastAsia="+mn-ea" w:hAnsi="Times New Roman"/>
          <w:kern w:val="24"/>
          <w:szCs w:val="24"/>
          <w:lang w:val="ru-RU"/>
        </w:rPr>
        <w:t>не противоречащие интересам Банка и действующему законодательству РФ</w:t>
      </w:r>
      <w:r>
        <w:rPr>
          <w:rFonts w:ascii="Times New Roman" w:hAnsi="Times New Roman"/>
          <w:szCs w:val="24"/>
          <w:lang w:val="ru-RU"/>
        </w:rPr>
        <w:t>.</w:t>
      </w:r>
    </w:p>
    <w:p w14:paraId="506A9153" w14:textId="77777777" w:rsidR="007E5881" w:rsidRDefault="007E5881" w:rsidP="007E5881">
      <w:pPr>
        <w:pStyle w:val="a3"/>
        <w:ind w:left="567" w:right="-5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Срок договора аренды – не более 5 лет.</w:t>
      </w:r>
    </w:p>
    <w:p w14:paraId="2355EF80" w14:textId="77777777" w:rsidR="007E5881" w:rsidRDefault="007E5881" w:rsidP="007E5881">
      <w:pPr>
        <w:autoSpaceDE w:val="0"/>
        <w:autoSpaceDN w:val="0"/>
        <w:ind w:firstLine="720"/>
        <w:jc w:val="both"/>
        <w:outlineLvl w:val="0"/>
      </w:pPr>
    </w:p>
    <w:p w14:paraId="32D1CCE1" w14:textId="77777777" w:rsidR="007E5881" w:rsidRDefault="007E5881" w:rsidP="007E5881">
      <w:pPr>
        <w:ind w:right="-57"/>
        <w:jc w:val="center"/>
      </w:pPr>
      <w:r>
        <w:t xml:space="preserve">Начальная цена (величина постоянной составляющей месячной арендной платы) Лота 1 – </w:t>
      </w:r>
    </w:p>
    <w:p w14:paraId="35ADA33D" w14:textId="77777777" w:rsidR="007E5881" w:rsidRDefault="007E5881" w:rsidP="007E5881">
      <w:pPr>
        <w:ind w:right="-57"/>
        <w:jc w:val="center"/>
      </w:pPr>
      <w:r>
        <w:t>21</w:t>
      </w:r>
      <w:r>
        <w:rPr>
          <w:lang w:val="en-US"/>
        </w:rPr>
        <w:t> </w:t>
      </w:r>
      <w:r>
        <w:t>249 руб. 60 коп. (в том числе НДС 20%).</w:t>
      </w:r>
    </w:p>
    <w:p w14:paraId="615C2A48" w14:textId="77777777" w:rsidR="007E5881" w:rsidRDefault="007E5881" w:rsidP="007E5881">
      <w:pPr>
        <w:ind w:right="-57"/>
        <w:jc w:val="center"/>
      </w:pPr>
      <w:r>
        <w:t xml:space="preserve">Сумма задатка – 21 249 руб. 60 коп. </w:t>
      </w:r>
    </w:p>
    <w:p w14:paraId="788F18C2" w14:textId="05C39C64" w:rsidR="000A7723" w:rsidRPr="007E5881" w:rsidRDefault="007E5881" w:rsidP="007E5881"/>
    <w:sectPr w:rsidR="000A7723" w:rsidRPr="007E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F9"/>
    <w:rsid w:val="001C1B62"/>
    <w:rsid w:val="001E3154"/>
    <w:rsid w:val="00283A5F"/>
    <w:rsid w:val="003B6706"/>
    <w:rsid w:val="003C324E"/>
    <w:rsid w:val="005123A0"/>
    <w:rsid w:val="00552AEC"/>
    <w:rsid w:val="007E5881"/>
    <w:rsid w:val="00985E35"/>
    <w:rsid w:val="00B56AF9"/>
    <w:rsid w:val="00E1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1071"/>
  <w15:chartTrackingRefBased/>
  <w15:docId w15:val="{8A9A98C6-050B-44F1-ADF5-B68B479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E3154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1E315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3154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4">
    <w:name w:val="абзац"/>
    <w:basedOn w:val="a"/>
    <w:rsid w:val="001E315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5">
    <w:name w:val="Знак Знак"/>
    <w:basedOn w:val="a"/>
    <w:rsid w:val="001E315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283A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lock Text"/>
    <w:basedOn w:val="a"/>
    <w:unhideWhenUsed/>
    <w:rsid w:val="003B670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8">
    <w:name w:val="Hyperlink"/>
    <w:rsid w:val="003B6706"/>
    <w:rPr>
      <w:color w:val="0000FF"/>
      <w:u w:val="single"/>
    </w:rPr>
  </w:style>
  <w:style w:type="paragraph" w:customStyle="1" w:styleId="a9">
    <w:name w:val="Знак Знак"/>
    <w:basedOn w:val="a"/>
    <w:rsid w:val="003B670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ody Text"/>
    <w:basedOn w:val="a"/>
    <w:link w:val="ab"/>
    <w:uiPriority w:val="99"/>
    <w:semiHidden/>
    <w:unhideWhenUsed/>
    <w:rsid w:val="003B67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B6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5123A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985E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1DF3aM+tbmRVyQ4APfTbBv54aeqEAYFpoQ3AmsqepYc=</DigestValue>
    </Reference>
    <Reference Type="http://www.w3.org/2000/09/xmldsig#Object" URI="#idOfficeObject">
      <DigestMethod Algorithm="urn:ietf:params:xml:ns:cpxmlsec:algorithms:gostr34112012-256"/>
      <DigestValue>uYKKvX9RuTkpfzw5t5zuD80sf7BVflthziZOGviQTTs=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E8/xRHsVNyFyFad9Py0A5vGt9Ofdxfv2g8VvHN5632o=</DigestValue>
    </Reference>
  </SignedInfo>
  <SignatureValue>Ci7HBM9XcK91idBGF8YQFH88/ZfF3kuBsbbFTUxHE6KPaeb5wEzylcru6c01k8HD
PNnER6Vk13wZ9uHlGxwQJQ==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7lriiDfR2xSI3BkuzAoKbggI8hg=</DigestValue>
      </Reference>
      <Reference URI="/word/fontTable.xml?ContentType=application/vnd.openxmlformats-officedocument.wordprocessingml.fontTable+xml">
        <DigestMethod Algorithm="http://www.w3.org/2000/09/xmldsig#sha1"/>
        <DigestValue>WLutPnEBHSklGlythEl+L5C72VU=</DigestValue>
      </Reference>
      <Reference URI="/word/settings.xml?ContentType=application/vnd.openxmlformats-officedocument.wordprocessingml.settings+xml">
        <DigestMethod Algorithm="http://www.w3.org/2000/09/xmldsig#sha1"/>
        <DigestValue>awKNlZQplm9100Xxu56E75QpacA=</DigestValue>
      </Reference>
      <Reference URI="/word/styles.xml?ContentType=application/vnd.openxmlformats-officedocument.wordprocessingml.styles+xml">
        <DigestMethod Algorithm="http://www.w3.org/2000/09/xmldsig#sha1"/>
        <DigestValue>X0WtiMB0/EYzvG2WGVIaAsmTdds=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rok6VkVX/Bt6DFAzOzrkdzCdlwM=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2020-04-28T09:44:07Z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16.0.12624/20</OfficeVersion>
          <ApplicationVersion>16.0.12624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2020-04-28T09:44:07Z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Виолетта Евгеньевна</dc:creator>
  <cp:keywords/>
  <dc:description/>
  <cp:lastModifiedBy>Сидорова Виолетта Евгеньевна</cp:lastModifiedBy>
  <cp:revision>10</cp:revision>
  <dcterms:created xsi:type="dcterms:W3CDTF">2019-02-07T08:00:00Z</dcterms:created>
  <dcterms:modified xsi:type="dcterms:W3CDTF">2020-04-28T09:43:00Z</dcterms:modified>
</cp:coreProperties>
</file>