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17258D" w14:textId="74C78E66" w:rsidR="001F72E0" w:rsidRDefault="00CA732D" w:rsidP="00D615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A732D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CA732D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CA732D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CA732D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CA732D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proofErr w:type="spellStart"/>
      <w:r w:rsidRPr="00CA732D">
        <w:rPr>
          <w:rFonts w:ascii="Times New Roman" w:hAnsi="Times New Roman" w:cs="Times New Roman"/>
          <w:color w:val="000000"/>
          <w:sz w:val="24"/>
          <w:szCs w:val="24"/>
          <w:lang w:val="en-US"/>
        </w:rPr>
        <w:t>kaupinen</w:t>
      </w:r>
      <w:proofErr w:type="spellEnd"/>
      <w:r w:rsidRPr="00CA732D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Ивановской области от 11 июля 2019 г. по делу № №А17-3165/2019 конкурсным управляющим (ликвидатором) </w:t>
      </w:r>
      <w:r w:rsidRPr="00CA732D">
        <w:rPr>
          <w:rFonts w:ascii="Times New Roman" w:hAnsi="Times New Roman" w:cs="Times New Roman"/>
          <w:b/>
          <w:color w:val="000000"/>
          <w:sz w:val="24"/>
          <w:szCs w:val="24"/>
        </w:rPr>
        <w:t>Акционерным обществом коммерческим банком «ИВАНОВО» (АО КБ «ИВАНОВО»)</w:t>
      </w:r>
      <w:r w:rsidRPr="00CA732D">
        <w:rPr>
          <w:rFonts w:ascii="Times New Roman" w:hAnsi="Times New Roman" w:cs="Times New Roman"/>
          <w:color w:val="000000"/>
          <w:sz w:val="24"/>
          <w:szCs w:val="24"/>
        </w:rPr>
        <w:t xml:space="preserve">, адрес регистрации: 153002, Ивановская область г. Иваново, пр. Ленина, дом 31А, ОГРН: 1043700028679, ИНН: 3702062934, КПП: 370201001 </w:t>
      </w:r>
      <w:r w:rsidR="00D61515"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D61515" w:rsidRPr="00CE2424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D61515"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F72E0" w:rsidRPr="00CE24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вой организации по лотам 1-9 (далее - Торги);</w:t>
      </w:r>
    </w:p>
    <w:p w14:paraId="17A300CD" w14:textId="2A718A7B" w:rsidR="00CA732D" w:rsidRPr="00CA732D" w:rsidRDefault="00CA732D" w:rsidP="00CA732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A732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5,7-9</w:t>
      </w:r>
      <w:r w:rsidRPr="00CA732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01087F3F" w14:textId="77777777" w:rsidR="001F72E0" w:rsidRPr="00CE2424" w:rsidRDefault="001F72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6C95AA1B" w14:textId="6AA8429A" w:rsidR="001652B9" w:rsidRDefault="001652B9" w:rsidP="001652B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</w:t>
      </w:r>
      <w:r>
        <w:t>1</w:t>
      </w:r>
      <w:r>
        <w:t xml:space="preserve"> - </w:t>
      </w:r>
      <w:r>
        <w:t xml:space="preserve">ИП </w:t>
      </w:r>
      <w:proofErr w:type="spellStart"/>
      <w:r>
        <w:t>Локалова</w:t>
      </w:r>
      <w:proofErr w:type="spellEnd"/>
      <w:r>
        <w:t xml:space="preserve"> Светлана Сергеевна, ИНН 370264442036, КД 518/51/17 от 27.09.2017, г. Москва (8 160 342,46 руб.)</w:t>
      </w:r>
      <w:r w:rsidRPr="001652B9">
        <w:t xml:space="preserve"> - </w:t>
      </w:r>
      <w:r>
        <w:t>8 160 342,46</w:t>
      </w:r>
      <w:r>
        <w:t xml:space="preserve"> руб.;</w:t>
      </w:r>
    </w:p>
    <w:p w14:paraId="44ABB5A9" w14:textId="37A5D326" w:rsidR="001652B9" w:rsidRDefault="001652B9" w:rsidP="001652B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2</w:t>
      </w:r>
      <w:r w:rsidRPr="001652B9">
        <w:t xml:space="preserve"> - </w:t>
      </w:r>
      <w:r>
        <w:t xml:space="preserve">ИП Мамедов Ибрагим </w:t>
      </w:r>
      <w:proofErr w:type="spellStart"/>
      <w:r>
        <w:t>Габиб</w:t>
      </w:r>
      <w:proofErr w:type="spellEnd"/>
      <w:r>
        <w:t xml:space="preserve"> </w:t>
      </w:r>
      <w:proofErr w:type="spellStart"/>
      <w:r>
        <w:t>Оглы</w:t>
      </w:r>
      <w:proofErr w:type="spellEnd"/>
      <w:r>
        <w:t>, ИНН 373000003240, КД 277/02/17 от 16.05.2017, г. Москва (58 913 018,60 руб.)</w:t>
      </w:r>
      <w:r w:rsidRPr="001652B9">
        <w:t xml:space="preserve"> - </w:t>
      </w:r>
      <w:r>
        <w:t>58 913 018,60</w:t>
      </w:r>
      <w:r w:rsidRPr="001652B9">
        <w:rPr>
          <w:rFonts w:ascii="Calibri" w:hAnsi="Calibri" w:cs="Calibri"/>
          <w:sz w:val="22"/>
          <w:szCs w:val="22"/>
        </w:rPr>
        <w:t xml:space="preserve"> </w:t>
      </w:r>
      <w:r w:rsidRPr="001652B9">
        <w:t>руб.</w:t>
      </w:r>
      <w:r>
        <w:t>;</w:t>
      </w:r>
    </w:p>
    <w:p w14:paraId="0A64E4F2" w14:textId="06C0CB1B" w:rsidR="001652B9" w:rsidRDefault="001652B9" w:rsidP="001652B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3</w:t>
      </w:r>
      <w:r w:rsidRPr="001652B9">
        <w:t xml:space="preserve"> - </w:t>
      </w:r>
      <w:r>
        <w:t xml:space="preserve">ИП </w:t>
      </w:r>
      <w:proofErr w:type="spellStart"/>
      <w:r>
        <w:t>Рудаковская</w:t>
      </w:r>
      <w:proofErr w:type="spellEnd"/>
      <w:r>
        <w:t xml:space="preserve"> Ольга Викторовна, ИНН 370200272036, КД 145/16/17 от 20.03.2017, КД 298/17/17 от 25.05.2017, КД 332/18/17 от 14.06.2017, КД 353/19/17 от 26.06.2017, КД 368/20/17 от 28.06.2017, КД 395/21/17 от 18.07.2017, КД 462/22/17 от 24.08.2017, КД 509/23/17 от 27.09.2017, КД 54/01/19 от 27.02.2019 (67 198 141,54 руб.)</w:t>
      </w:r>
      <w:r w:rsidRPr="001652B9">
        <w:t xml:space="preserve"> - </w:t>
      </w:r>
      <w:r>
        <w:t>67 198 141,54</w:t>
      </w:r>
      <w:r w:rsidRPr="001652B9">
        <w:t xml:space="preserve"> руб.;</w:t>
      </w:r>
    </w:p>
    <w:p w14:paraId="5BAFD581" w14:textId="68988435" w:rsidR="001652B9" w:rsidRDefault="001652B9" w:rsidP="001652B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4</w:t>
      </w:r>
      <w:r w:rsidRPr="001652B9">
        <w:t xml:space="preserve"> - </w:t>
      </w:r>
      <w:r>
        <w:t>ООО "Доронин", ИНН 3702215130, КД 72/01/19 от 21.03.2019, КД 73/02/19 от 21.03.2019, г. Москва (7 763 583,56 руб.)</w:t>
      </w:r>
      <w:r w:rsidRPr="001652B9">
        <w:t xml:space="preserve"> - </w:t>
      </w:r>
      <w:r>
        <w:t>7 763 583,56</w:t>
      </w:r>
      <w:r w:rsidRPr="001652B9">
        <w:t xml:space="preserve"> руб.;</w:t>
      </w:r>
    </w:p>
    <w:p w14:paraId="039E9B8C" w14:textId="67687CFA" w:rsidR="001652B9" w:rsidRDefault="001652B9" w:rsidP="001652B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5</w:t>
      </w:r>
      <w:r w:rsidRPr="001652B9">
        <w:t xml:space="preserve"> - </w:t>
      </w:r>
      <w:r>
        <w:t>ООО "</w:t>
      </w:r>
      <w:proofErr w:type="spellStart"/>
      <w:r>
        <w:t>Пром</w:t>
      </w:r>
      <w:proofErr w:type="spellEnd"/>
      <w:r>
        <w:t xml:space="preserve"> Инвест Ив", ИНН 3702715171, КД 504/36 от 15.12.2011, КД 19/39 от 06.02.2012, КД 86/43 от 26.03.2012, КД 104/45 от 02.04.2012, КД 547/46 от 05.12.2012, КД 58/47 от 14.02.2013, КД 238/48 от 24.05.2013, КД 96/01/15 от 18.03.2015, КД 652/06/15 от 06.11.2015, КД 758/07/15 от 28.12.2015, КД 15/09/16 от 15.01.2016, г. Москва (93 259 135,37 руб.)</w:t>
      </w:r>
      <w:r w:rsidRPr="001652B9">
        <w:t xml:space="preserve"> - </w:t>
      </w:r>
      <w:r>
        <w:t>93 259 135,37</w:t>
      </w:r>
      <w:r w:rsidRPr="001652B9">
        <w:t xml:space="preserve"> руб.;</w:t>
      </w:r>
    </w:p>
    <w:p w14:paraId="76C1E9A0" w14:textId="6756C223" w:rsidR="001652B9" w:rsidRDefault="001652B9" w:rsidP="001652B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6</w:t>
      </w:r>
      <w:r w:rsidRPr="001652B9">
        <w:t xml:space="preserve"> - </w:t>
      </w:r>
      <w:r>
        <w:t>ООО "СВК Регион", ИНН 3702085402, КД 307/13/17 от 01.06.2017, КД 86/15/18 от 10.04.2018, КД 119/16/18 от 08.05.2018, КД 129/17/18 от 17.05.2018, КД 141/18/18 от 25.05.2018, КД 152/19/18 от 31.05.2018, КД 16/22/19 от 25.01.2019, КД 31/23/19 от 07.02.2019, КД 55/24/19 от 28.02.2019, г. Москва (40 320 186,01 руб.)</w:t>
      </w:r>
      <w:r w:rsidRPr="001652B9">
        <w:t xml:space="preserve"> - </w:t>
      </w:r>
      <w:r>
        <w:t>40 320 186,01</w:t>
      </w:r>
      <w:r w:rsidRPr="001652B9">
        <w:t xml:space="preserve"> руб.;</w:t>
      </w:r>
    </w:p>
    <w:p w14:paraId="082C9FEE" w14:textId="2CEF7DDB" w:rsidR="001652B9" w:rsidRDefault="001652B9" w:rsidP="001652B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7</w:t>
      </w:r>
      <w:r w:rsidRPr="001652B9">
        <w:t xml:space="preserve"> - </w:t>
      </w:r>
      <w:r>
        <w:t>ООО "</w:t>
      </w:r>
      <w:proofErr w:type="spellStart"/>
      <w:r>
        <w:t>СитиЛайт</w:t>
      </w:r>
      <w:proofErr w:type="spellEnd"/>
      <w:r>
        <w:t>", ИНН 3702738676, КД 199/01 от 03.04.2014, КД 553/02/17 от 19.10.2017, КД 559/03/17 от 24.10.2017, КД 06/04/18 от 19.01.2018, КД 307/05/18 от 19.09.2018, КД 374/06/18 от 06.11.2018, КД 434/07/18 от 20.12.2018, КД 98/08/19 от 04.04.2019, г. Москва (38 094 481,65 руб.)</w:t>
      </w:r>
      <w:r w:rsidRPr="001652B9">
        <w:t xml:space="preserve"> - </w:t>
      </w:r>
      <w:r>
        <w:t>38 094 481,65</w:t>
      </w:r>
      <w:r w:rsidRPr="001652B9">
        <w:t xml:space="preserve"> руб.;</w:t>
      </w:r>
    </w:p>
    <w:p w14:paraId="33002A3B" w14:textId="2B4E7FD8" w:rsidR="001652B9" w:rsidRDefault="001652B9" w:rsidP="001652B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8</w:t>
      </w:r>
      <w:r w:rsidRPr="001652B9">
        <w:t xml:space="preserve"> - </w:t>
      </w:r>
      <w:r>
        <w:t>ООО "Строительная компания-</w:t>
      </w:r>
      <w:proofErr w:type="spellStart"/>
      <w:r>
        <w:t>Астрон</w:t>
      </w:r>
      <w:proofErr w:type="spellEnd"/>
      <w:r>
        <w:t>", ИНН 3702001530, КД 391/01/15 от 17.07.2015, КД 162/02/16 от 25.03.2016, г. Москва (4 051 349,01 руб.)</w:t>
      </w:r>
      <w:r>
        <w:tab/>
      </w:r>
      <w:r w:rsidRPr="001652B9">
        <w:t xml:space="preserve">- </w:t>
      </w:r>
      <w:r>
        <w:t>4 051 349,01</w:t>
      </w:r>
      <w:r w:rsidRPr="001652B9">
        <w:t xml:space="preserve"> руб.;</w:t>
      </w:r>
    </w:p>
    <w:p w14:paraId="0A163712" w14:textId="0BC048FA" w:rsidR="001652B9" w:rsidRDefault="001652B9" w:rsidP="001652B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9</w:t>
      </w:r>
      <w:r w:rsidRPr="001652B9">
        <w:t xml:space="preserve"> - </w:t>
      </w:r>
      <w:r>
        <w:t>ООО "Триада", ИНН 3702738718, КД 58/02/18 от 14.03.2018, договор о переводе долга №1 от 31.05.2017, договор о переводе долга №2 от 31.05.2017, договор о переводе долга №3 от 31.05.2017 (38 016 485,31 руб.)</w:t>
      </w:r>
      <w:r w:rsidRPr="001652B9">
        <w:t xml:space="preserve"> - </w:t>
      </w:r>
      <w:r>
        <w:t>38 016 485,31</w:t>
      </w:r>
      <w:r w:rsidRPr="001652B9">
        <w:t xml:space="preserve"> </w:t>
      </w:r>
      <w:r>
        <w:t>руб.</w:t>
      </w:r>
      <w:bookmarkStart w:id="0" w:name="_GoBack"/>
      <w:bookmarkEnd w:id="0"/>
    </w:p>
    <w:p w14:paraId="13931973" w14:textId="114B56AE" w:rsidR="00D61515" w:rsidRPr="00CE2424" w:rsidRDefault="00D61515" w:rsidP="001652B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CE2424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CE2424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CE2424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CE2424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CE2424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0D44174A" w14:textId="1F332BE8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CE2424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CA732D">
        <w:t>5 (пять)</w:t>
      </w:r>
      <w:r w:rsidRPr="00CE2424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83E2271" w14:textId="2C68A77C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CE2424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CE2424">
        <w:rPr>
          <w:rFonts w:ascii="Times New Roman CYR" w:hAnsi="Times New Roman CYR" w:cs="Times New Roman CYR"/>
          <w:color w:val="000000"/>
        </w:rPr>
        <w:t xml:space="preserve"> </w:t>
      </w:r>
      <w:r w:rsidR="00CA732D">
        <w:rPr>
          <w:rFonts w:ascii="Times New Roman CYR" w:hAnsi="Times New Roman CYR" w:cs="Times New Roman CYR"/>
          <w:b/>
          <w:color w:val="000000"/>
        </w:rPr>
        <w:t>8 апреля</w:t>
      </w:r>
      <w:r w:rsidRPr="00CE2424">
        <w:rPr>
          <w:b/>
        </w:rPr>
        <w:t xml:space="preserve"> </w:t>
      </w:r>
      <w:r w:rsidR="00274274">
        <w:rPr>
          <w:b/>
        </w:rPr>
        <w:t>2020</w:t>
      </w:r>
      <w:r w:rsidRPr="00CE2424">
        <w:rPr>
          <w:b/>
        </w:rPr>
        <w:t xml:space="preserve"> г.</w:t>
      </w:r>
      <w:r w:rsidRPr="00CE2424">
        <w:t xml:space="preserve"> </w:t>
      </w:r>
      <w:r w:rsidRPr="00CE2424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CE2424">
        <w:rPr>
          <w:color w:val="000000"/>
        </w:rPr>
        <w:t xml:space="preserve">АО «Российский аукционный дом» по адресу: </w:t>
      </w:r>
      <w:hyperlink r:id="rId6" w:history="1">
        <w:r w:rsidRPr="00CE2424">
          <w:rPr>
            <w:rStyle w:val="a4"/>
          </w:rPr>
          <w:t>http://lot-online.ru</w:t>
        </w:r>
      </w:hyperlink>
      <w:r w:rsidRPr="00CE2424">
        <w:rPr>
          <w:color w:val="000000"/>
        </w:rPr>
        <w:t xml:space="preserve"> (далее – ЭТП)</w:t>
      </w:r>
      <w:r w:rsidRPr="00CE2424">
        <w:rPr>
          <w:rFonts w:ascii="Times New Roman CYR" w:hAnsi="Times New Roman CYR" w:cs="Times New Roman CYR"/>
          <w:color w:val="000000"/>
        </w:rPr>
        <w:t>.</w:t>
      </w:r>
    </w:p>
    <w:p w14:paraId="52BBF123" w14:textId="77777777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>Время окончания Торгов:</w:t>
      </w:r>
    </w:p>
    <w:p w14:paraId="0F1EAC60" w14:textId="77777777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26C79E7E" w14:textId="77777777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5318036A" w14:textId="22836316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 xml:space="preserve">В случае, если по итогам Торгов, назначенных на </w:t>
      </w:r>
      <w:r w:rsidR="00CA732D">
        <w:rPr>
          <w:color w:val="000000"/>
        </w:rPr>
        <w:t>8 апреля</w:t>
      </w:r>
      <w:r w:rsidRPr="00CE2424">
        <w:rPr>
          <w:color w:val="000000"/>
        </w:rPr>
        <w:t xml:space="preserve"> </w:t>
      </w:r>
      <w:r w:rsidR="00274274">
        <w:rPr>
          <w:color w:val="000000"/>
        </w:rPr>
        <w:t>2020</w:t>
      </w:r>
      <w:r w:rsidRPr="00CE2424">
        <w:rPr>
          <w:color w:val="000000"/>
        </w:rPr>
        <w:t xml:space="preserve"> г., лоты не реализованы, то в 14:00 часов по московскому времени </w:t>
      </w:r>
      <w:r w:rsidR="00CA732D">
        <w:rPr>
          <w:b/>
          <w:color w:val="000000"/>
        </w:rPr>
        <w:t>1 июня</w:t>
      </w:r>
      <w:r w:rsidRPr="00CE2424">
        <w:rPr>
          <w:b/>
        </w:rPr>
        <w:t xml:space="preserve"> </w:t>
      </w:r>
      <w:r w:rsidR="00274274">
        <w:rPr>
          <w:b/>
        </w:rPr>
        <w:t>2020</w:t>
      </w:r>
      <w:r w:rsidRPr="00CE2424">
        <w:rPr>
          <w:b/>
        </w:rPr>
        <w:t xml:space="preserve"> г.</w:t>
      </w:r>
      <w:r w:rsidRPr="00CE2424">
        <w:t xml:space="preserve"> </w:t>
      </w:r>
      <w:r w:rsidRPr="00CE2424">
        <w:rPr>
          <w:color w:val="000000"/>
        </w:rPr>
        <w:t>на ЭТП</w:t>
      </w:r>
      <w:r w:rsidRPr="00CE2424">
        <w:t xml:space="preserve"> </w:t>
      </w:r>
      <w:r w:rsidRPr="00CE2424">
        <w:rPr>
          <w:color w:val="000000"/>
        </w:rPr>
        <w:t>будут проведены</w:t>
      </w:r>
      <w:r w:rsidRPr="00CE2424">
        <w:rPr>
          <w:b/>
          <w:bCs/>
          <w:color w:val="000000"/>
        </w:rPr>
        <w:t xml:space="preserve"> повторные Торги </w:t>
      </w:r>
      <w:r w:rsidRPr="00CE2424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5B47E9D3" w14:textId="77777777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>Оператор ЭТП (далее – Оператор) обеспечивает проведение Торгов.</w:t>
      </w:r>
    </w:p>
    <w:p w14:paraId="70E22834" w14:textId="5064C98A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AF1817" w:rsidRPr="00CE2424">
        <w:rPr>
          <w:color w:val="000000"/>
        </w:rPr>
        <w:t>первых Торгах начинается в 00:00</w:t>
      </w:r>
      <w:r w:rsidRPr="00CE2424">
        <w:rPr>
          <w:color w:val="000000"/>
        </w:rPr>
        <w:t xml:space="preserve"> часов по московскому времени </w:t>
      </w:r>
      <w:r w:rsidR="00CA732D">
        <w:rPr>
          <w:color w:val="000000"/>
        </w:rPr>
        <w:t>26 февраля</w:t>
      </w:r>
      <w:r w:rsidRPr="00CE2424">
        <w:t xml:space="preserve"> 20</w:t>
      </w:r>
      <w:r w:rsidR="00CA732D">
        <w:t>20</w:t>
      </w:r>
      <w:r w:rsidRPr="00CE2424">
        <w:t xml:space="preserve"> г.</w:t>
      </w:r>
      <w:r w:rsidRPr="00CE2424">
        <w:rPr>
          <w:color w:val="000000"/>
        </w:rPr>
        <w:t>, а на участие в пов</w:t>
      </w:r>
      <w:r w:rsidR="00AF1817" w:rsidRPr="00CE2424">
        <w:rPr>
          <w:color w:val="000000"/>
        </w:rPr>
        <w:t>торных Торгах начинается в 00:00</w:t>
      </w:r>
      <w:r w:rsidRPr="00CE2424">
        <w:rPr>
          <w:color w:val="000000"/>
        </w:rPr>
        <w:t xml:space="preserve"> часов по московскому времени </w:t>
      </w:r>
      <w:r w:rsidR="00CA732D">
        <w:rPr>
          <w:color w:val="000000"/>
        </w:rPr>
        <w:t>15 апреля</w:t>
      </w:r>
      <w:r w:rsidRPr="00CE2424">
        <w:t xml:space="preserve"> </w:t>
      </w:r>
      <w:r w:rsidR="00274274">
        <w:t>2020</w:t>
      </w:r>
      <w:r w:rsidRPr="00CE2424">
        <w:t xml:space="preserve"> г.</w:t>
      </w:r>
      <w:r w:rsidRPr="00CE2424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2F2D49F4" w14:textId="298D67E3" w:rsidR="001F72E0" w:rsidRPr="00CE2424" w:rsidRDefault="001F72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CE2424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7D09F4" w:rsidRPr="00CE2424">
        <w:rPr>
          <w:b/>
          <w:color w:val="000000"/>
        </w:rPr>
        <w:t xml:space="preserve"> лоты </w:t>
      </w:r>
      <w:r w:rsidR="00CA732D">
        <w:rPr>
          <w:b/>
          <w:color w:val="000000"/>
        </w:rPr>
        <w:t>5,7-9</w:t>
      </w:r>
      <w:r w:rsidRPr="00CE2424">
        <w:rPr>
          <w:color w:val="000000"/>
        </w:rPr>
        <w:t>, не реализованные на повторных Торгах, выставляются на торги в электронной форме посредством публичного предложения (далее - Торги ППП).</w:t>
      </w:r>
    </w:p>
    <w:p w14:paraId="777AE13D" w14:textId="36E16078" w:rsidR="001F72E0" w:rsidRPr="00CE2424" w:rsidRDefault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b/>
          <w:bCs/>
          <w:color w:val="000000"/>
        </w:rPr>
        <w:t>Торги ППП</w:t>
      </w:r>
      <w:r w:rsidRPr="00CE2424">
        <w:rPr>
          <w:color w:val="000000"/>
          <w:shd w:val="clear" w:color="auto" w:fill="FFFFFF"/>
        </w:rPr>
        <w:t xml:space="preserve"> будут проведены на ЭТП</w:t>
      </w:r>
      <w:r w:rsidR="001F72E0" w:rsidRPr="00CE2424">
        <w:rPr>
          <w:color w:val="000000"/>
          <w:shd w:val="clear" w:color="auto" w:fill="FFFFFF"/>
        </w:rPr>
        <w:t xml:space="preserve"> </w:t>
      </w:r>
      <w:r w:rsidR="001F72E0" w:rsidRPr="00CE2424">
        <w:rPr>
          <w:b/>
          <w:bCs/>
          <w:color w:val="000000"/>
        </w:rPr>
        <w:t xml:space="preserve">с </w:t>
      </w:r>
      <w:r w:rsidR="00CA732D">
        <w:rPr>
          <w:b/>
          <w:bCs/>
          <w:color w:val="000000"/>
        </w:rPr>
        <w:t>8 июня</w:t>
      </w:r>
      <w:r w:rsidRPr="00CE2424">
        <w:rPr>
          <w:b/>
          <w:bCs/>
          <w:color w:val="000000"/>
        </w:rPr>
        <w:t xml:space="preserve"> </w:t>
      </w:r>
      <w:r w:rsidR="00274274">
        <w:rPr>
          <w:b/>
          <w:bCs/>
          <w:color w:val="000000"/>
        </w:rPr>
        <w:t>2020</w:t>
      </w:r>
      <w:r w:rsidR="001F72E0" w:rsidRPr="00CE2424">
        <w:rPr>
          <w:b/>
          <w:bCs/>
          <w:color w:val="000000"/>
        </w:rPr>
        <w:t xml:space="preserve"> г. по </w:t>
      </w:r>
      <w:r w:rsidR="00CA732D">
        <w:rPr>
          <w:b/>
          <w:bCs/>
          <w:color w:val="000000"/>
        </w:rPr>
        <w:t>21 сентября</w:t>
      </w:r>
      <w:r w:rsidR="001F72E0" w:rsidRPr="00CE2424">
        <w:rPr>
          <w:b/>
          <w:bCs/>
          <w:color w:val="000000"/>
        </w:rPr>
        <w:t xml:space="preserve"> </w:t>
      </w:r>
      <w:r w:rsidR="00274274">
        <w:rPr>
          <w:b/>
          <w:bCs/>
          <w:color w:val="000000"/>
        </w:rPr>
        <w:t>2020</w:t>
      </w:r>
      <w:r w:rsidR="001F72E0" w:rsidRPr="00CE2424">
        <w:rPr>
          <w:b/>
          <w:bCs/>
          <w:color w:val="000000"/>
        </w:rPr>
        <w:t xml:space="preserve"> г.</w:t>
      </w:r>
    </w:p>
    <w:p w14:paraId="401FEBED" w14:textId="3423021E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>Заявки на участие в Торгах ППП принима</w:t>
      </w:r>
      <w:r w:rsidR="00AF1817" w:rsidRPr="00CE2424">
        <w:rPr>
          <w:color w:val="000000"/>
        </w:rPr>
        <w:t>ются Оператором, начиная с 00:00</w:t>
      </w:r>
      <w:r w:rsidRPr="00CE2424">
        <w:rPr>
          <w:color w:val="000000"/>
        </w:rPr>
        <w:t xml:space="preserve"> часов по московскому времени </w:t>
      </w:r>
      <w:r w:rsidR="00CA732D">
        <w:rPr>
          <w:color w:val="000000"/>
        </w:rPr>
        <w:t>8 июня</w:t>
      </w:r>
      <w:r w:rsidRPr="00CE2424">
        <w:rPr>
          <w:color w:val="000000"/>
        </w:rPr>
        <w:t xml:space="preserve"> </w:t>
      </w:r>
      <w:r w:rsidR="00274274">
        <w:rPr>
          <w:color w:val="000000"/>
        </w:rPr>
        <w:t>2020</w:t>
      </w:r>
      <w:r w:rsidRPr="00CE2424">
        <w:rPr>
          <w:color w:val="000000"/>
        </w:rPr>
        <w:t xml:space="preserve"> г.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23AACC39" w14:textId="77777777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6A697A79" w14:textId="77777777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>Оператор обеспечивает проведение Торгов ППП.</w:t>
      </w:r>
    </w:p>
    <w:p w14:paraId="6B8C7701" w14:textId="77777777" w:rsidR="001F72E0" w:rsidRPr="00CE2424" w:rsidRDefault="001F72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lastRenderedPageBreak/>
        <w:t>Начальные цены продажи лотов устанавливаются следующие:</w:t>
      </w:r>
    </w:p>
    <w:p w14:paraId="06BE55A8" w14:textId="4C0C8577" w:rsidR="001F72E0" w:rsidRPr="00CE2424" w:rsidRDefault="007D09F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b/>
          <w:color w:val="000000"/>
        </w:rPr>
        <w:t xml:space="preserve">Для лотов </w:t>
      </w:r>
      <w:r w:rsidR="00CA732D">
        <w:rPr>
          <w:b/>
          <w:color w:val="000000"/>
        </w:rPr>
        <w:t>5,7-9</w:t>
      </w:r>
      <w:r w:rsidRPr="00CE2424">
        <w:rPr>
          <w:b/>
          <w:color w:val="000000"/>
        </w:rPr>
        <w:t>:</w:t>
      </w:r>
    </w:p>
    <w:p w14:paraId="323BC331" w14:textId="77777777" w:rsidR="00CA732D" w:rsidRPr="00CA732D" w:rsidRDefault="00CA732D" w:rsidP="00CA732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A732D">
        <w:rPr>
          <w:color w:val="000000"/>
        </w:rPr>
        <w:t>с 08 июня 2020 г. по 20 июля 2020 г. - в размере начальной цены продажи лота;</w:t>
      </w:r>
    </w:p>
    <w:p w14:paraId="39BBF9BB" w14:textId="77777777" w:rsidR="00CA732D" w:rsidRPr="00CA732D" w:rsidRDefault="00CA732D" w:rsidP="00CA732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A732D">
        <w:rPr>
          <w:color w:val="000000"/>
        </w:rPr>
        <w:t>с 21 июля 2020 г. по 27 июля 2020 г. - в размере 94,00% от начальной цены продажи лота;</w:t>
      </w:r>
    </w:p>
    <w:p w14:paraId="7B6846FC" w14:textId="77777777" w:rsidR="00CA732D" w:rsidRPr="00CA732D" w:rsidRDefault="00CA732D" w:rsidP="00CA732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A732D">
        <w:rPr>
          <w:color w:val="000000"/>
        </w:rPr>
        <w:t>с 28 июля 2020 г. по 03 августа 2020 г. - в размере 88,00% от начальной цены продажи лота;</w:t>
      </w:r>
    </w:p>
    <w:p w14:paraId="6A781965" w14:textId="77777777" w:rsidR="00CA732D" w:rsidRPr="00CA732D" w:rsidRDefault="00CA732D" w:rsidP="00CA732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A732D">
        <w:rPr>
          <w:color w:val="000000"/>
        </w:rPr>
        <w:t>с 04 августа 2020 г. по 10 августа 2020 г. - в размере 82,00% от начальной цены продажи лота;</w:t>
      </w:r>
    </w:p>
    <w:p w14:paraId="1C732E9B" w14:textId="77777777" w:rsidR="00CA732D" w:rsidRPr="00CA732D" w:rsidRDefault="00CA732D" w:rsidP="00CA732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A732D">
        <w:rPr>
          <w:color w:val="000000"/>
        </w:rPr>
        <w:t>с 11 августа 2020 г. по 17 августа 2020 г. - в размере 76,00% от начальной цены продажи лота;</w:t>
      </w:r>
    </w:p>
    <w:p w14:paraId="09CFADE7" w14:textId="77777777" w:rsidR="00CA732D" w:rsidRPr="00CA732D" w:rsidRDefault="00CA732D" w:rsidP="00CA732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A732D">
        <w:rPr>
          <w:color w:val="000000"/>
        </w:rPr>
        <w:t>с 18 августа 2020 г. по 24 августа 2020 г. - в размере 70,00% от начальной цены продажи лота;</w:t>
      </w:r>
    </w:p>
    <w:p w14:paraId="7F4F363B" w14:textId="77777777" w:rsidR="00CA732D" w:rsidRPr="00CA732D" w:rsidRDefault="00CA732D" w:rsidP="00CA732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A732D">
        <w:rPr>
          <w:color w:val="000000"/>
        </w:rPr>
        <w:t>с 25 августа 2020 г. по 31 августа 2020 г. - в размере 64,00% от начальной цены продажи лота;</w:t>
      </w:r>
    </w:p>
    <w:p w14:paraId="1CE061EF" w14:textId="77777777" w:rsidR="00CA732D" w:rsidRPr="00CA732D" w:rsidRDefault="00CA732D" w:rsidP="00CA732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A732D">
        <w:rPr>
          <w:color w:val="000000"/>
        </w:rPr>
        <w:t>с 01 сентября 2020 г. по 07 сентября 2020 г. - в размере 58,00% от начальной цены продажи лота;</w:t>
      </w:r>
    </w:p>
    <w:p w14:paraId="6719C1E6" w14:textId="77777777" w:rsidR="00CA732D" w:rsidRPr="00CA732D" w:rsidRDefault="00CA732D" w:rsidP="00CA732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A732D">
        <w:rPr>
          <w:color w:val="000000"/>
        </w:rPr>
        <w:t>с 08 сентября 2020 г. по 14 сентября 2020 г. - в размере 52,00% от начальной цены продажи лота;</w:t>
      </w:r>
    </w:p>
    <w:p w14:paraId="154D361F" w14:textId="018BABBB" w:rsidR="001F72E0" w:rsidRPr="00CE2424" w:rsidRDefault="00CA732D" w:rsidP="00CA732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A732D">
        <w:rPr>
          <w:color w:val="000000"/>
        </w:rPr>
        <w:t>с 15 сентября 2020 г. по 21 сентября 2020 г. - в размере 46,00%</w:t>
      </w:r>
      <w:r>
        <w:rPr>
          <w:color w:val="000000"/>
        </w:rPr>
        <w:t xml:space="preserve"> от начальной цены продажи лота</w:t>
      </w:r>
      <w:r w:rsidR="001F72E0" w:rsidRPr="00CE2424">
        <w:rPr>
          <w:color w:val="000000"/>
        </w:rPr>
        <w:t>.</w:t>
      </w:r>
    </w:p>
    <w:p w14:paraId="4E2206D9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A6D8688" w14:textId="77777777" w:rsidR="00D61515" w:rsidRPr="00CE2424" w:rsidRDefault="00D61515" w:rsidP="00D615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424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6CEBEC3" w14:textId="3A75980A" w:rsidR="00D61515" w:rsidRPr="00CE2424" w:rsidRDefault="00D61515" w:rsidP="00D615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D77DA4" w:rsidRPr="00CE2424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CE2424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722C3D" w:rsidRPr="00CE242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3CB7" w:rsidRPr="00CE2424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413CB7" w:rsidRPr="00CE24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413CB7" w:rsidRPr="00CE2424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647910E2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389AA56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23585EDD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03C11EA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2424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Pr="00CE2424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CE2424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6B87F860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5A5067D2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59ABC153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2D24656B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85392A9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92E4099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2E711A4E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40AEB51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71F2591D" w14:textId="77777777" w:rsidR="00D61515" w:rsidRPr="00CE2424" w:rsidRDefault="00D61515" w:rsidP="00D615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51B3CE" w14:textId="77777777" w:rsidR="00D61515" w:rsidRPr="00CE2424" w:rsidRDefault="00D61515" w:rsidP="00D615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4E6BD2DB" w14:textId="76CE2998" w:rsidR="00D61515" w:rsidRDefault="00CA732D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732D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с 9:00 до 16:00 часов по адресу: г. Москва ул. Лесная, д.59, стр.2, тел. (495)781-00-00, доб. 251, </w:t>
      </w:r>
      <w:proofErr w:type="gramStart"/>
      <w:r w:rsidRPr="00CA732D">
        <w:rPr>
          <w:rFonts w:ascii="Times New Roman" w:hAnsi="Times New Roman" w:cs="Times New Roman"/>
          <w:color w:val="000000"/>
          <w:sz w:val="24"/>
          <w:szCs w:val="24"/>
        </w:rPr>
        <w:t>003</w:t>
      </w:r>
      <w:proofErr w:type="gramEnd"/>
      <w:r w:rsidRPr="00CA732D">
        <w:rPr>
          <w:rFonts w:ascii="Times New Roman" w:hAnsi="Times New Roman" w:cs="Times New Roman"/>
          <w:color w:val="000000"/>
          <w:sz w:val="24"/>
          <w:szCs w:val="24"/>
        </w:rPr>
        <w:t xml:space="preserve"> а также у ОТ Тел. 8(812)334-20-50 (с 9.00 до 18.00 по Московскому времени в будние дни) inform@auction-house.ru.</w:t>
      </w:r>
    </w:p>
    <w:p w14:paraId="67ACFEEE" w14:textId="77777777" w:rsidR="00D60AD1" w:rsidRPr="00D60AD1" w:rsidRDefault="00D60AD1" w:rsidP="00D60A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0AD1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</w:t>
      </w:r>
      <w:proofErr w:type="gramStart"/>
      <w:r w:rsidRPr="00D60AD1">
        <w:rPr>
          <w:rFonts w:ascii="Times New Roman" w:hAnsi="Times New Roman" w:cs="Times New Roman"/>
          <w:color w:val="000000"/>
          <w:sz w:val="24"/>
          <w:szCs w:val="24"/>
        </w:rPr>
        <w:t>05  или</w:t>
      </w:r>
      <w:proofErr w:type="gramEnd"/>
      <w:r w:rsidRPr="00D60AD1">
        <w:rPr>
          <w:rFonts w:ascii="Times New Roman" w:hAnsi="Times New Roman" w:cs="Times New Roman"/>
          <w:color w:val="000000"/>
          <w:sz w:val="24"/>
          <w:szCs w:val="24"/>
        </w:rPr>
        <w:t xml:space="preserve"> 8 (495) 725-31-15, доб. 33-33, электронной почте </w:t>
      </w:r>
      <w:hyperlink r:id="rId7" w:history="1">
        <w:r w:rsidRPr="00D60AD1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D60AD1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8" w:history="1">
        <w:r w:rsidRPr="00D60AD1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D60AD1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41F948F" w14:textId="77777777" w:rsidR="00D77DA4" w:rsidRPr="00CE2424" w:rsidRDefault="00D77DA4" w:rsidP="00D77D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1985007D" w14:textId="4412E673" w:rsidR="001F72E0" w:rsidRPr="00CE2424" w:rsidRDefault="001F72E0" w:rsidP="00D77D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1F72E0" w:rsidRPr="00CE2424" w:rsidSect="00413CB7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9F4"/>
    <w:rsid w:val="0015099D"/>
    <w:rsid w:val="001652B9"/>
    <w:rsid w:val="001F039D"/>
    <w:rsid w:val="001F72E0"/>
    <w:rsid w:val="00274274"/>
    <w:rsid w:val="003142EB"/>
    <w:rsid w:val="00413CB7"/>
    <w:rsid w:val="00467D6B"/>
    <w:rsid w:val="005F1F68"/>
    <w:rsid w:val="00662676"/>
    <w:rsid w:val="007229EA"/>
    <w:rsid w:val="00722C3D"/>
    <w:rsid w:val="007C4C92"/>
    <w:rsid w:val="007D09F4"/>
    <w:rsid w:val="0081733B"/>
    <w:rsid w:val="00865FD7"/>
    <w:rsid w:val="00AF1817"/>
    <w:rsid w:val="00C11EFF"/>
    <w:rsid w:val="00CA732D"/>
    <w:rsid w:val="00CE2424"/>
    <w:rsid w:val="00D60AD1"/>
    <w:rsid w:val="00D61515"/>
    <w:rsid w:val="00D62667"/>
    <w:rsid w:val="00D77DA4"/>
    <w:rsid w:val="00E6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34BFC7"/>
  <w14:defaultImageDpi w14:val="96"/>
  <w15:docId w15:val="{AA6B6D77-99DB-440B-8F56-5C92D6DCD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9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rgias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center@asv.org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sv.org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2129</Words>
  <Characters>12822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Каупинен Юлия</cp:lastModifiedBy>
  <cp:revision>7</cp:revision>
  <dcterms:created xsi:type="dcterms:W3CDTF">2019-07-23T07:49:00Z</dcterms:created>
  <dcterms:modified xsi:type="dcterms:W3CDTF">2020-02-17T08:35:00Z</dcterms:modified>
</cp:coreProperties>
</file>