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F424B8" w:rsidRDefault="00B9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 договора</w:t>
      </w:r>
    </w:p>
    <w:p w:rsidR="000008E7" w:rsidRPr="00F424B8" w:rsidRDefault="004A745E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sz w:val="24"/>
          <w:szCs w:val="24"/>
        </w:rPr>
        <w:t>уступки права требования (цессии)</w:t>
      </w:r>
      <w:r w:rsidR="00125400">
        <w:rPr>
          <w:rStyle w:val="ac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:rsidR="000008E7" w:rsidRPr="00F424B8" w:rsidRDefault="004A74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r w:rsidR="00734B3B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734B3B">
        <w:rPr>
          <w:rFonts w:ascii="Times New Roman" w:eastAsia="Calibri" w:hAnsi="Times New Roman" w:cs="Times New Roman"/>
          <w:sz w:val="24"/>
          <w:szCs w:val="24"/>
        </w:rPr>
        <w:tab/>
      </w:r>
      <w:r w:rsidR="00734B3B">
        <w:rPr>
          <w:rFonts w:ascii="Times New Roman" w:eastAsia="Calibri" w:hAnsi="Times New Roman" w:cs="Times New Roman"/>
          <w:sz w:val="24"/>
          <w:szCs w:val="24"/>
        </w:rPr>
        <w:tab/>
      </w:r>
      <w:r w:rsidR="00734B3B">
        <w:rPr>
          <w:rFonts w:ascii="Times New Roman" w:eastAsia="Calibri" w:hAnsi="Times New Roman" w:cs="Times New Roman"/>
          <w:sz w:val="24"/>
          <w:szCs w:val="24"/>
        </w:rPr>
        <w:tab/>
      </w:r>
      <w:r w:rsidR="00734B3B">
        <w:rPr>
          <w:rFonts w:ascii="Times New Roman" w:eastAsia="Calibri" w:hAnsi="Times New Roman" w:cs="Times New Roman"/>
          <w:sz w:val="24"/>
          <w:szCs w:val="24"/>
        </w:rPr>
        <w:tab/>
      </w:r>
      <w:r w:rsidR="00734B3B">
        <w:rPr>
          <w:rFonts w:ascii="Times New Roman" w:eastAsia="Calibri" w:hAnsi="Times New Roman" w:cs="Times New Roman"/>
          <w:sz w:val="24"/>
          <w:szCs w:val="24"/>
        </w:rPr>
        <w:tab/>
      </w:r>
      <w:r w:rsidR="00734B3B">
        <w:rPr>
          <w:rFonts w:ascii="Times New Roman" w:eastAsia="Calibri" w:hAnsi="Times New Roman" w:cs="Times New Roman"/>
          <w:sz w:val="24"/>
          <w:szCs w:val="24"/>
        </w:rPr>
        <w:tab/>
      </w:r>
      <w:r w:rsidR="00734B3B">
        <w:rPr>
          <w:rFonts w:ascii="Times New Roman" w:eastAsia="Calibri" w:hAnsi="Times New Roman" w:cs="Times New Roman"/>
          <w:sz w:val="24"/>
          <w:szCs w:val="24"/>
        </w:rPr>
        <w:tab/>
      </w:r>
      <w:r w:rsidR="00734B3B">
        <w:rPr>
          <w:rFonts w:ascii="Times New Roman" w:eastAsia="Calibri" w:hAnsi="Times New Roman" w:cs="Times New Roman"/>
          <w:sz w:val="24"/>
          <w:szCs w:val="24"/>
        </w:rPr>
        <w:tab/>
      </w:r>
      <w:r w:rsidR="00734B3B">
        <w:rPr>
          <w:rFonts w:ascii="Times New Roman" w:eastAsia="Calibri" w:hAnsi="Times New Roman" w:cs="Times New Roman"/>
          <w:sz w:val="24"/>
          <w:szCs w:val="24"/>
        </w:rPr>
        <w:tab/>
        <w:t>2020</w:t>
      </w:r>
      <w:r w:rsidRPr="00F424B8">
        <w:rPr>
          <w:rFonts w:ascii="Times New Roman" w:eastAsia="Calibri" w:hAnsi="Times New Roman" w:cs="Times New Roman"/>
          <w:sz w:val="24"/>
          <w:szCs w:val="24"/>
        </w:rPr>
        <w:t> г.</w:t>
      </w:r>
    </w:p>
    <w:p w:rsidR="00B9689F" w:rsidRPr="00B9689F" w:rsidRDefault="00734B3B" w:rsidP="00B968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Лохов Андрей Васильевич</w:t>
      </w:r>
      <w:r w:rsidRPr="0073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B3B">
        <w:rPr>
          <w:rFonts w:ascii="Times New Roman" w:hAnsi="Times New Roman" w:cs="Times New Roman"/>
          <w:bCs/>
          <w:sz w:val="24"/>
          <w:szCs w:val="24"/>
        </w:rPr>
        <w:t>(14.09.1963 г.р., место рождения:</w:t>
      </w:r>
      <w:proofErr w:type="gramEnd"/>
      <w:r w:rsidRPr="00734B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34B3B">
        <w:rPr>
          <w:rFonts w:ascii="Times New Roman" w:hAnsi="Times New Roman" w:cs="Times New Roman"/>
          <w:bCs/>
          <w:sz w:val="24"/>
          <w:szCs w:val="24"/>
        </w:rPr>
        <w:t>Архангельская обл., пос. Самодед, СНИЛС:06695085809, ИНН:292600245707, место жительства: г. Архангельск, ул. Суворова, д.11, корп.1, кв.10)</w:t>
      </w:r>
      <w:r w:rsidR="00B9689F" w:rsidRPr="00B9689F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B9689F" w:rsidRPr="00B9689F">
        <w:rPr>
          <w:rFonts w:ascii="Times New Roman" w:hAnsi="Times New Roman" w:cs="Times New Roman"/>
          <w:bCs/>
          <w:sz w:val="24"/>
          <w:szCs w:val="24"/>
        </w:rPr>
        <w:t xml:space="preserve"> управляющего </w:t>
      </w:r>
      <w:r w:rsidRPr="00734B3B">
        <w:rPr>
          <w:rFonts w:ascii="Times New Roman" w:hAnsi="Times New Roman" w:cs="Times New Roman"/>
          <w:bCs/>
          <w:sz w:val="24"/>
          <w:szCs w:val="24"/>
        </w:rPr>
        <w:t>Кокорин</w:t>
      </w:r>
      <w:r>
        <w:rPr>
          <w:rFonts w:ascii="Times New Roman" w:hAnsi="Times New Roman" w:cs="Times New Roman"/>
          <w:bCs/>
          <w:sz w:val="24"/>
          <w:szCs w:val="24"/>
        </w:rPr>
        <w:t>а Евгения</w:t>
      </w:r>
      <w:r w:rsidRPr="00734B3B">
        <w:rPr>
          <w:rFonts w:ascii="Times New Roman" w:hAnsi="Times New Roman" w:cs="Times New Roman"/>
          <w:bCs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34B3B">
        <w:rPr>
          <w:rFonts w:ascii="Times New Roman" w:hAnsi="Times New Roman" w:cs="Times New Roman"/>
          <w:bCs/>
          <w:sz w:val="24"/>
          <w:szCs w:val="24"/>
        </w:rPr>
        <w:t xml:space="preserve"> (163000, г. Архангельск, ул. Воскресенская, д.102, кв.4, ИНН:290109929957, СНИЛС:12021929001, тел.: 89212490015, </w:t>
      </w:r>
      <w:hyperlink r:id="rId9" w:history="1">
        <w:r w:rsidRPr="005305BA">
          <w:rPr>
            <w:rStyle w:val="a5"/>
            <w:rFonts w:ascii="Times New Roman" w:hAnsi="Times New Roman" w:cs="Times New Roman"/>
            <w:bCs/>
            <w:sz w:val="24"/>
            <w:szCs w:val="24"/>
          </w:rPr>
          <w:t>kokorinen@gmail.com</w:t>
        </w:r>
      </w:hyperlink>
      <w:r w:rsidRPr="00734B3B"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B3B">
        <w:rPr>
          <w:rFonts w:ascii="Times New Roman" w:hAnsi="Times New Roman" w:cs="Times New Roman"/>
          <w:bCs/>
          <w:sz w:val="24"/>
          <w:szCs w:val="24"/>
        </w:rPr>
        <w:t>член СРО «Союз менеджеров и арбитражных управляющих» (109029, Москва, ул. Нижегородская, д.32, кор.15</w:t>
      </w:r>
      <w:proofErr w:type="gramEnd"/>
      <w:r w:rsidRPr="00734B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34B3B">
        <w:rPr>
          <w:rFonts w:ascii="Times New Roman" w:hAnsi="Times New Roman" w:cs="Times New Roman"/>
          <w:bCs/>
          <w:sz w:val="24"/>
          <w:szCs w:val="24"/>
        </w:rPr>
        <w:t>оф. 302, ОГРН:1027709028160, ИНН:7709395841), действующий на основании Решения АС Архангельской области от 10.12.15 г. по делу №А05-11472/2015, определения от 29.11.19 г., 04.03.20 г.</w:t>
      </w:r>
      <w:r w:rsidR="00B9689F" w:rsidRPr="00B968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689F" w:rsidRPr="00B9689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B9689F" w:rsidRPr="00B9689F">
        <w:rPr>
          <w:rFonts w:ascii="Times New Roman" w:hAnsi="Times New Roman" w:cs="Times New Roman"/>
          <w:b/>
          <w:sz w:val="24"/>
          <w:szCs w:val="24"/>
        </w:rPr>
        <w:t>Цедент»</w:t>
      </w:r>
      <w:r w:rsidR="00B9689F" w:rsidRPr="00B9689F">
        <w:rPr>
          <w:rFonts w:ascii="Times New Roman" w:hAnsi="Times New Roman" w:cs="Times New Roman"/>
          <w:sz w:val="24"/>
          <w:szCs w:val="24"/>
        </w:rPr>
        <w:t>, с одной стороны,</w:t>
      </w:r>
      <w:proofErr w:type="gramEnd"/>
    </w:p>
    <w:p w:rsidR="000008E7" w:rsidRPr="00B9689F" w:rsidRDefault="004A745E" w:rsidP="00B30CE3">
      <w:pPr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9689F">
        <w:rPr>
          <w:rFonts w:ascii="Times New Roman" w:eastAsia="Calibri" w:hAnsi="Times New Roman" w:cs="Times New Roman"/>
          <w:sz w:val="24"/>
          <w:szCs w:val="24"/>
        </w:rPr>
        <w:t>и</w:t>
      </w:r>
      <w:r w:rsidRPr="00B9689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9689F" w:rsidRPr="00B9689F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DE0748" w:rsidRPr="00B9689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="00FE2AD0" w:rsidRPr="00B9689F">
        <w:rPr>
          <w:rFonts w:ascii="Times New Roman" w:eastAsia="Calibri" w:hAnsi="Times New Roman" w:cs="Times New Roman"/>
          <w:bCs/>
          <w:sz w:val="24"/>
          <w:szCs w:val="24"/>
        </w:rPr>
        <w:t>именуем</w:t>
      </w:r>
      <w:r w:rsidR="00B9689F" w:rsidRPr="00B9689F"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Pr="00B9689F">
        <w:rPr>
          <w:rFonts w:ascii="Times New Roman" w:eastAsia="Calibri" w:hAnsi="Times New Roman" w:cs="Times New Roman"/>
          <w:bCs/>
          <w:sz w:val="24"/>
          <w:szCs w:val="24"/>
        </w:rPr>
        <w:t xml:space="preserve"> в дальнейшем «</w:t>
      </w:r>
      <w:r w:rsidRPr="00B9689F">
        <w:rPr>
          <w:rFonts w:ascii="Times New Roman" w:eastAsia="Calibri" w:hAnsi="Times New Roman" w:cs="Times New Roman"/>
          <w:b/>
          <w:sz w:val="24"/>
          <w:szCs w:val="24"/>
        </w:rPr>
        <w:t>Цессионарий»</w:t>
      </w:r>
      <w:r w:rsidRPr="00B968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689F">
        <w:rPr>
          <w:rFonts w:ascii="Times New Roman" w:eastAsia="Calibri" w:hAnsi="Times New Roman" w:cs="Times New Roman"/>
          <w:bCs/>
          <w:sz w:val="24"/>
          <w:szCs w:val="24"/>
        </w:rPr>
        <w:t>с другой стороны</w:t>
      </w:r>
      <w:r w:rsidRPr="00B9689F">
        <w:rPr>
          <w:rFonts w:ascii="Times New Roman" w:eastAsia="Calibri" w:hAnsi="Times New Roman" w:cs="Times New Roman"/>
          <w:sz w:val="24"/>
          <w:szCs w:val="24"/>
        </w:rPr>
        <w:t xml:space="preserve">, далее совместно именуемые </w:t>
      </w:r>
      <w:r w:rsidRPr="00B9689F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B9689F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08E7" w:rsidRPr="00F424B8" w:rsidRDefault="004A7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:rsidR="000008E7" w:rsidRPr="00F424B8" w:rsidRDefault="004A745E" w:rsidP="00840A5B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 xml:space="preserve">Цедент передает, принадлежащее ему </w:t>
      </w:r>
      <w:r w:rsidR="00B30CE3" w:rsidRPr="00F424B8">
        <w:rPr>
          <w:rFonts w:ascii="Times New Roman" w:eastAsia="Calibri" w:hAnsi="Times New Roman" w:cs="Times New Roman"/>
          <w:sz w:val="24"/>
          <w:szCs w:val="24"/>
        </w:rPr>
        <w:t xml:space="preserve">право требования дебиторской задолженности </w:t>
      </w:r>
      <w:proofErr w:type="gramStart"/>
      <w:r w:rsidR="00B30CE3" w:rsidRPr="00F424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B30CE3" w:rsidRPr="00F42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89F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C87FED" w:rsidRPr="00F42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24B8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gramStart"/>
      <w:r w:rsidRPr="00F424B8">
        <w:rPr>
          <w:rFonts w:ascii="Times New Roman" w:eastAsia="Calibri" w:hAnsi="Times New Roman" w:cs="Times New Roman"/>
          <w:sz w:val="24"/>
          <w:szCs w:val="24"/>
        </w:rPr>
        <w:t>Цессионарий</w:t>
      </w:r>
      <w:proofErr w:type="gramEnd"/>
      <w:r w:rsidRPr="00F424B8">
        <w:rPr>
          <w:rFonts w:ascii="Times New Roman" w:eastAsia="Calibri" w:hAnsi="Times New Roman" w:cs="Times New Roman"/>
          <w:sz w:val="24"/>
          <w:szCs w:val="24"/>
        </w:rPr>
        <w:t xml:space="preserve"> принимает в полном объеме данное п</w:t>
      </w:r>
      <w:r w:rsidRPr="00F424B8">
        <w:rPr>
          <w:rFonts w:ascii="Times New Roman" w:eastAsia="Calibri" w:hAnsi="Times New Roman" w:cs="Times New Roman"/>
          <w:color w:val="000000"/>
          <w:sz w:val="24"/>
          <w:szCs w:val="24"/>
        </w:rPr>
        <w:t>раво требования дебиторской задолженности.</w:t>
      </w:r>
    </w:p>
    <w:p w:rsidR="00B9689F" w:rsidRPr="00B9689F" w:rsidRDefault="00F84D1A" w:rsidP="00B9689F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24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Право требования к Должнику</w:t>
      </w:r>
      <w:r w:rsidR="004A745E" w:rsidRPr="00F424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принадлежащие Цедент</w:t>
      </w:r>
      <w:r w:rsidR="00024054" w:rsidRPr="00F424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</w:t>
      </w:r>
      <w:r w:rsidR="00B30CE3" w:rsidRPr="00F424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возникло в </w:t>
      </w:r>
      <w:r w:rsidR="00B968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силу _______________________ и подтверждается следующими документами_______________________.</w:t>
      </w:r>
    </w:p>
    <w:p w:rsidR="000008E7" w:rsidRPr="00F424B8" w:rsidRDefault="004A745E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:rsidR="000008E7" w:rsidRPr="00F424B8" w:rsidRDefault="004A7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- уступаемое требование существует на момент заключения договора;</w:t>
      </w:r>
    </w:p>
    <w:p w:rsidR="000008E7" w:rsidRPr="00F424B8" w:rsidRDefault="004A7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- Цедент правомочен совершать цессию;</w:t>
      </w:r>
    </w:p>
    <w:p w:rsidR="000008E7" w:rsidRPr="00F424B8" w:rsidRDefault="004A7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:rsidR="000008E7" w:rsidRPr="00F424B8" w:rsidRDefault="004A7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1.4.</w:t>
      </w:r>
      <w:r w:rsidRPr="00F424B8">
        <w:rPr>
          <w:rFonts w:ascii="Times New Roman" w:eastAsia="Calibri" w:hAnsi="Times New Roman" w:cs="Times New Roman"/>
          <w:sz w:val="24"/>
          <w:szCs w:val="24"/>
        </w:rPr>
        <w:tab/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>Цессионарий приобретает право требования в связи со следующими обстоятельствами:</w:t>
      </w:r>
    </w:p>
    <w:p w:rsidR="000008E7" w:rsidRPr="00F424B8" w:rsidRDefault="00B9689F" w:rsidP="00122581">
      <w:pPr>
        <w:spacing w:after="0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______________________(описание хода торгов).</w:t>
      </w:r>
    </w:p>
    <w:p w:rsidR="00122581" w:rsidRPr="00F424B8" w:rsidRDefault="00122581" w:rsidP="00122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8E7" w:rsidRPr="00F424B8" w:rsidRDefault="004A74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ЦЕНА ДОГОВОРА</w:t>
      </w:r>
    </w:p>
    <w:p w:rsidR="000008E7" w:rsidRPr="00F424B8" w:rsidRDefault="004A745E" w:rsidP="00734B3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24B8">
        <w:rPr>
          <w:rFonts w:ascii="Times New Roman" w:eastAsia="Calibri" w:hAnsi="Times New Roman" w:cs="Times New Roman"/>
          <w:bCs/>
          <w:sz w:val="24"/>
          <w:szCs w:val="24"/>
        </w:rPr>
        <w:t>Стоимость</w:t>
      </w: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424B8">
        <w:rPr>
          <w:rFonts w:ascii="Times New Roman" w:eastAsia="Calibri" w:hAnsi="Times New Roman" w:cs="Times New Roman"/>
          <w:sz w:val="24"/>
          <w:szCs w:val="24"/>
        </w:rPr>
        <w:t xml:space="preserve">Права требования по результатам торгов </w:t>
      </w:r>
      <w:r w:rsidR="00B9689F">
        <w:rPr>
          <w:rFonts w:ascii="Times New Roman" w:eastAsia="Calibri" w:hAnsi="Times New Roman" w:cs="Times New Roman"/>
          <w:sz w:val="24"/>
          <w:szCs w:val="24"/>
        </w:rPr>
        <w:t>______________________.</w:t>
      </w:r>
    </w:p>
    <w:p w:rsidR="000008E7" w:rsidRPr="00F424B8" w:rsidRDefault="004A745E">
      <w:pPr>
        <w:numPr>
          <w:ilvl w:val="1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Cs/>
          <w:sz w:val="24"/>
          <w:szCs w:val="24"/>
        </w:rPr>
        <w:t>Оплата производится в размере, указанно</w:t>
      </w:r>
      <w:r w:rsidR="0050728B" w:rsidRPr="00F424B8">
        <w:rPr>
          <w:rFonts w:ascii="Times New Roman" w:eastAsia="Calibri" w:hAnsi="Times New Roman" w:cs="Times New Roman"/>
          <w:bCs/>
          <w:sz w:val="24"/>
          <w:szCs w:val="24"/>
        </w:rPr>
        <w:t>м в п. 2.1 настоящего Договора</w:t>
      </w:r>
      <w:r w:rsidR="00734B3B">
        <w:rPr>
          <w:rFonts w:ascii="Times New Roman" w:eastAsia="Calibri" w:hAnsi="Times New Roman" w:cs="Times New Roman"/>
          <w:bCs/>
          <w:sz w:val="24"/>
          <w:szCs w:val="24"/>
        </w:rPr>
        <w:t>, в течение 1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734B3B">
        <w:rPr>
          <w:rFonts w:ascii="Times New Roman" w:eastAsia="Calibri" w:hAnsi="Times New Roman" w:cs="Times New Roman"/>
          <w:bCs/>
          <w:sz w:val="24"/>
          <w:szCs w:val="24"/>
        </w:rPr>
        <w:t>одного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734B3B">
        <w:rPr>
          <w:rFonts w:ascii="Times New Roman" w:eastAsia="Calibri" w:hAnsi="Times New Roman" w:cs="Times New Roman"/>
          <w:bCs/>
          <w:sz w:val="24"/>
          <w:szCs w:val="24"/>
        </w:rPr>
        <w:t>календарного дня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r w:rsidRPr="00F4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подписания договора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 xml:space="preserve"> цессии путем перечисления Цессионарием денежных средств на расчетный счет Цедента по реквизитам, указанным в разделе 8 настоящего Договора.</w:t>
      </w:r>
    </w:p>
    <w:p w:rsidR="000008E7" w:rsidRPr="00F424B8" w:rsidRDefault="004A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F424B8">
        <w:rPr>
          <w:rFonts w:ascii="Times New Roman" w:eastAsia="Calibri" w:hAnsi="Times New Roman" w:cs="Times New Roman"/>
          <w:b/>
          <w:sz w:val="24"/>
          <w:szCs w:val="24"/>
        </w:rPr>
        <w:tab/>
        <w:t>ПЕРЕДАЧА ПРАВ. ПРАВА И ОБЯЗАННОСТИ СТОРОН</w:t>
      </w:r>
    </w:p>
    <w:p w:rsidR="000008E7" w:rsidRPr="00F424B8" w:rsidRDefault="004A745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sz w:val="24"/>
          <w:szCs w:val="24"/>
        </w:rPr>
        <w:t>ПО НАСТОЯЩЕМУ ДОГОВОРУ</w:t>
      </w:r>
    </w:p>
    <w:p w:rsidR="000008E7" w:rsidRPr="00F424B8" w:rsidRDefault="004A7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3.1</w:t>
      </w:r>
      <w:r w:rsidRPr="00F424B8">
        <w:rPr>
          <w:rFonts w:ascii="Times New Roman" w:eastAsia="Calibri" w:hAnsi="Times New Roman" w:cs="Times New Roman"/>
          <w:sz w:val="24"/>
          <w:szCs w:val="24"/>
        </w:rPr>
        <w:tab/>
        <w:t>Цедент передает Цессионарию документы, подтверждающие Право требования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 xml:space="preserve"> по акту приема-передачи, но не позднее 5 (пяти) рабочих дней с момента после полной оплаты стоимости, указанной в п. 2.1 договора.</w:t>
      </w:r>
    </w:p>
    <w:p w:rsidR="000008E7" w:rsidRPr="00F424B8" w:rsidRDefault="004A7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3.2.</w:t>
      </w:r>
      <w:r w:rsidRPr="00F424B8">
        <w:rPr>
          <w:rFonts w:ascii="Times New Roman" w:eastAsia="Calibri" w:hAnsi="Times New Roman" w:cs="Times New Roman"/>
          <w:sz w:val="24"/>
          <w:szCs w:val="24"/>
        </w:rPr>
        <w:tab/>
        <w:t xml:space="preserve">Цессионарий обязан уведомить Должника о состоявшейся уступке прав по настоящему договору путем направления ему </w:t>
      </w:r>
      <w:r w:rsidR="009E6EEE" w:rsidRPr="00F424B8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F424B8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 и соответствующего уведомления.</w:t>
      </w:r>
    </w:p>
    <w:p w:rsidR="000008E7" w:rsidRPr="00F424B8" w:rsidRDefault="004A745E">
      <w:pPr>
        <w:numPr>
          <w:ilvl w:val="1"/>
          <w:numId w:val="5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Право требования переходит к Цессионарию 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>после полной оплаты его стоимости, указанной в п. 2.1 настоящего договора</w:t>
      </w:r>
      <w:r w:rsidRPr="00F424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08E7" w:rsidRPr="00F424B8" w:rsidRDefault="004A74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СТОРОН</w:t>
      </w:r>
    </w:p>
    <w:p w:rsidR="000008E7" w:rsidRPr="00F424B8" w:rsidRDefault="004A745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24B8">
        <w:rPr>
          <w:rFonts w:ascii="Times New Roman" w:hAnsi="Times New Roman"/>
          <w:bCs/>
          <w:sz w:val="24"/>
          <w:szCs w:val="24"/>
        </w:rPr>
        <w:t>4.1.</w:t>
      </w:r>
      <w:r w:rsidRPr="00F424B8">
        <w:rPr>
          <w:rFonts w:ascii="Times New Roman" w:hAnsi="Times New Roman"/>
          <w:b/>
          <w:bCs/>
          <w:sz w:val="24"/>
          <w:szCs w:val="24"/>
        </w:rPr>
        <w:tab/>
      </w:r>
      <w:r w:rsidRPr="00F424B8">
        <w:rPr>
          <w:rFonts w:ascii="Times New Roman" w:hAnsi="Times New Roman"/>
          <w:bCs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0008E7" w:rsidRPr="00F424B8" w:rsidRDefault="004A7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Cs/>
          <w:sz w:val="24"/>
          <w:szCs w:val="24"/>
        </w:rPr>
        <w:t>4.2.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случае неоплаты полной стоимости имущества в течение </w:t>
      </w:r>
      <w:r w:rsidR="00734B3B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734B3B">
        <w:rPr>
          <w:rFonts w:ascii="Times New Roman" w:eastAsia="Calibri" w:hAnsi="Times New Roman" w:cs="Times New Roman"/>
          <w:bCs/>
          <w:sz w:val="24"/>
          <w:szCs w:val="24"/>
        </w:rPr>
        <w:t>одного) календарного дня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 xml:space="preserve">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0008E7" w:rsidRPr="00F424B8" w:rsidRDefault="004A745E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bCs/>
          <w:sz w:val="24"/>
          <w:szCs w:val="24"/>
        </w:rPr>
        <w:t>4.3.</w:t>
      </w:r>
      <w:r w:rsidRPr="00F424B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424B8">
        <w:rPr>
          <w:rFonts w:ascii="Times New Roman" w:eastAsia="Calibri" w:hAnsi="Times New Roman" w:cs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:rsidR="000008E7" w:rsidRPr="00F424B8" w:rsidRDefault="004A74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:rsidR="000008E7" w:rsidRPr="00F424B8" w:rsidRDefault="004A745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0008E7" w:rsidRPr="00F424B8" w:rsidRDefault="004A745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B8">
        <w:rPr>
          <w:rFonts w:ascii="Times New Roman" w:hAnsi="Times New Roman" w:cs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0008E7" w:rsidRPr="00F424B8" w:rsidRDefault="004A745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0008E7" w:rsidRPr="00F424B8" w:rsidRDefault="004A745E">
      <w:pPr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bCs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0008E7" w:rsidRPr="00F424B8" w:rsidRDefault="004A745E">
      <w:pPr>
        <w:numPr>
          <w:ilvl w:val="0"/>
          <w:numId w:val="4"/>
        </w:numPr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sz w:val="24"/>
          <w:szCs w:val="24"/>
        </w:rPr>
        <w:t>РАЗРЕШЕНИЕ СПОРОВ</w:t>
      </w:r>
    </w:p>
    <w:p w:rsidR="000008E7" w:rsidRPr="00F424B8" w:rsidRDefault="004A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6.1.</w:t>
      </w:r>
      <w:r w:rsidRPr="00F424B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42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0008E7" w:rsidRPr="00F424B8" w:rsidRDefault="004A745E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6.2.</w:t>
      </w:r>
      <w:r w:rsidRPr="00F424B8">
        <w:rPr>
          <w:rFonts w:ascii="Times New Roman" w:eastAsia="Calibri" w:hAnsi="Times New Roman" w:cs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в порядке, установленном действующим законодательством РФ.</w:t>
      </w:r>
    </w:p>
    <w:p w:rsidR="000008E7" w:rsidRPr="00F424B8" w:rsidRDefault="004A745E">
      <w:pPr>
        <w:numPr>
          <w:ilvl w:val="0"/>
          <w:numId w:val="4"/>
        </w:numPr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0008E7" w:rsidRPr="00F424B8" w:rsidRDefault="004A7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7.1.</w:t>
      </w:r>
      <w:r w:rsidRPr="00F424B8">
        <w:rPr>
          <w:rFonts w:ascii="Times New Roman" w:eastAsia="Calibri" w:hAnsi="Times New Roman" w:cs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0008E7" w:rsidRPr="00F424B8" w:rsidRDefault="004A7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7.2.</w:t>
      </w:r>
      <w:r w:rsidRPr="00F424B8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Настоящий договор составлен в </w:t>
      </w:r>
      <w:r w:rsidR="000379F2" w:rsidRPr="00F424B8">
        <w:rPr>
          <w:rFonts w:ascii="Times New Roman" w:eastAsia="Calibri" w:hAnsi="Times New Roman" w:cs="Times New Roman"/>
          <w:sz w:val="24"/>
          <w:szCs w:val="24"/>
        </w:rPr>
        <w:t>2</w:t>
      </w:r>
      <w:r w:rsidRPr="00F424B8">
        <w:rPr>
          <w:rFonts w:ascii="Times New Roman" w:eastAsia="Calibri" w:hAnsi="Times New Roman" w:cs="Times New Roman"/>
          <w:sz w:val="24"/>
          <w:szCs w:val="24"/>
        </w:rPr>
        <w:t>-х экземплярах:</w:t>
      </w:r>
    </w:p>
    <w:p w:rsidR="000008E7" w:rsidRPr="00F424B8" w:rsidRDefault="00EA6601" w:rsidP="00EA6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sz w:val="24"/>
          <w:szCs w:val="24"/>
        </w:rPr>
        <w:t>Первый экземпляр – Цеденту, второй экземпляр – Цессионарию.</w:t>
      </w:r>
    </w:p>
    <w:p w:rsidR="000379F2" w:rsidRPr="00F424B8" w:rsidRDefault="000379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8E7" w:rsidRPr="00F424B8" w:rsidRDefault="004A745E">
      <w:pPr>
        <w:numPr>
          <w:ilvl w:val="0"/>
          <w:numId w:val="4"/>
        </w:numPr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АДРЕСА И РЕКВИЗИТЫ СТОРОН</w:t>
      </w:r>
    </w:p>
    <w:p w:rsidR="00B9689F" w:rsidRDefault="004A745E" w:rsidP="00B9689F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B9689F">
        <w:rPr>
          <w:rFonts w:ascii="Times New Roman" w:hAnsi="Times New Roman"/>
          <w:b/>
          <w:bCs/>
          <w:sz w:val="24"/>
          <w:szCs w:val="24"/>
        </w:rPr>
        <w:t xml:space="preserve">Цедент: </w:t>
      </w:r>
    </w:p>
    <w:p w:rsidR="00734B3B" w:rsidRDefault="00734B3B" w:rsidP="008544DB">
      <w:pPr>
        <w:pStyle w:val="a6"/>
        <w:rPr>
          <w:rStyle w:val="a9"/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Лохов Андрей Васильевич</w:t>
      </w:r>
      <w:r w:rsidRPr="00734B3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734B3B" w:rsidRPr="008544DB" w:rsidRDefault="00734B3B" w:rsidP="008544DB">
      <w:pPr>
        <w:pStyle w:val="a6"/>
        <w:rPr>
          <w:rStyle w:val="a9"/>
          <w:rFonts w:ascii="Times New Roman" w:hAnsi="Times New Roman"/>
          <w:b w:val="0"/>
          <w:sz w:val="24"/>
          <w:szCs w:val="24"/>
        </w:rPr>
      </w:pPr>
      <w:r w:rsidRPr="008544DB">
        <w:rPr>
          <w:rStyle w:val="a9"/>
          <w:rFonts w:ascii="Times New Roman" w:hAnsi="Times New Roman"/>
          <w:b w:val="0"/>
          <w:sz w:val="24"/>
          <w:szCs w:val="24"/>
        </w:rPr>
        <w:t>ИНН:292600245707</w:t>
      </w:r>
    </w:p>
    <w:p w:rsidR="00734B3B" w:rsidRDefault="00734B3B" w:rsidP="00B9689F">
      <w:pPr>
        <w:pStyle w:val="a6"/>
        <w:ind w:firstLine="709"/>
        <w:rPr>
          <w:rStyle w:val="a9"/>
          <w:rFonts w:ascii="Times New Roman" w:hAnsi="Times New Roman"/>
          <w:sz w:val="24"/>
          <w:szCs w:val="24"/>
        </w:rPr>
      </w:pPr>
    </w:p>
    <w:p w:rsidR="009E6EEE" w:rsidRPr="00B9689F" w:rsidRDefault="004A745E" w:rsidP="00B9689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968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Цессионарий: </w:t>
      </w:r>
    </w:p>
    <w:p w:rsidR="00122581" w:rsidRPr="00F424B8" w:rsidRDefault="00122581" w:rsidP="001225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08E7" w:rsidRPr="00F424B8" w:rsidRDefault="004A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ПОДПИСИ СТОРОН</w:t>
      </w:r>
    </w:p>
    <w:p w:rsidR="000008E7" w:rsidRPr="00F424B8" w:rsidRDefault="000008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08E7" w:rsidRPr="00F424B8" w:rsidRDefault="004A745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Цедент: </w:t>
      </w:r>
    </w:p>
    <w:p w:rsidR="000008E7" w:rsidRPr="00F424B8" w:rsidRDefault="000008E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008E7" w:rsidRPr="00F424B8" w:rsidRDefault="004A745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</w:t>
      </w:r>
    </w:p>
    <w:p w:rsidR="000008E7" w:rsidRPr="00F424B8" w:rsidRDefault="000008E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08E7" w:rsidRPr="00F424B8" w:rsidRDefault="004A745E" w:rsidP="009E6EE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Цессионарий: </w:t>
      </w:r>
    </w:p>
    <w:p w:rsidR="009E6EEE" w:rsidRPr="00F424B8" w:rsidRDefault="009E6EEE" w:rsidP="009E6E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E7" w:rsidRPr="00F424B8" w:rsidRDefault="004A74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0008E7" w:rsidRPr="00F424B8" w:rsidRDefault="000008E7">
      <w:pPr>
        <w:rPr>
          <w:rFonts w:ascii="Times New Roman" w:hAnsi="Times New Roman" w:cs="Times New Roman"/>
          <w:sz w:val="24"/>
          <w:szCs w:val="24"/>
        </w:rPr>
      </w:pPr>
    </w:p>
    <w:sectPr w:rsidR="000008E7" w:rsidRPr="00F424B8" w:rsidSect="008544DB">
      <w:footerReference w:type="default" r:id="rId10"/>
      <w:pgSz w:w="11906" w:h="16838"/>
      <w:pgMar w:top="794" w:right="851" w:bottom="79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C2" w:rsidRDefault="00974AC2">
      <w:pPr>
        <w:spacing w:after="0" w:line="240" w:lineRule="auto"/>
      </w:pPr>
      <w:r>
        <w:separator/>
      </w:r>
    </w:p>
  </w:endnote>
  <w:endnote w:type="continuationSeparator" w:id="0">
    <w:p w:rsidR="00974AC2" w:rsidRDefault="0097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877851"/>
      <w:docPartObj>
        <w:docPartGallery w:val="Page Numbers (Bottom of Page)"/>
        <w:docPartUnique/>
      </w:docPartObj>
    </w:sdtPr>
    <w:sdtEndPr/>
    <w:sdtContent>
      <w:p w:rsidR="000008E7" w:rsidRDefault="004A74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4DB">
          <w:rPr>
            <w:noProof/>
          </w:rPr>
          <w:t>2</w:t>
        </w:r>
        <w:r>
          <w:fldChar w:fldCharType="end"/>
        </w:r>
      </w:p>
    </w:sdtContent>
  </w:sdt>
  <w:p w:rsidR="000008E7" w:rsidRDefault="000008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C2" w:rsidRDefault="00974AC2">
      <w:pPr>
        <w:spacing w:after="0" w:line="240" w:lineRule="auto"/>
      </w:pPr>
      <w:r>
        <w:separator/>
      </w:r>
    </w:p>
  </w:footnote>
  <w:footnote w:type="continuationSeparator" w:id="0">
    <w:p w:rsidR="00974AC2" w:rsidRDefault="00974AC2">
      <w:pPr>
        <w:spacing w:after="0" w:line="240" w:lineRule="auto"/>
      </w:pPr>
      <w:r>
        <w:continuationSeparator/>
      </w:r>
    </w:p>
  </w:footnote>
  <w:footnote w:id="1">
    <w:p w:rsidR="00125400" w:rsidRPr="00125400" w:rsidRDefault="00125400">
      <w:pPr>
        <w:pStyle w:val="aa"/>
        <w:rPr>
          <w:rFonts w:ascii="Times New Roman" w:hAnsi="Times New Roman" w:cs="Times New Roman"/>
        </w:rPr>
      </w:pPr>
      <w:r w:rsidRPr="00125400">
        <w:rPr>
          <w:rStyle w:val="ac"/>
          <w:rFonts w:ascii="Times New Roman" w:hAnsi="Times New Roman" w:cs="Times New Roman"/>
        </w:rPr>
        <w:footnoteRef/>
      </w:r>
      <w:r w:rsidRPr="00125400">
        <w:rPr>
          <w:rFonts w:ascii="Times New Roman" w:hAnsi="Times New Roman" w:cs="Times New Roman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83A"/>
    <w:multiLevelType w:val="hybridMultilevel"/>
    <w:tmpl w:val="15F4B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D3E592E"/>
    <w:multiLevelType w:val="multilevel"/>
    <w:tmpl w:val="ADD40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3">
    <w:nsid w:val="62895E5F"/>
    <w:multiLevelType w:val="multilevel"/>
    <w:tmpl w:val="AC12BEE4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>
    <w:nsid w:val="6B560662"/>
    <w:multiLevelType w:val="multilevel"/>
    <w:tmpl w:val="0EDEB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024054"/>
    <w:rsid w:val="000379F2"/>
    <w:rsid w:val="000F1CA4"/>
    <w:rsid w:val="00122581"/>
    <w:rsid w:val="00125400"/>
    <w:rsid w:val="0016146E"/>
    <w:rsid w:val="001E05B4"/>
    <w:rsid w:val="0037333C"/>
    <w:rsid w:val="003758B7"/>
    <w:rsid w:val="004A745E"/>
    <w:rsid w:val="0050728B"/>
    <w:rsid w:val="005B06EA"/>
    <w:rsid w:val="005D3E7E"/>
    <w:rsid w:val="005D67F7"/>
    <w:rsid w:val="00734B3B"/>
    <w:rsid w:val="0076265F"/>
    <w:rsid w:val="00786172"/>
    <w:rsid w:val="00840A5B"/>
    <w:rsid w:val="008544DB"/>
    <w:rsid w:val="008A678F"/>
    <w:rsid w:val="00974AC2"/>
    <w:rsid w:val="009C4C26"/>
    <w:rsid w:val="009E6EEE"/>
    <w:rsid w:val="00A44B53"/>
    <w:rsid w:val="00A92438"/>
    <w:rsid w:val="00AC7165"/>
    <w:rsid w:val="00B30CE3"/>
    <w:rsid w:val="00B72B20"/>
    <w:rsid w:val="00B9689F"/>
    <w:rsid w:val="00BB7102"/>
    <w:rsid w:val="00BD041A"/>
    <w:rsid w:val="00C87FED"/>
    <w:rsid w:val="00D3355B"/>
    <w:rsid w:val="00DE0748"/>
    <w:rsid w:val="00EA6601"/>
    <w:rsid w:val="00F424B8"/>
    <w:rsid w:val="00F84D1A"/>
    <w:rsid w:val="00FD527A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3C"/>
    <w:rPr>
      <w:rFonts w:ascii="Segoe UI" w:hAnsi="Segoe UI" w:cs="Segoe UI"/>
      <w:sz w:val="18"/>
      <w:szCs w:val="18"/>
    </w:rPr>
  </w:style>
  <w:style w:type="character" w:styleId="a9">
    <w:name w:val="Strong"/>
    <w:qFormat/>
    <w:rsid w:val="00B9689F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1254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54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540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5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4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3C"/>
    <w:rPr>
      <w:rFonts w:ascii="Segoe UI" w:hAnsi="Segoe UI" w:cs="Segoe UI"/>
      <w:sz w:val="18"/>
      <w:szCs w:val="18"/>
    </w:rPr>
  </w:style>
  <w:style w:type="character" w:styleId="a9">
    <w:name w:val="Strong"/>
    <w:qFormat/>
    <w:rsid w:val="00B9689F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1254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54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540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5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korin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3C8B4-A736-4157-B753-8ABC515E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40</cp:revision>
  <cp:lastPrinted>2019-09-18T10:25:00Z</cp:lastPrinted>
  <dcterms:created xsi:type="dcterms:W3CDTF">2017-10-31T08:31:00Z</dcterms:created>
  <dcterms:modified xsi:type="dcterms:W3CDTF">2020-03-23T10:57:00Z</dcterms:modified>
</cp:coreProperties>
</file>