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67" w:rsidRPr="00F224CD" w:rsidRDefault="00CA2367" w:rsidP="00CA236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CA2367" w:rsidRPr="00F224CD" w:rsidRDefault="00CA2367" w:rsidP="00CA2367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CA2367" w:rsidRPr="00F224CD" w:rsidRDefault="00CA2367" w:rsidP="00CA2367">
      <w:pPr>
        <w:rPr>
          <w:color w:val="000000"/>
          <w:sz w:val="24"/>
          <w:szCs w:val="24"/>
        </w:rPr>
      </w:pPr>
    </w:p>
    <w:p w:rsidR="00CA2367" w:rsidRPr="00F224CD" w:rsidRDefault="00CA2367" w:rsidP="00CA2367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CA2367" w:rsidRPr="00F224CD" w:rsidRDefault="00CA2367" w:rsidP="00CA2367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CA2367" w:rsidRPr="00F224CD" w:rsidRDefault="00CA2367" w:rsidP="00CA2367">
      <w:pPr>
        <w:rPr>
          <w:sz w:val="23"/>
          <w:szCs w:val="23"/>
        </w:rPr>
      </w:pPr>
      <w:r>
        <w:rPr>
          <w:sz w:val="23"/>
          <w:szCs w:val="23"/>
        </w:rPr>
        <w:t>Акционерное общество Негосударственный пенсионный фонд «Солнце. Жизнь. Пенсия.» (АО НПФ «Солнце. Жизнь Пенсия.</w:t>
      </w:r>
      <w:bookmarkStart w:id="0" w:name="_GoBack"/>
      <w:bookmarkEnd w:id="0"/>
      <w:r>
        <w:rPr>
          <w:sz w:val="23"/>
          <w:szCs w:val="23"/>
        </w:rPr>
        <w:t>»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8D6468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_______ от _______ по делу № _______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CA2367" w:rsidRPr="00F224CD" w:rsidRDefault="00CA2367" w:rsidP="00CA2367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CA2367" w:rsidRPr="00F224CD" w:rsidRDefault="00CA2367" w:rsidP="00CA236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A2367" w:rsidRPr="00F224CD" w:rsidRDefault="00CA2367" w:rsidP="00CA2367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CA2367" w:rsidRPr="00F224CD" w:rsidRDefault="00CA2367" w:rsidP="00CA236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CA2367" w:rsidRPr="00F224CD" w:rsidRDefault="00CA2367" w:rsidP="00CA236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CA2367" w:rsidRPr="00F224CD" w:rsidRDefault="00CA2367" w:rsidP="00CA236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CA2367" w:rsidRPr="00F224CD" w:rsidRDefault="00CA2367" w:rsidP="00CA236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CA2367" w:rsidRPr="00F224CD" w:rsidRDefault="00CA2367" w:rsidP="00CA236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CA2367" w:rsidRPr="00F224CD" w:rsidRDefault="00CA2367" w:rsidP="00CA236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CA2367" w:rsidRPr="00F224CD" w:rsidRDefault="00CA2367" w:rsidP="00CA236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CA2367" w:rsidRPr="00F224CD" w:rsidRDefault="00CA2367" w:rsidP="00CA236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CA2367" w:rsidRPr="00F224CD" w:rsidRDefault="00CA2367" w:rsidP="00CA236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CA2367" w:rsidRPr="00F224CD" w:rsidRDefault="00CA2367" w:rsidP="00CA236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CA2367" w:rsidRPr="00F224CD" w:rsidRDefault="00CA2367" w:rsidP="00CA2367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CA2367" w:rsidRPr="00F224CD" w:rsidRDefault="00CA2367" w:rsidP="00CA236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CA2367" w:rsidRPr="00F224CD" w:rsidRDefault="00CA2367" w:rsidP="00CA236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CA2367" w:rsidRPr="00F224CD" w:rsidRDefault="00CA2367" w:rsidP="00CA2367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CA2367" w:rsidRPr="00F224CD" w:rsidRDefault="00CA2367" w:rsidP="00CA236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CA2367" w:rsidRPr="00F224CD" w:rsidRDefault="00CA2367" w:rsidP="00CA236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CA2367" w:rsidRPr="00F224CD" w:rsidRDefault="00CA2367" w:rsidP="00CA236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CA2367" w:rsidRPr="00F224CD" w:rsidRDefault="00CA2367" w:rsidP="00CA236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CA2367" w:rsidRPr="00F224CD" w:rsidRDefault="00CA2367" w:rsidP="00CA2367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CA2367" w:rsidRPr="00F224CD" w:rsidRDefault="00CA2367" w:rsidP="00CA236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CA2367" w:rsidRPr="00F224CD" w:rsidRDefault="00CA2367" w:rsidP="00CA23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CA2367" w:rsidRPr="00F224CD" w:rsidRDefault="00CA2367" w:rsidP="00CA2367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CA2367" w:rsidRPr="00F224CD" w:rsidRDefault="00CA2367" w:rsidP="00CA236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CA2367" w:rsidRPr="00F224CD" w:rsidRDefault="00CA2367" w:rsidP="00CA236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CA2367" w:rsidRPr="00F224CD" w:rsidRDefault="00CA2367" w:rsidP="00CA236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CA2367" w:rsidRPr="00F224CD" w:rsidRDefault="00CA2367" w:rsidP="00CA236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CA2367" w:rsidRPr="00F224CD" w:rsidRDefault="00CA2367" w:rsidP="00CA2367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CA2367" w:rsidRPr="00F224CD" w:rsidRDefault="00CA2367" w:rsidP="00CA2367">
      <w:pPr>
        <w:ind w:firstLine="709"/>
        <w:rPr>
          <w:color w:val="000000"/>
          <w:sz w:val="23"/>
          <w:szCs w:val="23"/>
        </w:rPr>
      </w:pPr>
    </w:p>
    <w:p w:rsidR="00CA2367" w:rsidRPr="00F224CD" w:rsidRDefault="00CA2367" w:rsidP="00CA236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CA2367" w:rsidRPr="00F224CD" w:rsidRDefault="00CA2367" w:rsidP="00CA236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CA2367" w:rsidRPr="00F224CD" w:rsidRDefault="00CA2367" w:rsidP="00CA236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CA2367" w:rsidRPr="00F224CD" w:rsidRDefault="00CA2367" w:rsidP="00CA23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CA2367" w:rsidRPr="00F224CD" w:rsidRDefault="00CA2367" w:rsidP="00CA23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CA2367" w:rsidRPr="00F224CD" w:rsidRDefault="00CA2367" w:rsidP="00CA23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CA2367" w:rsidRPr="00F224CD" w:rsidRDefault="00CA2367" w:rsidP="00CA23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CA2367" w:rsidRPr="00F224CD" w:rsidRDefault="00CA2367" w:rsidP="00CA23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CA2367" w:rsidRPr="00F224CD" w:rsidRDefault="00CA2367" w:rsidP="00CA23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CA2367" w:rsidRPr="00F224CD" w:rsidRDefault="00CA2367" w:rsidP="00CA2367">
      <w:pPr>
        <w:ind w:firstLine="709"/>
        <w:jc w:val="center"/>
        <w:rPr>
          <w:b/>
          <w:color w:val="000000"/>
          <w:sz w:val="23"/>
          <w:szCs w:val="23"/>
        </w:rPr>
      </w:pPr>
    </w:p>
    <w:p w:rsidR="00CA2367" w:rsidRPr="00F224CD" w:rsidRDefault="00CA2367" w:rsidP="00CA236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CA2367" w:rsidRPr="00F224CD" w:rsidRDefault="00CA2367" w:rsidP="00CA2367">
      <w:pPr>
        <w:widowControl w:val="0"/>
        <w:ind w:firstLine="0"/>
        <w:jc w:val="center"/>
        <w:rPr>
          <w:b/>
          <w:sz w:val="22"/>
          <w:szCs w:val="22"/>
        </w:rPr>
      </w:pPr>
    </w:p>
    <w:p w:rsidR="00CA2367" w:rsidRPr="00F224CD" w:rsidRDefault="00CA2367" w:rsidP="00CA236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CA2367" w:rsidRPr="00F224CD" w:rsidRDefault="00CA2367" w:rsidP="00CA23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A2367" w:rsidRPr="00F224CD" w:rsidRDefault="00CA2367" w:rsidP="00CA2367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CA2367" w:rsidRPr="00F224CD" w:rsidRDefault="00CA2367" w:rsidP="00CA23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A2367" w:rsidRPr="00F224CD" w:rsidRDefault="00CA2367" w:rsidP="00CA23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A2367" w:rsidRPr="00F224CD" w:rsidRDefault="00CA2367" w:rsidP="00CA23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CA2367" w:rsidRPr="00F224CD" w:rsidRDefault="00CA2367" w:rsidP="00CA23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CA2367" w:rsidRPr="00F224CD" w:rsidRDefault="00CA2367" w:rsidP="00CA23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CA2367" w:rsidRPr="00F224CD" w:rsidRDefault="00CA2367" w:rsidP="00CA23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CA2367" w:rsidRPr="00F224CD" w:rsidRDefault="00CA2367" w:rsidP="00CA236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CA2367" w:rsidRPr="00F224CD" w:rsidRDefault="00CA2367" w:rsidP="00CA236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CA2367" w:rsidRPr="00F224CD" w:rsidRDefault="00CA2367" w:rsidP="00CA2367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CA2367" w:rsidRPr="00F224CD" w:rsidRDefault="00CA2367" w:rsidP="00CA2367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CA2367" w:rsidRPr="00F224CD" w:rsidRDefault="00CA2367" w:rsidP="00CA2367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CA2367" w:rsidRPr="00F224CD" w:rsidRDefault="00CA2367" w:rsidP="00CA236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CA2367" w:rsidRPr="00F224CD" w:rsidRDefault="00CA2367" w:rsidP="00CA2367">
      <w:pPr>
        <w:pStyle w:val="3"/>
        <w:rPr>
          <w:color w:val="000000"/>
          <w:sz w:val="22"/>
          <w:szCs w:val="22"/>
        </w:rPr>
      </w:pPr>
    </w:p>
    <w:p w:rsidR="00CA2367" w:rsidRDefault="00CA2367" w:rsidP="00CA236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CA2367" w:rsidRDefault="00CA2367" w:rsidP="00CA236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A2367" w:rsidRPr="00FB0E40" w:rsidRDefault="00CA2367" w:rsidP="00CA236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A61B0" w:rsidRDefault="004A61B0"/>
    <w:sectPr w:rsidR="004A61B0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67" w:rsidRDefault="00CA2367" w:rsidP="00CA2367">
      <w:r>
        <w:separator/>
      </w:r>
    </w:p>
  </w:endnote>
  <w:endnote w:type="continuationSeparator" w:id="0">
    <w:p w:rsidR="00CA2367" w:rsidRDefault="00CA2367" w:rsidP="00CA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CA2367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CA2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CA2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67" w:rsidRDefault="00CA2367" w:rsidP="00CA2367">
      <w:r>
        <w:separator/>
      </w:r>
    </w:p>
  </w:footnote>
  <w:footnote w:type="continuationSeparator" w:id="0">
    <w:p w:rsidR="00CA2367" w:rsidRDefault="00CA2367" w:rsidP="00CA2367">
      <w:r>
        <w:continuationSeparator/>
      </w:r>
    </w:p>
  </w:footnote>
  <w:footnote w:id="1">
    <w:p w:rsidR="00CA2367" w:rsidRPr="0067190D" w:rsidRDefault="00CA2367" w:rsidP="00CA2367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CA236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CA236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67"/>
    <w:rsid w:val="004A61B0"/>
    <w:rsid w:val="00C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75229-A9B2-4D1C-A740-BB018EF2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236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A2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CA2367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CA23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A236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A2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A2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CA23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A23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23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A2367"/>
  </w:style>
  <w:style w:type="paragraph" w:styleId="aa">
    <w:name w:val="header"/>
    <w:basedOn w:val="a"/>
    <w:link w:val="ab"/>
    <w:uiPriority w:val="99"/>
    <w:rsid w:val="00CA23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A2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CA2367"/>
    <w:pPr>
      <w:ind w:left="720"/>
      <w:contextualSpacing/>
    </w:pPr>
  </w:style>
  <w:style w:type="paragraph" w:customStyle="1" w:styleId="ConsPlusNormal">
    <w:name w:val="ConsPlusNormal"/>
    <w:rsid w:val="00CA2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CA236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CA23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CA23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2020-02-19T13:10:00Z</dcterms:created>
  <dcterms:modified xsi:type="dcterms:W3CDTF">2020-02-19T13:13:00Z</dcterms:modified>
</cp:coreProperties>
</file>