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CF18A" w14:textId="0D7121DE" w:rsidR="009247FF" w:rsidRPr="00791681" w:rsidRDefault="00C71778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177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7177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7177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7177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7177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C71778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C7177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C71778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Вологодской области</w:t>
      </w:r>
      <w:r w:rsidRPr="00C7177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C71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8 марта 2018 г. по делу №А13-268/2018, </w:t>
      </w:r>
      <w:r w:rsidRPr="00C71778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C71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коммерческий банк «Северный Кредит» (АО КБ «Северный кредит») (160000, г. Вологда, ул. Герцена, д. 27; ИНН 2901009852, ОГРН 1022900001772</w:t>
      </w:r>
      <w:r w:rsidRPr="00C717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71778">
        <w:rPr>
          <w:rFonts w:ascii="Times New Roman" w:hAnsi="Times New Roman" w:cs="Times New Roman"/>
          <w:b/>
          <w:color w:val="000000"/>
          <w:sz w:val="24"/>
          <w:szCs w:val="24"/>
        </w:rPr>
        <w:t>КПП: 352501001)</w:t>
      </w:r>
      <w:r w:rsidRPr="00C71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7F9EA1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C71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1,25,</w:t>
      </w:r>
      <w:r w:rsidR="00C71778" w:rsidRPr="00C71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E3B8A1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</w:t>
      </w:r>
      <w:r w:rsidR="00C71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ичного предложения по лотам 1-31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160260B" w14:textId="5707A6CC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>Лот 1 - Нежилое помещение - 232,3 кв. м, адрес: Республика Коми, г. Печора, ул. Социалистическая, д. 11, имущество (133 поз.), кадастровый номер 11:12:1701011:1462 - 6 504 000,00 руб.;</w:t>
      </w:r>
    </w:p>
    <w:p w14:paraId="40A05A33" w14:textId="5B96C3FD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 xml:space="preserve">Лот 2 - Крестьянское хозяйство </w:t>
      </w:r>
      <w:proofErr w:type="spellStart"/>
      <w:r w:rsidRPr="005F6D89">
        <w:rPr>
          <w:rFonts w:ascii="Times New Roman" w:hAnsi="Times New Roman" w:cs="Times New Roman"/>
          <w:sz w:val="24"/>
          <w:szCs w:val="24"/>
        </w:rPr>
        <w:t>Мызина</w:t>
      </w:r>
      <w:proofErr w:type="spellEnd"/>
      <w:r w:rsidRPr="005F6D89">
        <w:rPr>
          <w:rFonts w:ascii="Times New Roman" w:hAnsi="Times New Roman" w:cs="Times New Roman"/>
          <w:sz w:val="24"/>
          <w:szCs w:val="24"/>
        </w:rPr>
        <w:t xml:space="preserve"> Александра Васильевича, ИНН 3505001474, солидарно с </w:t>
      </w:r>
      <w:proofErr w:type="spellStart"/>
      <w:r w:rsidRPr="005F6D89">
        <w:rPr>
          <w:rFonts w:ascii="Times New Roman" w:hAnsi="Times New Roman" w:cs="Times New Roman"/>
          <w:sz w:val="24"/>
          <w:szCs w:val="24"/>
        </w:rPr>
        <w:t>Мызиным</w:t>
      </w:r>
      <w:proofErr w:type="spellEnd"/>
      <w:r w:rsidRPr="005F6D89">
        <w:rPr>
          <w:rFonts w:ascii="Times New Roman" w:hAnsi="Times New Roman" w:cs="Times New Roman"/>
          <w:sz w:val="24"/>
          <w:szCs w:val="24"/>
        </w:rPr>
        <w:t xml:space="preserve"> Александром Васильевичем, КД В-177ЮЛК-14 от 25.12.2014, г. Вологда, решение </w:t>
      </w:r>
      <w:proofErr w:type="spellStart"/>
      <w:r w:rsidRPr="005F6D89">
        <w:rPr>
          <w:rFonts w:ascii="Times New Roman" w:hAnsi="Times New Roman" w:cs="Times New Roman"/>
          <w:sz w:val="24"/>
          <w:szCs w:val="24"/>
        </w:rPr>
        <w:t>Верховажского</w:t>
      </w:r>
      <w:proofErr w:type="spellEnd"/>
      <w:r w:rsidRPr="005F6D89">
        <w:rPr>
          <w:rFonts w:ascii="Times New Roman" w:hAnsi="Times New Roman" w:cs="Times New Roman"/>
          <w:sz w:val="24"/>
          <w:szCs w:val="24"/>
        </w:rPr>
        <w:t xml:space="preserve"> районного суда Вологодской области от 02.04.2019 по делу 2-63/2019 (7 428 400,20 руб.) - 6 599 691,50 руб.;</w:t>
      </w:r>
    </w:p>
    <w:p w14:paraId="62B12713" w14:textId="41E99F9F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>Лот 3 - ООО "</w:t>
      </w:r>
      <w:proofErr w:type="spellStart"/>
      <w:r w:rsidRPr="005F6D89">
        <w:rPr>
          <w:rFonts w:ascii="Times New Roman" w:hAnsi="Times New Roman" w:cs="Times New Roman"/>
          <w:sz w:val="24"/>
          <w:szCs w:val="24"/>
        </w:rPr>
        <w:t>Билдинг</w:t>
      </w:r>
      <w:proofErr w:type="spellEnd"/>
      <w:r w:rsidRPr="005F6D89">
        <w:rPr>
          <w:rFonts w:ascii="Times New Roman" w:hAnsi="Times New Roman" w:cs="Times New Roman"/>
          <w:sz w:val="24"/>
          <w:szCs w:val="24"/>
        </w:rPr>
        <w:t>-Сервис", ИНН 3525302261, КД В-010ЮЛКЛ-17 от 20.03.2017 г. Вологда, решение АС Вологодской области от 11.06.2019 по делу А13-3875/2019, кредитное досье изъято в ходе обыска (выемки) (45 574 626,59 руб.) - 30 627 147,99 руб.;</w:t>
      </w:r>
    </w:p>
    <w:p w14:paraId="4134E7DB" w14:textId="3A9D6104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>Лот 4 - ООО "</w:t>
      </w:r>
      <w:proofErr w:type="spellStart"/>
      <w:r w:rsidRPr="005F6D89">
        <w:rPr>
          <w:rFonts w:ascii="Times New Roman" w:hAnsi="Times New Roman" w:cs="Times New Roman"/>
          <w:sz w:val="24"/>
          <w:szCs w:val="24"/>
        </w:rPr>
        <w:t>ВолДом</w:t>
      </w:r>
      <w:proofErr w:type="spellEnd"/>
      <w:r w:rsidRPr="005F6D89">
        <w:rPr>
          <w:rFonts w:ascii="Times New Roman" w:hAnsi="Times New Roman" w:cs="Times New Roman"/>
          <w:sz w:val="24"/>
          <w:szCs w:val="24"/>
        </w:rPr>
        <w:t>", ИНН 3525390042, КД В-007ЮЛКЛ-17 от 15.03.2017, г. Вологда, решение АС Вологодской области от 11.02.2019 по делу А13-2373/2018, кредитное досье изъято в ходе обыска (выемки), находится в процессе реорганизации в форме выделения (32 886 574,48 руб.) - 32 035 232,14 руб.;</w:t>
      </w:r>
      <w:r w:rsidRPr="005F6D89">
        <w:rPr>
          <w:rFonts w:ascii="Times New Roman" w:hAnsi="Times New Roman" w:cs="Times New Roman"/>
          <w:sz w:val="24"/>
          <w:szCs w:val="24"/>
        </w:rPr>
        <w:tab/>
      </w:r>
    </w:p>
    <w:p w14:paraId="25AFA23D" w14:textId="429FB084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>Лот 5 - ООО "Инновационные Направления Фактического Анализа", ИНН 7728673646, КД В-028ЮЛКЛ-17 от 28.06.2017, г. Вологда, решение АС Вологодской области от 17.09.2018 по делу А13-10085/2018, кредитное досье изъято в ходе обыска (выемки) (44 377 700,06 руб.) - 39 657 559,98 руб.;</w:t>
      </w:r>
    </w:p>
    <w:p w14:paraId="5DEFC44B" w14:textId="03439E89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>Лот 6 - ООО "Наш Дом-35", ИНН 3525227590 солидарно с ООО "</w:t>
      </w:r>
      <w:proofErr w:type="spellStart"/>
      <w:r w:rsidRPr="005F6D89">
        <w:rPr>
          <w:rFonts w:ascii="Times New Roman" w:hAnsi="Times New Roman" w:cs="Times New Roman"/>
          <w:sz w:val="24"/>
          <w:szCs w:val="24"/>
        </w:rPr>
        <w:t>Криотехнология</w:t>
      </w:r>
      <w:proofErr w:type="spellEnd"/>
      <w:r w:rsidRPr="005F6D89">
        <w:rPr>
          <w:rFonts w:ascii="Times New Roman" w:hAnsi="Times New Roman" w:cs="Times New Roman"/>
          <w:sz w:val="24"/>
          <w:szCs w:val="24"/>
        </w:rPr>
        <w:t>" ИНН 3523013546, ООО СК "</w:t>
      </w:r>
      <w:proofErr w:type="spellStart"/>
      <w:r w:rsidRPr="005F6D89">
        <w:rPr>
          <w:rFonts w:ascii="Times New Roman" w:hAnsi="Times New Roman" w:cs="Times New Roman"/>
          <w:sz w:val="24"/>
          <w:szCs w:val="24"/>
        </w:rPr>
        <w:t>СевЗапСтрой</w:t>
      </w:r>
      <w:proofErr w:type="spellEnd"/>
      <w:r w:rsidRPr="005F6D89">
        <w:rPr>
          <w:rFonts w:ascii="Times New Roman" w:hAnsi="Times New Roman" w:cs="Times New Roman"/>
          <w:sz w:val="24"/>
          <w:szCs w:val="24"/>
        </w:rPr>
        <w:t xml:space="preserve">" ИНН 3528098053, </w:t>
      </w:r>
      <w:proofErr w:type="spellStart"/>
      <w:r w:rsidRPr="005F6D89">
        <w:rPr>
          <w:rFonts w:ascii="Times New Roman" w:hAnsi="Times New Roman" w:cs="Times New Roman"/>
          <w:sz w:val="24"/>
          <w:szCs w:val="24"/>
        </w:rPr>
        <w:t>Кулевского</w:t>
      </w:r>
      <w:proofErr w:type="spellEnd"/>
      <w:r w:rsidRPr="005F6D89">
        <w:rPr>
          <w:rFonts w:ascii="Times New Roman" w:hAnsi="Times New Roman" w:cs="Times New Roman"/>
          <w:sz w:val="24"/>
          <w:szCs w:val="24"/>
        </w:rPr>
        <w:t xml:space="preserve"> Геннадия Васильевича, Бурцева Сергея Валерьевича, </w:t>
      </w:r>
      <w:proofErr w:type="spellStart"/>
      <w:r w:rsidRPr="005F6D89">
        <w:rPr>
          <w:rFonts w:ascii="Times New Roman" w:hAnsi="Times New Roman" w:cs="Times New Roman"/>
          <w:sz w:val="24"/>
          <w:szCs w:val="24"/>
        </w:rPr>
        <w:t>Кулевской</w:t>
      </w:r>
      <w:proofErr w:type="spellEnd"/>
      <w:r w:rsidRPr="005F6D89">
        <w:rPr>
          <w:rFonts w:ascii="Times New Roman" w:hAnsi="Times New Roman" w:cs="Times New Roman"/>
          <w:sz w:val="24"/>
          <w:szCs w:val="24"/>
        </w:rPr>
        <w:t xml:space="preserve"> Елены Борисовны, решение Череповецкого городского суда Вологодской области от 22.11.2017 по делу 2-3633/2017 о расторжении КД В-056ЮЛК-13 от 16.05.2013, решение Череповецкого городского суда Вологодской области от 22.11.2017 по делу 2-3694/2017 (12 911 607,65 руб.) - 16 062 658,19 руб.;</w:t>
      </w:r>
    </w:p>
    <w:p w14:paraId="524A4BAF" w14:textId="5425946E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>Лот 7 - ООО "ОБОРУДОВАНИЕ ПЛЮС", ИНН 7728898431, КД В-027ЮЛКЛ-17 от 28.06.2017 г. Вологда, решение АС Вологодской области от 26.09.2018 по делу А13-10084/2018, кредитное досье изъято в ходе обыска (выемки) (33 198 825,51 руб.) - 29 640 495,50 руб.;</w:t>
      </w:r>
    </w:p>
    <w:p w14:paraId="07465BA2" w14:textId="40BC35AD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 xml:space="preserve">Лот 8 - ООО "ПОКРОВСКИЙ", ИНН 7806517012, солидарно с </w:t>
      </w:r>
      <w:proofErr w:type="spellStart"/>
      <w:r w:rsidRPr="005F6D89">
        <w:rPr>
          <w:rFonts w:ascii="Times New Roman" w:hAnsi="Times New Roman" w:cs="Times New Roman"/>
          <w:sz w:val="24"/>
          <w:szCs w:val="24"/>
        </w:rPr>
        <w:t>Бруниным</w:t>
      </w:r>
      <w:proofErr w:type="spellEnd"/>
      <w:r w:rsidRPr="005F6D89">
        <w:rPr>
          <w:rFonts w:ascii="Times New Roman" w:hAnsi="Times New Roman" w:cs="Times New Roman"/>
          <w:sz w:val="24"/>
          <w:szCs w:val="24"/>
        </w:rPr>
        <w:t xml:space="preserve"> Андреем Леонидовичем, КД Ч-034ЮЛКЛ-15 от 24.12.2015, г. Вологда, решение Череповецкого городского суда Вологодской области от 21.11.2018 по делу 2-5287/2018, принято решение об исключении ЮЛ из ЕГРЮЛ (917 646,46 руб.) - 837 232,06 руб.;</w:t>
      </w:r>
    </w:p>
    <w:p w14:paraId="31360E46" w14:textId="0F64060B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>Лот 9 - ООО "Ресурс", ИНН 3528209415, определение АС г. Москвы от 06.09.2018 по делу А40-101050/17-8-133"Б" о включении в РТК третьей очереди, находится в стадии банкротства (20 236 409,05 руб.) - 18 226 751,01 руб.;</w:t>
      </w:r>
    </w:p>
    <w:p w14:paraId="01CE64A8" w14:textId="0B487F75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>Лот 10 - ООО "САНРАЙЗ", ИНН 7610076780, определения АС Вологодской области от 28.05.2018 и 10.10.2018 по делу А13-1636/2018 о включении в РТК третьей очереди, находится в стадии банкротства, кредитное досье изъято в ходе обыска (выемки) (76 675 943,40 руб.) - 66 929 607,08 руб.;</w:t>
      </w:r>
    </w:p>
    <w:p w14:paraId="65F8309C" w14:textId="774E6C77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>Лот 11 - ООО "</w:t>
      </w:r>
      <w:proofErr w:type="spellStart"/>
      <w:r w:rsidRPr="005F6D89">
        <w:rPr>
          <w:rFonts w:ascii="Times New Roman" w:hAnsi="Times New Roman" w:cs="Times New Roman"/>
          <w:sz w:val="24"/>
          <w:szCs w:val="24"/>
        </w:rPr>
        <w:t>Сантэм</w:t>
      </w:r>
      <w:proofErr w:type="spellEnd"/>
      <w:r w:rsidRPr="005F6D89">
        <w:rPr>
          <w:rFonts w:ascii="Times New Roman" w:hAnsi="Times New Roman" w:cs="Times New Roman"/>
          <w:sz w:val="24"/>
          <w:szCs w:val="24"/>
        </w:rPr>
        <w:t xml:space="preserve">+", ИНН 3528182570 солидарно со </w:t>
      </w:r>
      <w:proofErr w:type="spellStart"/>
      <w:r w:rsidRPr="005F6D89">
        <w:rPr>
          <w:rFonts w:ascii="Times New Roman" w:hAnsi="Times New Roman" w:cs="Times New Roman"/>
          <w:sz w:val="24"/>
          <w:szCs w:val="24"/>
        </w:rPr>
        <w:t>Сметаниным</w:t>
      </w:r>
      <w:proofErr w:type="spellEnd"/>
      <w:r w:rsidRPr="005F6D89">
        <w:rPr>
          <w:rFonts w:ascii="Times New Roman" w:hAnsi="Times New Roman" w:cs="Times New Roman"/>
          <w:sz w:val="24"/>
          <w:szCs w:val="24"/>
        </w:rPr>
        <w:t xml:space="preserve"> Николаем Александровичем, </w:t>
      </w:r>
      <w:proofErr w:type="spellStart"/>
      <w:r w:rsidRPr="005F6D89">
        <w:rPr>
          <w:rFonts w:ascii="Times New Roman" w:hAnsi="Times New Roman" w:cs="Times New Roman"/>
          <w:sz w:val="24"/>
          <w:szCs w:val="24"/>
        </w:rPr>
        <w:t>Сметаниным</w:t>
      </w:r>
      <w:proofErr w:type="spellEnd"/>
      <w:r w:rsidRPr="005F6D89">
        <w:rPr>
          <w:rFonts w:ascii="Times New Roman" w:hAnsi="Times New Roman" w:cs="Times New Roman"/>
          <w:sz w:val="24"/>
          <w:szCs w:val="24"/>
        </w:rPr>
        <w:t xml:space="preserve"> Александром Николаевичем, АО "</w:t>
      </w:r>
      <w:proofErr w:type="spellStart"/>
      <w:r w:rsidRPr="005F6D89">
        <w:rPr>
          <w:rFonts w:ascii="Times New Roman" w:hAnsi="Times New Roman" w:cs="Times New Roman"/>
          <w:sz w:val="24"/>
          <w:szCs w:val="24"/>
        </w:rPr>
        <w:t>Сантехмонтаж</w:t>
      </w:r>
      <w:proofErr w:type="spellEnd"/>
      <w:r w:rsidRPr="005F6D89">
        <w:rPr>
          <w:rFonts w:ascii="Times New Roman" w:hAnsi="Times New Roman" w:cs="Times New Roman"/>
          <w:sz w:val="24"/>
          <w:szCs w:val="24"/>
        </w:rPr>
        <w:t>", ИНН 3528015466, КД Ч-031ЮЛКЛ-15 от 11.12.2015, г. Вологда, решение Череповецкого городского суда Вологодской области от 26.02.2019 по делу 2-69/2016 (7 899 811,27 руб.) - 5 962 939,56 руб.;</w:t>
      </w:r>
    </w:p>
    <w:p w14:paraId="7D6DB79F" w14:textId="16A3FD94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>Лот 12 - ООО "СВ", ИНН 3525288627, определение АС Архангельской области от 30.08.2018 по делу А05-13802/2017 о включении в РТК третьей очереди, находится в стадии банкротства (22 136 986,31 руб.) - 19 922 998,67 руб.;</w:t>
      </w:r>
    </w:p>
    <w:p w14:paraId="752A55A1" w14:textId="2C43E36B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>Лот 13 - ООО "Славянская новь", ИНН 3524011703, определение АС Вологодской области от 05.05.2017 по делу А13-357/2016 о включении в РТК третьей очереди, находится в стадии банкротства (10 488 171,03 руб.) - 12 369 767,28 руб.;</w:t>
      </w:r>
    </w:p>
    <w:p w14:paraId="7423FFE4" w14:textId="437852BE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>Лот 14 - ООО "</w:t>
      </w:r>
      <w:proofErr w:type="spellStart"/>
      <w:r w:rsidRPr="005F6D89">
        <w:rPr>
          <w:rFonts w:ascii="Times New Roman" w:hAnsi="Times New Roman" w:cs="Times New Roman"/>
          <w:sz w:val="24"/>
          <w:szCs w:val="24"/>
        </w:rPr>
        <w:t>СпецСервисСтрой</w:t>
      </w:r>
      <w:proofErr w:type="spellEnd"/>
      <w:r w:rsidRPr="005F6D89">
        <w:rPr>
          <w:rFonts w:ascii="Times New Roman" w:hAnsi="Times New Roman" w:cs="Times New Roman"/>
          <w:sz w:val="24"/>
          <w:szCs w:val="24"/>
        </w:rPr>
        <w:t>", ИНН 2312249237, определение АС Краснодарского края от 15.08.2018 по делу А32-39057//2017 27/63-Б-7УТ о включении в РТК третьей очереди, находится в стадии банкротства (2 569 250,67 руб.) - 2 312 412,92 руб.;</w:t>
      </w:r>
    </w:p>
    <w:p w14:paraId="241CB827" w14:textId="7A0B18D0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>Лот 15 - ООО "СТРОИТЕЛЬНАЯ ИПОТЕЧНАЯ КОМПАНИЯ ХХI ВЕК", ИНН 3528166024, КД В-040ЮЛКЛ-16 от 21.06.2016, г. Вологда, решение Череповецкого городского суда Вологодской области от 05.04.2018 по делу 2-1733/2018 (109 999 698,96 руб.) - 114 793 861,46 руб.;</w:t>
      </w:r>
    </w:p>
    <w:p w14:paraId="7CD1806A" w14:textId="16C3E2F2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>Лот 16 - ООО "Стройиндустрия", ИНН 3525090786, определение АС Вологодской области от 23.05.2018 по делу А13-4158/2017 о включении в РТК третьей очереди, находится в стадии банкротства (36 838 499,81 руб.) - 33 154 649,83 руб.;</w:t>
      </w:r>
    </w:p>
    <w:p w14:paraId="0C3850F5" w14:textId="73E6094B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>Лот 17 - ООО "Эдил", ИНН 7743103471, КД В-013ЮЛКЛ-16 от 18.03.2016, г. Вологда, решение АС Вологодской области от 09.11.2018 по делу А13-14469/2018 (79 435 173,38 руб.) - 67 028 219,33 руб.;</w:t>
      </w:r>
    </w:p>
    <w:p w14:paraId="67867096" w14:textId="5AFF88F7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>Лот 18 - Производственный кооператив колхоз "Пожарское", ИНН 3501006626, солидарно с Яковлевым Евгением Юрьевичем, КД В-003ЮЛК-15 от 16.02.2015, г. Вологда, решение Бабаевского районного суда Вологодской области от 19.12.2018 по делу 2-638/2018 (3 301 467,16 руб.) - 2 932 399,37 руб.;</w:t>
      </w:r>
    </w:p>
    <w:p w14:paraId="2B9A236E" w14:textId="18365C5A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 xml:space="preserve">Лот 19 - Сельскохозяйственный производственный кооператив (колхоз) Пригородный "Плюс", ИНН 3520006290, солидарно с </w:t>
      </w:r>
      <w:proofErr w:type="spellStart"/>
      <w:r w:rsidRPr="005F6D89">
        <w:rPr>
          <w:rFonts w:ascii="Times New Roman" w:hAnsi="Times New Roman" w:cs="Times New Roman"/>
          <w:sz w:val="24"/>
          <w:szCs w:val="24"/>
        </w:rPr>
        <w:t>Бушмановым</w:t>
      </w:r>
      <w:proofErr w:type="spellEnd"/>
      <w:r w:rsidRPr="005F6D89">
        <w:rPr>
          <w:rFonts w:ascii="Times New Roman" w:hAnsi="Times New Roman" w:cs="Times New Roman"/>
          <w:sz w:val="24"/>
          <w:szCs w:val="24"/>
        </w:rPr>
        <w:t xml:space="preserve"> Петром Савельевичем, КД В-013ЮЛКЛ-15 от 18.02.2015, г. Вологда, решение </w:t>
      </w:r>
      <w:proofErr w:type="spellStart"/>
      <w:r w:rsidRPr="005F6D89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5F6D89">
        <w:rPr>
          <w:rFonts w:ascii="Times New Roman" w:hAnsi="Times New Roman" w:cs="Times New Roman"/>
          <w:sz w:val="24"/>
          <w:szCs w:val="24"/>
        </w:rPr>
        <w:t xml:space="preserve"> районного суда Вологодской области от 21.12.2018 по делу 2-257/2018 (4 460 170,32 руб.) - 3 976 109,49 руб.;</w:t>
      </w:r>
      <w:r w:rsidRPr="005F6D89">
        <w:rPr>
          <w:rFonts w:ascii="Times New Roman" w:hAnsi="Times New Roman" w:cs="Times New Roman"/>
          <w:sz w:val="24"/>
          <w:szCs w:val="24"/>
        </w:rPr>
        <w:tab/>
      </w:r>
    </w:p>
    <w:p w14:paraId="534DECE1" w14:textId="78819C65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>Лот 20 - ООО "Новые Технологии Света", ИНН 7610085618, КД Я-008ЮЛКЛ-16 от 31.08.2016, г. Вологда (41 962 348,95 руб.) - 30 062 672,00 руб.;</w:t>
      </w:r>
    </w:p>
    <w:p w14:paraId="6F855D3C" w14:textId="1F59B545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>Лот 21 - ООО "Стелла", ИНН 2370000168, определение АС Ростовской области от 15.05.2019 по делу А53-24696/2015 о признании требований, подлежащими удовлетворению за счет имущества оставшегося после удовлетворения требований, включенных в РТК, находится в стадии банкротства (2 011 263,56 руб.)  - 1 810 880,28 руб.;</w:t>
      </w:r>
    </w:p>
    <w:p w14:paraId="6A56BD68" w14:textId="4F8BE52B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 xml:space="preserve">Лот 22 - ООО "Медицинские Диагностические Системы", ИНН 7735587500, солидарно с </w:t>
      </w:r>
      <w:proofErr w:type="spellStart"/>
      <w:r w:rsidRPr="005F6D89">
        <w:rPr>
          <w:rFonts w:ascii="Times New Roman" w:hAnsi="Times New Roman" w:cs="Times New Roman"/>
          <w:sz w:val="24"/>
          <w:szCs w:val="24"/>
        </w:rPr>
        <w:t>Шикиным</w:t>
      </w:r>
      <w:proofErr w:type="spellEnd"/>
      <w:r w:rsidRPr="005F6D89">
        <w:rPr>
          <w:rFonts w:ascii="Times New Roman" w:hAnsi="Times New Roman" w:cs="Times New Roman"/>
          <w:sz w:val="24"/>
          <w:szCs w:val="24"/>
        </w:rPr>
        <w:t xml:space="preserve"> Сергеем Владимировичем, КД М-006ЮЛКЛВ-16 от 27.07.2016, г. Вологда, решение Зеленоградского районного суда г. Москвы от 11.03.2019 по делу 2-318/2019 (14 421 046,78 руб.) - 12 282 613,21 руб.;</w:t>
      </w:r>
      <w:r w:rsidRPr="005F6D89">
        <w:rPr>
          <w:rFonts w:ascii="Times New Roman" w:hAnsi="Times New Roman" w:cs="Times New Roman"/>
          <w:sz w:val="24"/>
          <w:szCs w:val="24"/>
        </w:rPr>
        <w:tab/>
      </w:r>
    </w:p>
    <w:p w14:paraId="1CAD2D4E" w14:textId="44E378F0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>Лот 23 - ООО "Управляющая компания Л7", ИНН 5012057000, КД М-020ЮЛКЛВ-17 от 07.08.2017, г. Вологда (87 979 404,67 руб.) - 59 551 239,30 руб.;</w:t>
      </w:r>
    </w:p>
    <w:p w14:paraId="3AAFB9BE" w14:textId="0D210DDA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>Лот 24 - ООО "Маркет", ИНН 3528178799, КД В-001ФУДТ-14 от 16.04.2014, г. Вологда (131 833,82 руб.) - 118 650,44 руб.;</w:t>
      </w:r>
    </w:p>
    <w:p w14:paraId="02756E8A" w14:textId="481D29E1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 xml:space="preserve">Лот 25 - Права требования к 164 физическим лицам, г. Вологда (31 392 800,68 руб.), ограничения и обременения: находятся в стадии банкротства </w:t>
      </w:r>
      <w:proofErr w:type="spellStart"/>
      <w:r w:rsidRPr="005F6D89">
        <w:rPr>
          <w:rFonts w:ascii="Times New Roman" w:hAnsi="Times New Roman" w:cs="Times New Roman"/>
          <w:sz w:val="24"/>
          <w:szCs w:val="24"/>
        </w:rPr>
        <w:t>Евстюничев</w:t>
      </w:r>
      <w:proofErr w:type="spellEnd"/>
      <w:r w:rsidRPr="005F6D89">
        <w:rPr>
          <w:rFonts w:ascii="Times New Roman" w:hAnsi="Times New Roman" w:cs="Times New Roman"/>
          <w:sz w:val="24"/>
          <w:szCs w:val="24"/>
        </w:rPr>
        <w:t xml:space="preserve"> И.В., Бугров А.Н., Коняев В.Н, Львова В.Г., </w:t>
      </w:r>
      <w:proofErr w:type="spellStart"/>
      <w:r w:rsidRPr="005F6D89">
        <w:rPr>
          <w:rFonts w:ascii="Times New Roman" w:hAnsi="Times New Roman" w:cs="Times New Roman"/>
          <w:sz w:val="24"/>
          <w:szCs w:val="24"/>
        </w:rPr>
        <w:t>Бурыгин</w:t>
      </w:r>
      <w:proofErr w:type="spellEnd"/>
      <w:r w:rsidRPr="005F6D89">
        <w:rPr>
          <w:rFonts w:ascii="Times New Roman" w:hAnsi="Times New Roman" w:cs="Times New Roman"/>
          <w:sz w:val="24"/>
          <w:szCs w:val="24"/>
        </w:rPr>
        <w:t xml:space="preserve"> С.В., Геворкян А.В., заявления о включении в РТК поданы, имеются определения о включении в РТК (Коняев В.Н. рассмотрение заявления - 13.11.2019) - 31 392 800,68 руб.;</w:t>
      </w:r>
    </w:p>
    <w:p w14:paraId="6E1E66AB" w14:textId="21DC73BB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 xml:space="preserve">Лот 26 - Товмасян Владимир </w:t>
      </w:r>
      <w:proofErr w:type="spellStart"/>
      <w:r w:rsidRPr="005F6D89">
        <w:rPr>
          <w:rFonts w:ascii="Times New Roman" w:hAnsi="Times New Roman" w:cs="Times New Roman"/>
          <w:sz w:val="24"/>
          <w:szCs w:val="24"/>
        </w:rPr>
        <w:t>Ашотович</w:t>
      </w:r>
      <w:proofErr w:type="spellEnd"/>
      <w:r w:rsidRPr="005F6D89">
        <w:rPr>
          <w:rFonts w:ascii="Times New Roman" w:hAnsi="Times New Roman" w:cs="Times New Roman"/>
          <w:sz w:val="24"/>
          <w:szCs w:val="24"/>
        </w:rPr>
        <w:t>, КД В-119ФЛК-15 от 19.06.2015, КД В-180ФЛК-16 от 15.06.2016, г. Вологда, имеется решение Гагаринского районного суда г. Москвы от 23.10.2018 по делу 2-4233/2018 на сумму 8 318 363,96 руб., КД В-112ФЛО-16 от 09.01.2017, г. Вологда, имеется решение Гагаринского районного суда г. Москвы от 28.09.2018 по делу 2-3899/2018 на сумму 559 327,72 руб. (12 281 327,45 руб.) - 12 281 327,45 руб.;</w:t>
      </w:r>
    </w:p>
    <w:p w14:paraId="1F55935B" w14:textId="2150A25B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>Лот 27 - Матвеев Сергей Евгеньевич, определение АС Вологодской области от 10.04.2019 по делу А13-6241/2018 о включении в РТК третьей очереди, находится в стадии банкротства (15 087 081,04 руб.) - 11 795 192,73 руб.;</w:t>
      </w:r>
    </w:p>
    <w:p w14:paraId="3102BD63" w14:textId="2D71333C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>Лот 28 - Егоров Данил Александрович, определение АС Вологодской области от 18.09.2018 по делу А13-1546/2016 о включении в РТК третьей очереди, находится в стадии банкротства (10 473 607,06 руб.) - 11 055 008,38 руб.;</w:t>
      </w:r>
    </w:p>
    <w:p w14:paraId="512842B3" w14:textId="6AC744C9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 xml:space="preserve">Лот 29 - </w:t>
      </w:r>
      <w:proofErr w:type="spellStart"/>
      <w:r w:rsidRPr="005F6D89">
        <w:rPr>
          <w:rFonts w:ascii="Times New Roman" w:hAnsi="Times New Roman" w:cs="Times New Roman"/>
          <w:sz w:val="24"/>
          <w:szCs w:val="24"/>
        </w:rPr>
        <w:t>Невзорова</w:t>
      </w:r>
      <w:proofErr w:type="spellEnd"/>
      <w:r w:rsidRPr="005F6D89">
        <w:rPr>
          <w:rFonts w:ascii="Times New Roman" w:hAnsi="Times New Roman" w:cs="Times New Roman"/>
          <w:sz w:val="24"/>
          <w:szCs w:val="24"/>
        </w:rPr>
        <w:t xml:space="preserve"> Наталья Александровна, КД В-112ФЛКЛ-15 от 15.06.2015, г. Вологда, решение Вологодского городского суда от 08.04.2019 по делу 2-388/2019 (12 432 946,14 руб.) - 10 997 902,52 руб.;</w:t>
      </w:r>
    </w:p>
    <w:p w14:paraId="1093AEAA" w14:textId="79A6B180" w:rsidR="005F6D89" w:rsidRPr="005F6D89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D89">
        <w:rPr>
          <w:rFonts w:ascii="Times New Roman" w:hAnsi="Times New Roman" w:cs="Times New Roman"/>
          <w:sz w:val="24"/>
          <w:szCs w:val="24"/>
        </w:rPr>
        <w:t>Лот 30 - Семенов Андрей Николаевич, солидарно ООО "Наш Дом-35", ИНН 3525227590, КД В-005ФЛК-16 от 18.01.2016, г. Вологда, решение Череповецкого городского суда Вологодской области от 07.11.2017 по делу 2-4792/2017 (5 072 295,13 руб.) - 5 762 528,69 руб.;</w:t>
      </w:r>
      <w:r w:rsidRPr="005F6D89">
        <w:rPr>
          <w:rFonts w:ascii="Times New Roman" w:hAnsi="Times New Roman" w:cs="Times New Roman"/>
          <w:sz w:val="24"/>
          <w:szCs w:val="24"/>
        </w:rPr>
        <w:tab/>
      </w:r>
    </w:p>
    <w:p w14:paraId="64EE6A07" w14:textId="36FAD547" w:rsidR="00B46A69" w:rsidRPr="00791681" w:rsidRDefault="005F6D89" w:rsidP="005F6D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5F6D89">
        <w:rPr>
          <w:rFonts w:ascii="Times New Roman" w:hAnsi="Times New Roman" w:cs="Times New Roman"/>
          <w:sz w:val="24"/>
          <w:szCs w:val="24"/>
        </w:rPr>
        <w:t>Лот 31 - Соколов Андрей Валерьевич, определение АС Кировской области от 11.10.2018 по делу А28-9996/2017-237 о включении в РТК третьей очереди, находится в стадии банкротства (4 395 177,60 руб.) - 3</w:t>
      </w:r>
      <w:r>
        <w:rPr>
          <w:rFonts w:ascii="Times New Roman" w:hAnsi="Times New Roman" w:cs="Times New Roman"/>
          <w:sz w:val="24"/>
          <w:szCs w:val="24"/>
        </w:rPr>
        <w:t xml:space="preserve"> 937 373,77 руб.</w:t>
      </w:r>
      <w:r w:rsidRPr="00791681">
        <w:t xml:space="preserve"> 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929783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71778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1A3234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C71778">
        <w:rPr>
          <w:b/>
        </w:rPr>
        <w:t>13 апреля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0B5A0E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C71778">
        <w:rPr>
          <w:color w:val="000000"/>
        </w:rPr>
        <w:t>13 апреля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C71778">
        <w:rPr>
          <w:b/>
        </w:rPr>
        <w:t>03 июня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E3262C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C71778">
        <w:t>03 марта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C71778">
        <w:t>20 апреля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2B2E8EFF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C71778">
        <w:rPr>
          <w:b/>
          <w:color w:val="000000"/>
        </w:rPr>
        <w:t>1,25,26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C71778">
        <w:rPr>
          <w:b/>
          <w:color w:val="000000"/>
        </w:rPr>
        <w:t>2-24,27-31</w:t>
      </w:r>
      <w:r w:rsidRPr="00791681">
        <w:rPr>
          <w:color w:val="000000"/>
        </w:rPr>
        <w:t xml:space="preserve"> выставляются на Торги ППП.</w:t>
      </w:r>
    </w:p>
    <w:p w14:paraId="3193948B" w14:textId="77777777" w:rsidR="00C42D8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</w:t>
      </w:r>
      <w:proofErr w:type="gramStart"/>
      <w:r w:rsidRPr="00791681">
        <w:rPr>
          <w:color w:val="000000"/>
          <w:shd w:val="clear" w:color="auto" w:fill="FFFFFF"/>
        </w:rPr>
        <w:t xml:space="preserve">ЭТП </w:t>
      </w:r>
      <w:r w:rsidR="00C42D8D">
        <w:rPr>
          <w:color w:val="000000"/>
          <w:shd w:val="clear" w:color="auto" w:fill="FFFFFF"/>
        </w:rPr>
        <w:t>:</w:t>
      </w:r>
      <w:proofErr w:type="gramEnd"/>
    </w:p>
    <w:p w14:paraId="2856BB37" w14:textId="210E3080" w:rsidR="00B46A69" w:rsidRDefault="00C42D8D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C42D8D">
        <w:rPr>
          <w:b/>
          <w:color w:val="000000"/>
          <w:shd w:val="clear" w:color="auto" w:fill="FFFFFF"/>
        </w:rPr>
        <w:t xml:space="preserve">По лотам 1-3,5-10,13,14,17-19,21-28,30,31 - </w:t>
      </w:r>
      <w:r w:rsidR="00B46A69" w:rsidRPr="00C42D8D">
        <w:rPr>
          <w:b/>
          <w:bCs/>
          <w:color w:val="000000"/>
        </w:rPr>
        <w:t xml:space="preserve">с </w:t>
      </w:r>
      <w:r w:rsidR="007301EE" w:rsidRPr="00C42D8D">
        <w:rPr>
          <w:b/>
        </w:rPr>
        <w:t>09 июня</w:t>
      </w:r>
      <w:r w:rsidR="00B46A69"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="00B46A69" w:rsidRPr="00791681">
        <w:rPr>
          <w:b/>
        </w:rPr>
        <w:t>.</w:t>
      </w:r>
      <w:r w:rsidR="00B46A69" w:rsidRPr="00791681">
        <w:rPr>
          <w:b/>
          <w:bCs/>
          <w:color w:val="000000"/>
        </w:rPr>
        <w:t xml:space="preserve"> по </w:t>
      </w:r>
      <w:r w:rsidR="007301EE">
        <w:rPr>
          <w:b/>
          <w:bCs/>
          <w:color w:val="000000"/>
        </w:rPr>
        <w:t>22 сентября</w:t>
      </w:r>
      <w:r w:rsidR="00B46A69"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="00B46A69" w:rsidRPr="00791681">
        <w:rPr>
          <w:b/>
        </w:rPr>
        <w:t>.</w:t>
      </w:r>
      <w:r>
        <w:rPr>
          <w:b/>
        </w:rPr>
        <w:t>;</w:t>
      </w:r>
    </w:p>
    <w:p w14:paraId="1F29C8EF" w14:textId="4B7405C3" w:rsidR="00C42D8D" w:rsidRPr="00791681" w:rsidRDefault="00C42D8D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</w:rPr>
        <w:t>По лотам 4,11,12,15,16,20,29 – с 9 июня 2020 г. по 8 сентября 2020г.</w:t>
      </w:r>
    </w:p>
    <w:p w14:paraId="2258E8DA" w14:textId="4D64323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7301EE">
        <w:t>9 июня 2020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791681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61A42F5D" w14:textId="6D99E095" w:rsidR="00B46A69" w:rsidRPr="00C42D8D" w:rsidRDefault="00807E22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42D8D">
        <w:rPr>
          <w:b/>
          <w:color w:val="000000"/>
        </w:rPr>
        <w:t>Для лота 1:</w:t>
      </w:r>
    </w:p>
    <w:p w14:paraId="29AD8201" w14:textId="77777777" w:rsidR="00C77A33" w:rsidRPr="00C77A33" w:rsidRDefault="00C77A33" w:rsidP="00C77A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7A33">
        <w:rPr>
          <w:color w:val="000000"/>
        </w:rPr>
        <w:t>с 09 июня 2020 г. по 21 июля 2020 г. - в размере начальной цены продажи лота;</w:t>
      </w:r>
    </w:p>
    <w:p w14:paraId="0061248D" w14:textId="77777777" w:rsidR="00C77A33" w:rsidRPr="00C77A33" w:rsidRDefault="00C77A33" w:rsidP="00C77A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7A33">
        <w:rPr>
          <w:color w:val="000000"/>
        </w:rPr>
        <w:t>с 22 июля 2020 г. по 28 июля 2020 г. - в размере 95,10% от начальной цены продажи лота;</w:t>
      </w:r>
    </w:p>
    <w:p w14:paraId="29C3F3F0" w14:textId="77777777" w:rsidR="00C77A33" w:rsidRPr="00C77A33" w:rsidRDefault="00C77A33" w:rsidP="00C77A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7A33">
        <w:rPr>
          <w:color w:val="000000"/>
        </w:rPr>
        <w:t>с 29 июля 2020 г. по 04 августа 2020 г. - в размере 90,20% от начальной цены продажи лота;</w:t>
      </w:r>
    </w:p>
    <w:p w14:paraId="5D72194D" w14:textId="77777777" w:rsidR="00C77A33" w:rsidRPr="00C77A33" w:rsidRDefault="00C77A33" w:rsidP="00C77A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7A33">
        <w:rPr>
          <w:color w:val="000000"/>
        </w:rPr>
        <w:t>с 05 августа 2020 г. по 11 августа 2020 г. - в размере 85,30% от начальной цены продажи лота;</w:t>
      </w:r>
    </w:p>
    <w:p w14:paraId="7D418266" w14:textId="77777777" w:rsidR="00C77A33" w:rsidRPr="00C77A33" w:rsidRDefault="00C77A33" w:rsidP="00C77A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7A33">
        <w:rPr>
          <w:color w:val="000000"/>
        </w:rPr>
        <w:t>с 12 августа 2020 г. по 18 августа 2020 г. - в размере 80,40% от начальной цены продажи лота;</w:t>
      </w:r>
    </w:p>
    <w:p w14:paraId="553484AE" w14:textId="77777777" w:rsidR="00C77A33" w:rsidRPr="00C77A33" w:rsidRDefault="00C77A33" w:rsidP="00C77A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7A33">
        <w:rPr>
          <w:color w:val="000000"/>
        </w:rPr>
        <w:t>с 19 августа 2020 г. по 25 августа 2020 г. - в размере 75,50% от начальной цены продажи лота;</w:t>
      </w:r>
    </w:p>
    <w:p w14:paraId="5AD2EA57" w14:textId="77777777" w:rsidR="00C77A33" w:rsidRPr="00C77A33" w:rsidRDefault="00C77A33" w:rsidP="00C77A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7A33">
        <w:rPr>
          <w:color w:val="000000"/>
        </w:rPr>
        <w:t>с 26 августа 2020 г. по 01 сентября 2020 г. - в размере 70,60% от начальной цены продажи лота;</w:t>
      </w:r>
    </w:p>
    <w:p w14:paraId="6874F15B" w14:textId="77777777" w:rsidR="00C77A33" w:rsidRPr="00C77A33" w:rsidRDefault="00C77A33" w:rsidP="00C77A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7A33">
        <w:rPr>
          <w:color w:val="000000"/>
        </w:rPr>
        <w:t>с 02 сентября 2020 г. по 08 сентября 2020 г. - в размере 65,70% от начальной цены продажи лота;</w:t>
      </w:r>
    </w:p>
    <w:p w14:paraId="695C2385" w14:textId="77777777" w:rsidR="00C77A33" w:rsidRPr="00C77A33" w:rsidRDefault="00C77A33" w:rsidP="00C77A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7A33">
        <w:rPr>
          <w:color w:val="000000"/>
        </w:rPr>
        <w:t>с 09 сентября 2020 г. по 15 сентября 2020 г. - в размере 60,80% от начальной цены продажи лота;</w:t>
      </w:r>
    </w:p>
    <w:p w14:paraId="4530EDD1" w14:textId="253A4271" w:rsidR="00C77A33" w:rsidRDefault="00C77A33" w:rsidP="00C77A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7A33">
        <w:rPr>
          <w:color w:val="000000"/>
        </w:rPr>
        <w:t>с 16 сентября 2020 г. по 22 сентября 2020 г. - в размере 55,90% от начальной цены про</w:t>
      </w:r>
      <w:r>
        <w:rPr>
          <w:color w:val="000000"/>
        </w:rPr>
        <w:t>дажи лота.</w:t>
      </w:r>
    </w:p>
    <w:p w14:paraId="4D5FC1C7" w14:textId="7B870A6B" w:rsidR="00807E22" w:rsidRPr="00C42D8D" w:rsidRDefault="00807E22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42D8D">
        <w:rPr>
          <w:b/>
          <w:color w:val="000000"/>
        </w:rPr>
        <w:t>Для лотов 2-3,5-10,13,14,17-19,21-28,30,31:</w:t>
      </w:r>
    </w:p>
    <w:p w14:paraId="3D45AAAB" w14:textId="77777777" w:rsidR="00C42D8D" w:rsidRPr="00C42D8D" w:rsidRDefault="00C42D8D" w:rsidP="00C42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2D8D">
        <w:rPr>
          <w:color w:val="000000"/>
        </w:rPr>
        <w:t>с 09 июня 2020 г. по 21 июля 2020 г. - в размере начальной цены продажи лота;</w:t>
      </w:r>
    </w:p>
    <w:p w14:paraId="34B13F08" w14:textId="77777777" w:rsidR="00C42D8D" w:rsidRPr="00C42D8D" w:rsidRDefault="00C42D8D" w:rsidP="00C42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2D8D">
        <w:rPr>
          <w:color w:val="000000"/>
        </w:rPr>
        <w:t>с 22 июля 2020 г. по 28 июля 2020 г. - в размере 95,00% от начальной цены продажи лота;</w:t>
      </w:r>
    </w:p>
    <w:p w14:paraId="0ECBF8BD" w14:textId="77777777" w:rsidR="00C42D8D" w:rsidRPr="00C42D8D" w:rsidRDefault="00C42D8D" w:rsidP="00C42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2D8D">
        <w:rPr>
          <w:color w:val="000000"/>
        </w:rPr>
        <w:t>с 29 июля 2020 г. по 04 августа 2020 г. - в размере 90,00% от начальной цены продажи лота;</w:t>
      </w:r>
    </w:p>
    <w:p w14:paraId="4212348A" w14:textId="77777777" w:rsidR="00C42D8D" w:rsidRPr="00C42D8D" w:rsidRDefault="00C42D8D" w:rsidP="00C42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2D8D">
        <w:rPr>
          <w:color w:val="000000"/>
        </w:rPr>
        <w:t>с 05 августа 2020 г. по 11 августа 2020 г. - в размере 85,00% от начальной цены продажи лота;</w:t>
      </w:r>
    </w:p>
    <w:p w14:paraId="4F766FB8" w14:textId="77777777" w:rsidR="00C42D8D" w:rsidRPr="00C42D8D" w:rsidRDefault="00C42D8D" w:rsidP="00C42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2D8D">
        <w:rPr>
          <w:color w:val="000000"/>
        </w:rPr>
        <w:t>с 12 августа 2020 г. по 18 августа 2020 г. - в размере 80,00% от начальной цены продажи лота;</w:t>
      </w:r>
    </w:p>
    <w:p w14:paraId="0DA8BAAA" w14:textId="77777777" w:rsidR="00C42D8D" w:rsidRPr="00C42D8D" w:rsidRDefault="00C42D8D" w:rsidP="00C42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2D8D">
        <w:rPr>
          <w:color w:val="000000"/>
        </w:rPr>
        <w:t>с 19 августа 2020 г. по 25 августа 2020 г. - в размере 75,00% от начальной цены продажи лота;</w:t>
      </w:r>
    </w:p>
    <w:p w14:paraId="1D0DD6EA" w14:textId="77777777" w:rsidR="00C42D8D" w:rsidRPr="00C42D8D" w:rsidRDefault="00C42D8D" w:rsidP="00C42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2D8D">
        <w:rPr>
          <w:color w:val="000000"/>
        </w:rPr>
        <w:t>с 26 августа 2020 г. по 01 сентября 2020 г. - в размере 70,00% от начальной цены продажи лота;</w:t>
      </w:r>
    </w:p>
    <w:p w14:paraId="36FA899A" w14:textId="77777777" w:rsidR="00C42D8D" w:rsidRPr="00C42D8D" w:rsidRDefault="00C42D8D" w:rsidP="00C42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2D8D">
        <w:rPr>
          <w:color w:val="000000"/>
        </w:rPr>
        <w:t>с 02 сентября 2020 г. по 08 сентября 2020 г. - в размере 65,00% от начальной цены продажи лота;</w:t>
      </w:r>
    </w:p>
    <w:p w14:paraId="447DB46F" w14:textId="77777777" w:rsidR="00C42D8D" w:rsidRPr="00C42D8D" w:rsidRDefault="00C42D8D" w:rsidP="00C42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2D8D">
        <w:rPr>
          <w:color w:val="000000"/>
        </w:rPr>
        <w:t>с 09 сентября 2020 г. по 15 сентября 2020 г. - в размере 60,00% от начальной цены продажи лота;</w:t>
      </w:r>
    </w:p>
    <w:p w14:paraId="4713A5AB" w14:textId="7088A5FC" w:rsidR="00C77A33" w:rsidRDefault="00C42D8D" w:rsidP="00C42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2D8D">
        <w:rPr>
          <w:color w:val="000000"/>
        </w:rPr>
        <w:t>с 16 сентября 2020 г. по 22 сентября 2020 г. - в размере 55,00%</w:t>
      </w:r>
      <w:r>
        <w:rPr>
          <w:color w:val="000000"/>
        </w:rPr>
        <w:t xml:space="preserve"> от начальной цены продажи лота.</w:t>
      </w:r>
    </w:p>
    <w:p w14:paraId="4349A68B" w14:textId="68FBEDFD" w:rsidR="00807E22" w:rsidRPr="00C42D8D" w:rsidRDefault="00807E22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42D8D">
        <w:rPr>
          <w:b/>
          <w:color w:val="000000"/>
        </w:rPr>
        <w:t>Для лотов: 4,11,12,15,16,20,29:</w:t>
      </w:r>
    </w:p>
    <w:p w14:paraId="482619F2" w14:textId="77777777" w:rsidR="00C42D8D" w:rsidRPr="00C42D8D" w:rsidRDefault="00C42D8D" w:rsidP="00C42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2D8D">
        <w:rPr>
          <w:color w:val="000000"/>
        </w:rPr>
        <w:t>с 09 июня 2020 г. по 21 июля 2020 г. - в размере начальной цены продажи лота;</w:t>
      </w:r>
    </w:p>
    <w:p w14:paraId="78BE2D35" w14:textId="77777777" w:rsidR="00C42D8D" w:rsidRPr="00C42D8D" w:rsidRDefault="00C42D8D" w:rsidP="00C42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2D8D">
        <w:rPr>
          <w:color w:val="000000"/>
        </w:rPr>
        <w:t>с 22 июля 2020 г. по 28 июля 2020 г. - в размере 96,80% от начальной цены продажи лота;</w:t>
      </w:r>
    </w:p>
    <w:p w14:paraId="32D9315B" w14:textId="77777777" w:rsidR="00C42D8D" w:rsidRPr="00C42D8D" w:rsidRDefault="00C42D8D" w:rsidP="00C42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2D8D">
        <w:rPr>
          <w:color w:val="000000"/>
        </w:rPr>
        <w:t>с 29 июля 2020 г. по 04 августа 2020 г. - в размере 93,60% от начальной цены продажи лота;</w:t>
      </w:r>
    </w:p>
    <w:p w14:paraId="51474780" w14:textId="77777777" w:rsidR="00C42D8D" w:rsidRPr="00C42D8D" w:rsidRDefault="00C42D8D" w:rsidP="00C42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2D8D">
        <w:rPr>
          <w:color w:val="000000"/>
        </w:rPr>
        <w:t>с 05 августа 2020 г. по 11 августа 2020 г. - в размере 90,40% от начальной цены продажи лота;</w:t>
      </w:r>
    </w:p>
    <w:p w14:paraId="368ED25E" w14:textId="77777777" w:rsidR="00C42D8D" w:rsidRPr="00C42D8D" w:rsidRDefault="00C42D8D" w:rsidP="00C42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2D8D">
        <w:rPr>
          <w:color w:val="000000"/>
        </w:rPr>
        <w:t>с 12 августа 2020 г. по 18 авг</w:t>
      </w:r>
      <w:bookmarkStart w:id="0" w:name="_GoBack"/>
      <w:bookmarkEnd w:id="0"/>
      <w:r w:rsidRPr="00C42D8D">
        <w:rPr>
          <w:color w:val="000000"/>
        </w:rPr>
        <w:t>уста 2020 г. - в размере 87,20% от начальной цены продажи лота;</w:t>
      </w:r>
    </w:p>
    <w:p w14:paraId="202923F6" w14:textId="77777777" w:rsidR="00C42D8D" w:rsidRPr="00C42D8D" w:rsidRDefault="00C42D8D" w:rsidP="00C42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2D8D">
        <w:rPr>
          <w:color w:val="000000"/>
        </w:rPr>
        <w:t>с 19 августа 2020 г. по 25 августа 2020 г. - в размере 84,00% от начальной цены продажи лота;</w:t>
      </w:r>
    </w:p>
    <w:p w14:paraId="6555569A" w14:textId="77777777" w:rsidR="00C42D8D" w:rsidRPr="00C42D8D" w:rsidRDefault="00C42D8D" w:rsidP="00C42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2D8D">
        <w:rPr>
          <w:color w:val="000000"/>
        </w:rPr>
        <w:t>с 26 августа 2020 г. по 01 сентября 2020 г. - в размере 80,80% от начальной цены продажи лота;</w:t>
      </w:r>
    </w:p>
    <w:p w14:paraId="06A7A89B" w14:textId="6BA199BB" w:rsidR="00807E22" w:rsidRPr="00791681" w:rsidRDefault="00C42D8D" w:rsidP="00C42D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2D8D">
        <w:rPr>
          <w:color w:val="000000"/>
        </w:rPr>
        <w:t>с 02 сентября 2020 г. по 08 сентября 2020 г. - в размере 77,60%</w:t>
      </w:r>
      <w:r>
        <w:rPr>
          <w:color w:val="000000"/>
        </w:rPr>
        <w:t xml:space="preserve">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33402C4C" w:rsidR="005E4CB0" w:rsidRDefault="00FE4D5C" w:rsidP="00AD3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D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Информацию об ознакомлении с имуществом финансовой организации можно получить у КУ: с 11.00 по 16.00 часов по адресу: г. Вологда, ул. Чехова, д. 30, тел. +7(8172)59-00-00, доб. 1002</w:t>
      </w:r>
      <w:r>
        <w:rPr>
          <w:rFonts w:ascii="Times New Roman" w:hAnsi="Times New Roman" w:cs="Times New Roman"/>
          <w:color w:val="000000"/>
          <w:sz w:val="24"/>
          <w:szCs w:val="24"/>
        </w:rPr>
        <w:t>, 1063</w:t>
      </w:r>
      <w:r w:rsidRPr="00FE4D5C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лоту 1: </w:t>
      </w:r>
      <w:r w:rsidRPr="00FE4D5C">
        <w:rPr>
          <w:rFonts w:ascii="Times New Roman" w:hAnsi="Times New Roman" w:cs="Times New Roman"/>
          <w:color w:val="000000"/>
          <w:sz w:val="24"/>
          <w:szCs w:val="24"/>
        </w:rPr>
        <w:t>yaroslavl@auction-house.ru, Мякутина Виктория тел. 8 (812) 777-57-57 (доб.597), 8 (980) 701-15-25; Шумилов Андрей тел. 8 (812) 777-57-57 (доб.596), 8 (916) 664-98-08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AD3257">
        <w:rPr>
          <w:rFonts w:ascii="Times New Roman" w:hAnsi="Times New Roman" w:cs="Times New Roman"/>
          <w:color w:val="000000"/>
          <w:sz w:val="24"/>
          <w:szCs w:val="24"/>
        </w:rPr>
        <w:t>по лотам 2-31: т</w:t>
      </w:r>
      <w:r w:rsidR="00AD3257" w:rsidRPr="00AD3257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</w:t>
      </w:r>
      <w:r w:rsidR="00AD3257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r w:rsidR="00AD3257" w:rsidRPr="00AD3257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AD32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E4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0F097C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467D6B"/>
    <w:rsid w:val="004A3B01"/>
    <w:rsid w:val="005E4CB0"/>
    <w:rsid w:val="005F1F68"/>
    <w:rsid w:val="005F6D89"/>
    <w:rsid w:val="006A20DF"/>
    <w:rsid w:val="007229EA"/>
    <w:rsid w:val="007301EE"/>
    <w:rsid w:val="00791681"/>
    <w:rsid w:val="00807E22"/>
    <w:rsid w:val="00865FD7"/>
    <w:rsid w:val="009247FF"/>
    <w:rsid w:val="00AD3257"/>
    <w:rsid w:val="00B07D8B"/>
    <w:rsid w:val="00B46A69"/>
    <w:rsid w:val="00B92635"/>
    <w:rsid w:val="00BC3590"/>
    <w:rsid w:val="00C11EFF"/>
    <w:rsid w:val="00C42D8D"/>
    <w:rsid w:val="00C71778"/>
    <w:rsid w:val="00C77A33"/>
    <w:rsid w:val="00CB7E08"/>
    <w:rsid w:val="00D62667"/>
    <w:rsid w:val="00D7592D"/>
    <w:rsid w:val="00E614D3"/>
    <w:rsid w:val="00F063CA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3346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14</cp:revision>
  <dcterms:created xsi:type="dcterms:W3CDTF">2019-07-23T07:40:00Z</dcterms:created>
  <dcterms:modified xsi:type="dcterms:W3CDTF">2020-02-21T08:13:00Z</dcterms:modified>
</cp:coreProperties>
</file>