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F2" w:rsidRDefault="002B08E7">
      <w:pPr>
        <w:pStyle w:val="10"/>
        <w:keepNext/>
        <w:keepLines/>
        <w:shd w:val="clear" w:color="auto" w:fill="auto"/>
        <w:spacing w:after="0" w:line="240" w:lineRule="exact"/>
      </w:pPr>
      <w:bookmarkStart w:id="0" w:name="bookmark0"/>
      <w:bookmarkStart w:id="1" w:name="_GoBack"/>
      <w:bookmarkEnd w:id="1"/>
      <w:r>
        <w:t>Договор № 29-т</w:t>
      </w:r>
      <w:bookmarkEnd w:id="0"/>
    </w:p>
    <w:p w:rsidR="005F20F2" w:rsidRDefault="002B08E7">
      <w:pPr>
        <w:pStyle w:val="30"/>
        <w:shd w:val="clear" w:color="auto" w:fill="auto"/>
        <w:spacing w:before="0" w:after="240" w:line="240" w:lineRule="exact"/>
      </w:pPr>
      <w:r>
        <w:t>поручения на организацию и проведение торгов</w:t>
      </w:r>
    </w:p>
    <w:p w:rsidR="005F20F2" w:rsidRDefault="002B08E7">
      <w:pPr>
        <w:pStyle w:val="20"/>
        <w:shd w:val="clear" w:color="auto" w:fill="auto"/>
        <w:tabs>
          <w:tab w:val="left" w:pos="7362"/>
        </w:tabs>
        <w:spacing w:before="0" w:after="209" w:line="240" w:lineRule="exact"/>
      </w:pPr>
      <w:r>
        <w:t>г. Нижний Новгород</w:t>
      </w:r>
      <w:r>
        <w:tab/>
        <w:t>«15» октября 2019 года</w:t>
      </w:r>
    </w:p>
    <w:p w:rsidR="005F20F2" w:rsidRDefault="002B08E7">
      <w:pPr>
        <w:pStyle w:val="20"/>
        <w:shd w:val="clear" w:color="auto" w:fill="auto"/>
        <w:spacing w:before="0" w:after="0" w:line="274" w:lineRule="exact"/>
        <w:ind w:firstLine="620"/>
      </w:pPr>
      <w:r>
        <w:rPr>
          <w:rStyle w:val="21"/>
        </w:rPr>
        <w:t xml:space="preserve">Общество с ограниченной ответственностью «Консалтинг-Спектр», </w:t>
      </w:r>
      <w:r>
        <w:t xml:space="preserve">именуемое в дальнейшем </w:t>
      </w:r>
      <w:r>
        <w:rPr>
          <w:rStyle w:val="21"/>
        </w:rPr>
        <w:t xml:space="preserve">«Исполнитель», </w:t>
      </w:r>
      <w:r>
        <w:t>в лице директора Стенякиной Ольги Александровны, действующей на основании Устава, с одной стороны, и</w:t>
      </w:r>
    </w:p>
    <w:p w:rsidR="005F20F2" w:rsidRDefault="002B08E7">
      <w:pPr>
        <w:pStyle w:val="20"/>
        <w:shd w:val="clear" w:color="auto" w:fill="auto"/>
        <w:spacing w:before="0" w:after="0" w:line="274" w:lineRule="exact"/>
        <w:ind w:firstLine="620"/>
      </w:pPr>
      <w:r>
        <w:rPr>
          <w:rStyle w:val="21"/>
        </w:rPr>
        <w:t xml:space="preserve">Закрытое акционерное общество «Теплосервис», </w:t>
      </w:r>
      <w:r>
        <w:t xml:space="preserve">именуемое в дальнейшем </w:t>
      </w:r>
      <w:r>
        <w:rPr>
          <w:rStyle w:val="21"/>
        </w:rPr>
        <w:t xml:space="preserve">«Заказчик», </w:t>
      </w:r>
      <w:r>
        <w:t>в лице конкурсного управляющего Рахвалова Олега Викторовича, действующего на основании Решения Арбитражного суда Самарской области от 04.10.2018 года (резолютивная часть объявлена 27.09.2018 года) в рамках дела о несостоятельности (банкротстве) № А55-34602/2017, совместно именуемые Стороны, заключили настоящий договор (далее по тексту - Договор) о нижеследующем:</w:t>
      </w:r>
    </w:p>
    <w:p w:rsidR="005F20F2" w:rsidRDefault="002B08E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28"/>
        </w:tabs>
        <w:spacing w:after="0" w:line="274" w:lineRule="exact"/>
        <w:ind w:left="2940"/>
        <w:jc w:val="both"/>
      </w:pPr>
      <w:bookmarkStart w:id="2" w:name="bookmark1"/>
      <w:r>
        <w:t>Предмет договора и обязанности сторон</w:t>
      </w:r>
      <w:bookmarkEnd w:id="2"/>
    </w:p>
    <w:p w:rsidR="005F20F2" w:rsidRDefault="002B08E7">
      <w:pPr>
        <w:pStyle w:val="20"/>
        <w:numPr>
          <w:ilvl w:val="1"/>
          <w:numId w:val="1"/>
        </w:numPr>
        <w:shd w:val="clear" w:color="auto" w:fill="auto"/>
        <w:tabs>
          <w:tab w:val="left" w:pos="1062"/>
        </w:tabs>
        <w:spacing w:before="0" w:after="0" w:line="274" w:lineRule="exact"/>
        <w:ind w:firstLine="620"/>
      </w:pPr>
      <w:r>
        <w:t>Исполнитель обязуется по заданию Заказчика произвести организацию и проведение торгов по реализации следующего имущества, принадлежащего Заказчику:</w:t>
      </w:r>
    </w:p>
    <w:p w:rsidR="005F20F2" w:rsidRDefault="002B08E7">
      <w:pPr>
        <w:pStyle w:val="20"/>
        <w:shd w:val="clear" w:color="auto" w:fill="auto"/>
        <w:spacing w:before="0" w:after="0" w:line="274" w:lineRule="exact"/>
        <w:ind w:firstLine="620"/>
      </w:pPr>
      <w:r>
        <w:t>Лот № 1: Право требования дебиторской задолженности к ООО «Вентор» (ОГРН 1135074000258; ИНН 5036127698; адрес местонахождения: 142106, Московская область, г. Подольск, проспект Ленина, д. 107/49) в размере 1 419 339 (Один миллион четыреста девятнадцать тысяч триста тридцать девять) рублей, подтвержденной Решением Арбитражного суда города Москвы от 12.10.2016 года по делу № А40-104985/16-138-893 (Исполнительный лист серия ФС № 015785930), в том числе: задолженность в сумме 1 392 415 (Один миллион триста девяносто две тысячи четыреста пятнадцать) рублей и расходы по уплате государственной пошлины в сумме 26 924 (Двадцать шесть тысяч девятьсот двадцать четыре) рубля.</w:t>
      </w:r>
    </w:p>
    <w:p w:rsidR="005F20F2" w:rsidRDefault="002B08E7">
      <w:pPr>
        <w:pStyle w:val="20"/>
        <w:shd w:val="clear" w:color="auto" w:fill="auto"/>
        <w:spacing w:before="0" w:after="0" w:line="274" w:lineRule="exact"/>
        <w:ind w:firstLine="620"/>
      </w:pPr>
      <w:r>
        <w:t>Начальная цена продажи имущества, включенного в Лот № 1, установлена в размере 354 834 (Триста пятьдесят четыре тысячи восемьсот тридцать четыре) рубля 75 копеек (НДС не облагается на основании пп. 15. п. 2. ст. 146 НК РФ).</w:t>
      </w:r>
    </w:p>
    <w:p w:rsidR="005F20F2" w:rsidRDefault="002B08E7">
      <w:pPr>
        <w:pStyle w:val="20"/>
        <w:shd w:val="clear" w:color="auto" w:fill="auto"/>
        <w:spacing w:before="0" w:after="0" w:line="274" w:lineRule="exact"/>
        <w:ind w:firstLine="620"/>
      </w:pPr>
      <w:r>
        <w:t>Лот № 2: Право требования дебиторской задолженности к Андрееву Олегу Юрьевичу (дата рождения 09.07.1969, место рождения: г. Донецк, место жительства: 443011, г. Самара, Первая просека, д. 10А) в размере 12 568 036 (Двенадцать миллионов пятьсот шестьдесят восемь тысяч тридцать шесть) рублей 57 копеек, подтвержденной Решением Арбитражного суда Самарской области от 23.10.2017 года по делу № А55-6169/2017 (Исполнительный лист серия ФС № 020580607).</w:t>
      </w:r>
    </w:p>
    <w:p w:rsidR="005F20F2" w:rsidRDefault="002B08E7">
      <w:pPr>
        <w:pStyle w:val="20"/>
        <w:shd w:val="clear" w:color="auto" w:fill="auto"/>
        <w:spacing w:before="0" w:after="0" w:line="274" w:lineRule="exact"/>
        <w:ind w:firstLine="620"/>
      </w:pPr>
      <w:r>
        <w:t>Начальная цена продажи имущества, включенного в Лот № 2, установлена в размере 3 142 009 (Три миллиона сто сорок две тысячи девять) 14 копеек (НДС не облагается на основании пп. 15. п. 2. ст. 146 НК РФ).</w:t>
      </w:r>
    </w:p>
    <w:p w:rsidR="005F20F2" w:rsidRDefault="002B08E7">
      <w:pPr>
        <w:pStyle w:val="20"/>
        <w:shd w:val="clear" w:color="auto" w:fill="auto"/>
        <w:spacing w:before="0" w:after="0" w:line="274" w:lineRule="exact"/>
        <w:ind w:firstLine="620"/>
      </w:pPr>
      <w:r>
        <w:t>Лот № 3: Право требования дебиторской задолженности к ООО «КНГК-ФЛАГМАН» (ОГРН 1082310017558; ИНН 2310134022; адрес местонахождения: 350000, Краснодарский край, г. Краснодар, ул. Кирова, д. 131) в размере 832 118 (Восемьсот тридцать две тысячи сто восемнадцать) рублей 72 копейки, подтвержденной Решением Арбитражного суда Краснодарского края от 18.11.2016 года по делу № А32-29091/2016 (Исполнительный лист серия ФС № 011211950), в том числе: задолженность по договору поставки № 321 от 16.10.2014 г. в размере 543 547 (Пятьсот сорок три тысячи пятьсот сорок семь) рублей 13 копеек, пяня по договору за период просрочки платежа с 17.10.2015 г. 30.06.2016 г. включительно в размере 269 314 (Двести шестьдесят девять тысяч триста четырнадцать) рублей 59 копеек, расходы по уплате государственной пошлины в размере 19 257 (Девятнадцать тысяч двести пятьдесят семь) рублей.</w:t>
      </w:r>
    </w:p>
    <w:p w:rsidR="005F20F2" w:rsidRDefault="002B08E7">
      <w:pPr>
        <w:pStyle w:val="20"/>
        <w:shd w:val="clear" w:color="auto" w:fill="auto"/>
        <w:spacing w:before="0" w:after="0" w:line="274" w:lineRule="exact"/>
        <w:ind w:firstLine="620"/>
      </w:pPr>
      <w:r>
        <w:t>Начальная цена продажи имущества, включенного в Лот № 3, установлена в размере 208 029 (Двести восемь тысяч двадцать девять) рублей 68 копеек (НДС не облагается на основании пп. 15. п. 2. ст. 146 НК РФ).</w:t>
      </w:r>
    </w:p>
    <w:p w:rsidR="005F20F2" w:rsidRDefault="002B08E7">
      <w:pPr>
        <w:pStyle w:val="20"/>
        <w:shd w:val="clear" w:color="auto" w:fill="auto"/>
        <w:spacing w:before="0" w:after="0" w:line="277" w:lineRule="exact"/>
        <w:ind w:firstLine="640"/>
      </w:pPr>
      <w: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</w:t>
      </w:r>
      <w:r>
        <w:lastRenderedPageBreak/>
        <w:t>начальную цену продажи имущества, а также цену его реализации, уменьшение размера дебиторской задолженности в связи с частичной ее оплатой не влияет, а право требования переходит к покупателю с тем объемом прав первоначального кредитора и на тех условиях, которые существуют к моменту перехода права.</w:t>
      </w:r>
    </w:p>
    <w:p w:rsidR="005F20F2" w:rsidRDefault="002B08E7">
      <w:pPr>
        <w:pStyle w:val="40"/>
        <w:shd w:val="clear" w:color="auto" w:fill="auto"/>
      </w:pPr>
      <w:r>
        <w:t>Основные условия торгов:</w:t>
      </w:r>
    </w:p>
    <w:p w:rsidR="005F20F2" w:rsidRDefault="002B08E7">
      <w:pPr>
        <w:pStyle w:val="40"/>
        <w:numPr>
          <w:ilvl w:val="0"/>
          <w:numId w:val="2"/>
        </w:numPr>
        <w:shd w:val="clear" w:color="auto" w:fill="auto"/>
        <w:tabs>
          <w:tab w:val="left" w:pos="850"/>
        </w:tabs>
        <w:spacing w:line="274" w:lineRule="exact"/>
      </w:pPr>
      <w:r>
        <w:t>форма проведения - аукцион, открытый по составу участников с открытой формой представления предложений о цене;</w:t>
      </w:r>
    </w:p>
    <w:p w:rsidR="005F20F2" w:rsidRDefault="002B08E7">
      <w:pPr>
        <w:pStyle w:val="40"/>
        <w:numPr>
          <w:ilvl w:val="0"/>
          <w:numId w:val="2"/>
        </w:numPr>
        <w:shd w:val="clear" w:color="auto" w:fill="auto"/>
        <w:tabs>
          <w:tab w:val="left" w:pos="850"/>
        </w:tabs>
      </w:pPr>
      <w:r>
        <w:t>размер задатка для участия в торгах составляет 20 (Двадцать) процентов от начальной цены продажи имущества, установленной для первых, повторных торгов и реализации имущества посредством публичного предлоэюения, на каждый определённый период снижения начальной цены, по каждому из лотов;</w:t>
      </w:r>
    </w:p>
    <w:p w:rsidR="005F20F2" w:rsidRDefault="002B08E7">
      <w:pPr>
        <w:pStyle w:val="40"/>
        <w:numPr>
          <w:ilvl w:val="0"/>
          <w:numId w:val="2"/>
        </w:numPr>
        <w:shd w:val="clear" w:color="auto" w:fill="auto"/>
        <w:tabs>
          <w:tab w:val="left" w:pos="850"/>
        </w:tabs>
        <w:spacing w:line="270" w:lineRule="exact"/>
      </w:pPr>
      <w:r>
        <w:t>«шаг аукциона» составляет 5 (Пять) процентов от начальной цены продажи по каждому из лотов;</w:t>
      </w:r>
    </w:p>
    <w:p w:rsidR="005F20F2" w:rsidRDefault="002B08E7">
      <w:pPr>
        <w:pStyle w:val="40"/>
        <w:numPr>
          <w:ilvl w:val="0"/>
          <w:numId w:val="2"/>
        </w:numPr>
        <w:shd w:val="clear" w:color="auto" w:fill="auto"/>
        <w:tabs>
          <w:tab w:val="left" w:pos="850"/>
        </w:tabs>
        <w:spacing w:line="274" w:lineRule="exact"/>
      </w:pPr>
      <w:r>
        <w:t>в случае если повторные торги будут признаны несостоявшимися или договор купли- продажи не будет заключен с их единственным участником, продаваемое на торгах имущество подлежит продаже посредством публичного предложения;</w:t>
      </w:r>
    </w:p>
    <w:p w:rsidR="005F20F2" w:rsidRDefault="002B08E7">
      <w:pPr>
        <w:pStyle w:val="40"/>
        <w:numPr>
          <w:ilvl w:val="0"/>
          <w:numId w:val="2"/>
        </w:numPr>
        <w:shd w:val="clear" w:color="auto" w:fill="auto"/>
        <w:tabs>
          <w:tab w:val="left" w:pos="850"/>
        </w:tabs>
        <w:spacing w:line="274" w:lineRule="exact"/>
      </w:pPr>
      <w:r>
        <w:t>при продаже имущества посредством публичного предложения снижение начальной цены продажи имущества составляет 5 (Пять) процентов от начальной цены продажей, установленной для первого периода проведения торгов посредством публичного предлоэюения, и снижается каждые 5 (Пять) рабочих дней с даты начала приема заявок;</w:t>
      </w:r>
    </w:p>
    <w:p w:rsidR="005F20F2" w:rsidRDefault="002B08E7">
      <w:pPr>
        <w:pStyle w:val="40"/>
        <w:numPr>
          <w:ilvl w:val="0"/>
          <w:numId w:val="2"/>
        </w:numPr>
        <w:shd w:val="clear" w:color="auto" w:fill="auto"/>
        <w:tabs>
          <w:tab w:val="left" w:pos="850"/>
        </w:tabs>
        <w:spacing w:line="274" w:lineRule="exact"/>
      </w:pPr>
      <w:r>
        <w:t xml:space="preserve">место проведения торгов - электронная торговая площадка АО «Российский аукционный дом» (сайт в сети Интернет </w:t>
      </w:r>
      <w:r>
        <w:rPr>
          <w:rStyle w:val="41"/>
          <w:i/>
          <w:iCs/>
        </w:rPr>
        <w:t>www</w:t>
      </w:r>
      <w:r w:rsidRPr="008A576B">
        <w:rPr>
          <w:rStyle w:val="41"/>
          <w:i/>
          <w:iCs/>
          <w:lang w:val="ru-RU"/>
        </w:rPr>
        <w:t xml:space="preserve">. </w:t>
      </w:r>
      <w:r>
        <w:rPr>
          <w:rStyle w:val="41"/>
          <w:i/>
          <w:iCs/>
        </w:rPr>
        <w:t>lot</w:t>
      </w:r>
      <w:r w:rsidRPr="008A576B">
        <w:rPr>
          <w:rStyle w:val="41"/>
          <w:i/>
          <w:iCs/>
          <w:lang w:val="ru-RU"/>
        </w:rPr>
        <w:t>-</w:t>
      </w:r>
      <w:r>
        <w:rPr>
          <w:rStyle w:val="41"/>
          <w:i/>
          <w:iCs/>
        </w:rPr>
        <w:t>online</w:t>
      </w:r>
      <w:r w:rsidRPr="008A576B">
        <w:rPr>
          <w:rStyle w:val="41"/>
          <w:i/>
          <w:iCs/>
          <w:lang w:val="ru-RU"/>
        </w:rPr>
        <w:t xml:space="preserve">, </w:t>
      </w:r>
      <w:r>
        <w:rPr>
          <w:rStyle w:val="41"/>
          <w:i/>
          <w:iCs/>
        </w:rPr>
        <w:t>ru</w:t>
      </w:r>
      <w:r w:rsidRPr="008A576B">
        <w:rPr>
          <w:rStyle w:val="41"/>
          <w:i/>
          <w:iCs/>
          <w:lang w:val="ru-RU"/>
        </w:rPr>
        <w:t>)</w:t>
      </w:r>
      <w:r w:rsidRPr="008A576B">
        <w:rPr>
          <w:lang w:eastAsia="en-US" w:bidi="en-US"/>
        </w:rPr>
        <w:t>.</w:t>
      </w:r>
    </w:p>
    <w:p w:rsidR="005F20F2" w:rsidRDefault="002B08E7">
      <w:pPr>
        <w:pStyle w:val="20"/>
        <w:numPr>
          <w:ilvl w:val="1"/>
          <w:numId w:val="1"/>
        </w:numPr>
        <w:shd w:val="clear" w:color="auto" w:fill="auto"/>
        <w:tabs>
          <w:tab w:val="left" w:pos="1049"/>
        </w:tabs>
        <w:spacing w:before="0" w:after="0" w:line="274" w:lineRule="exact"/>
        <w:ind w:firstLine="640"/>
      </w:pPr>
      <w:r>
        <w:t>Заказчик обязуется принять выполнение поручения и оплатить Исполнителю вознаграждение в размере и порядке, предусмотренном настоящим Договором.</w:t>
      </w:r>
    </w:p>
    <w:p w:rsidR="005F20F2" w:rsidRDefault="002B08E7">
      <w:pPr>
        <w:pStyle w:val="20"/>
        <w:numPr>
          <w:ilvl w:val="1"/>
          <w:numId w:val="1"/>
        </w:numPr>
        <w:shd w:val="clear" w:color="auto" w:fill="auto"/>
        <w:tabs>
          <w:tab w:val="left" w:pos="1051"/>
        </w:tabs>
        <w:spacing w:before="0" w:after="0" w:line="274" w:lineRule="exact"/>
        <w:ind w:firstLine="640"/>
      </w:pPr>
      <w:r>
        <w:t>Дату проведения торгов устанавливает Исполнитель. Место проведения торгов, доступ к организационной технике и сети Интернет обеспечивает Исполнитель.</w:t>
      </w:r>
    </w:p>
    <w:p w:rsidR="005F20F2" w:rsidRDefault="002B08E7">
      <w:pPr>
        <w:pStyle w:val="20"/>
        <w:numPr>
          <w:ilvl w:val="1"/>
          <w:numId w:val="1"/>
        </w:numPr>
        <w:shd w:val="clear" w:color="auto" w:fill="auto"/>
        <w:tabs>
          <w:tab w:val="left" w:pos="1049"/>
        </w:tabs>
        <w:spacing w:before="0" w:after="0" w:line="274" w:lineRule="exact"/>
        <w:ind w:firstLine="640"/>
      </w:pPr>
      <w:r>
        <w:t>Денежные расчеты с заявителями по приему задатков на участие в торгах и оплате имущества победителем торгов (единственным участником) производит Заказчик.</w:t>
      </w:r>
    </w:p>
    <w:p w:rsidR="005F20F2" w:rsidRDefault="002B08E7">
      <w:pPr>
        <w:pStyle w:val="20"/>
        <w:numPr>
          <w:ilvl w:val="1"/>
          <w:numId w:val="1"/>
        </w:numPr>
        <w:shd w:val="clear" w:color="auto" w:fill="auto"/>
        <w:tabs>
          <w:tab w:val="left" w:pos="1097"/>
        </w:tabs>
        <w:spacing w:before="0" w:after="0" w:line="274" w:lineRule="exact"/>
        <w:ind w:firstLine="640"/>
      </w:pPr>
      <w:r>
        <w:t>Исполнитель обязан:</w:t>
      </w:r>
    </w:p>
    <w:p w:rsidR="005F20F2" w:rsidRDefault="002B08E7">
      <w:pPr>
        <w:pStyle w:val="20"/>
        <w:numPr>
          <w:ilvl w:val="2"/>
          <w:numId w:val="1"/>
        </w:numPr>
        <w:shd w:val="clear" w:color="auto" w:fill="auto"/>
        <w:tabs>
          <w:tab w:val="left" w:pos="1240"/>
        </w:tabs>
        <w:spacing w:before="0" w:after="0" w:line="274" w:lineRule="exact"/>
        <w:ind w:firstLine="640"/>
      </w:pPr>
      <w:r>
        <w:t>Подготовить и опубликовать за счет средств Заказчика информационные сообщения о проведении торгов и о результатах проведения торгов в средствах массовой информации в порядке, предусмотренном действующим законодательством.</w:t>
      </w:r>
    </w:p>
    <w:p w:rsidR="005F20F2" w:rsidRDefault="002B08E7">
      <w:pPr>
        <w:pStyle w:val="20"/>
        <w:numPr>
          <w:ilvl w:val="2"/>
          <w:numId w:val="1"/>
        </w:numPr>
        <w:shd w:val="clear" w:color="auto" w:fill="auto"/>
        <w:tabs>
          <w:tab w:val="left" w:pos="1240"/>
        </w:tabs>
        <w:spacing w:before="0" w:after="0" w:line="274" w:lineRule="exact"/>
        <w:ind w:firstLine="640"/>
      </w:pPr>
      <w:r>
        <w:t>Заключить договор о проведении торгов с оператором электронной площадки, соответствующим требованиям, установленным Приказом Министерства экономического развития Российской Федерации № 495 от 23 июля 2015 года.</w:t>
      </w:r>
    </w:p>
    <w:p w:rsidR="005F20F2" w:rsidRDefault="002B08E7">
      <w:pPr>
        <w:pStyle w:val="20"/>
        <w:numPr>
          <w:ilvl w:val="2"/>
          <w:numId w:val="1"/>
        </w:numPr>
        <w:shd w:val="clear" w:color="auto" w:fill="auto"/>
        <w:tabs>
          <w:tab w:val="left" w:pos="1240"/>
        </w:tabs>
        <w:spacing w:before="0" w:after="0" w:line="274" w:lineRule="exact"/>
        <w:ind w:firstLine="640"/>
      </w:pPr>
      <w:r>
        <w:t>Разработать формы заявок, проекты договора о задатке на участие в торгах и договора купли-продажи имущества, протоколов и иных документов, определяющих участие претендентов в торгах и результаты их проведения.</w:t>
      </w:r>
    </w:p>
    <w:p w:rsidR="005F20F2" w:rsidRDefault="002B08E7">
      <w:pPr>
        <w:pStyle w:val="20"/>
        <w:numPr>
          <w:ilvl w:val="2"/>
          <w:numId w:val="1"/>
        </w:numPr>
        <w:shd w:val="clear" w:color="auto" w:fill="auto"/>
        <w:tabs>
          <w:tab w:val="left" w:pos="1240"/>
        </w:tabs>
        <w:spacing w:before="0" w:after="0" w:line="274" w:lineRule="exact"/>
        <w:ind w:firstLine="640"/>
      </w:pPr>
      <w:r>
        <w:t>Подготовить и представить оператору электронной торговой площадки заявку на проведение торгов.</w:t>
      </w:r>
    </w:p>
    <w:p w:rsidR="005F20F2" w:rsidRDefault="002B08E7">
      <w:pPr>
        <w:pStyle w:val="20"/>
        <w:numPr>
          <w:ilvl w:val="2"/>
          <w:numId w:val="1"/>
        </w:numPr>
        <w:shd w:val="clear" w:color="auto" w:fill="auto"/>
        <w:tabs>
          <w:tab w:val="left" w:pos="1280"/>
        </w:tabs>
        <w:spacing w:before="0" w:after="0" w:line="274" w:lineRule="exact"/>
        <w:ind w:firstLine="640"/>
      </w:pPr>
      <w:r>
        <w:t>Сообщать Заказчику по его требованию о ходе исполнения поручения.</w:t>
      </w:r>
    </w:p>
    <w:p w:rsidR="005F20F2" w:rsidRDefault="002B08E7">
      <w:pPr>
        <w:pStyle w:val="20"/>
        <w:numPr>
          <w:ilvl w:val="2"/>
          <w:numId w:val="1"/>
        </w:numPr>
        <w:shd w:val="clear" w:color="auto" w:fill="auto"/>
        <w:tabs>
          <w:tab w:val="left" w:pos="1240"/>
        </w:tabs>
        <w:spacing w:before="0" w:after="0" w:line="274" w:lineRule="exact"/>
        <w:ind w:firstLine="640"/>
      </w:pPr>
      <w:r>
        <w:t>Организовать работу комиссии по приему, рассмотрению заявок и предложений о цене имущества, а также признанию заявителей участниками торгов, проведению торгов и подписанию оформляющих результаты торгов документов, предоставив необходимое помещение для работы комиссии и организационную технику с доступом в сеть Интернет.</w:t>
      </w:r>
    </w:p>
    <w:p w:rsidR="005F20F2" w:rsidRDefault="002B08E7">
      <w:pPr>
        <w:pStyle w:val="20"/>
        <w:numPr>
          <w:ilvl w:val="2"/>
          <w:numId w:val="1"/>
        </w:numPr>
        <w:shd w:val="clear" w:color="auto" w:fill="auto"/>
        <w:tabs>
          <w:tab w:val="left" w:pos="1280"/>
        </w:tabs>
        <w:spacing w:before="0" w:after="0" w:line="274" w:lineRule="exact"/>
        <w:ind w:firstLine="640"/>
      </w:pPr>
      <w:r>
        <w:t>Уведомить заявителей и участников торгов о результатах их проведения.</w:t>
      </w:r>
    </w:p>
    <w:p w:rsidR="005F20F2" w:rsidRDefault="002B08E7">
      <w:pPr>
        <w:pStyle w:val="20"/>
        <w:numPr>
          <w:ilvl w:val="2"/>
          <w:numId w:val="1"/>
        </w:numPr>
        <w:shd w:val="clear" w:color="auto" w:fill="auto"/>
        <w:tabs>
          <w:tab w:val="left" w:pos="1240"/>
        </w:tabs>
        <w:spacing w:before="0" w:after="0" w:line="274" w:lineRule="exact"/>
        <w:ind w:firstLine="640"/>
      </w:pPr>
      <w:r>
        <w:t>Осуществлять разумные необходимые действия для поиска и привлечения покупателей с учетом особенностей выставленного на торги имущества.</w:t>
      </w:r>
    </w:p>
    <w:p w:rsidR="005F20F2" w:rsidRDefault="002B08E7">
      <w:pPr>
        <w:pStyle w:val="20"/>
        <w:numPr>
          <w:ilvl w:val="2"/>
          <w:numId w:val="1"/>
        </w:numPr>
        <w:shd w:val="clear" w:color="auto" w:fill="auto"/>
        <w:tabs>
          <w:tab w:val="left" w:pos="1240"/>
        </w:tabs>
        <w:spacing w:before="0" w:after="0" w:line="274" w:lineRule="exact"/>
        <w:ind w:firstLine="640"/>
      </w:pPr>
      <w:r>
        <w:t>Обеспечить конфиденциальность сведений и предложений, содержащихся в представленных заявках на участие в торгах, или предложений о цене имущества до начала торгов либо до момента открытия доступа к представленным в форме электронных документов заявкам на участие в торгах.</w:t>
      </w:r>
    </w:p>
    <w:p w:rsidR="005F20F2" w:rsidRDefault="002B08E7">
      <w:pPr>
        <w:pStyle w:val="20"/>
        <w:numPr>
          <w:ilvl w:val="2"/>
          <w:numId w:val="1"/>
        </w:numPr>
        <w:shd w:val="clear" w:color="auto" w:fill="auto"/>
        <w:tabs>
          <w:tab w:val="left" w:pos="1357"/>
        </w:tabs>
        <w:spacing w:before="0" w:after="0" w:line="274" w:lineRule="exact"/>
        <w:ind w:firstLine="640"/>
      </w:pPr>
      <w:r>
        <w:t xml:space="preserve">Обеспечить равный доступ всех лиц к участию в торгах, в том числе к </w:t>
      </w:r>
      <w:r>
        <w:lastRenderedPageBreak/>
        <w:t>информации о проведении торгов, право лиц на участие в торгах без взимания с них платы, не предусмотренной Федеральным законом.</w:t>
      </w:r>
    </w:p>
    <w:p w:rsidR="005F20F2" w:rsidRDefault="002B08E7">
      <w:pPr>
        <w:pStyle w:val="20"/>
        <w:numPr>
          <w:ilvl w:val="2"/>
          <w:numId w:val="1"/>
        </w:numPr>
        <w:shd w:val="clear" w:color="auto" w:fill="auto"/>
        <w:tabs>
          <w:tab w:val="left" w:pos="1360"/>
        </w:tabs>
        <w:spacing w:before="0" w:after="0" w:line="274" w:lineRule="exact"/>
        <w:ind w:firstLine="640"/>
      </w:pPr>
      <w:r>
        <w:t>В течение 1 рабочего дня после подведения итогов торгов по телефону, факсу или посредством электронной почты информировать Заказчика о результатах торгов.</w:t>
      </w:r>
    </w:p>
    <w:p w:rsidR="005F20F2" w:rsidRDefault="002B08E7">
      <w:pPr>
        <w:pStyle w:val="20"/>
        <w:numPr>
          <w:ilvl w:val="2"/>
          <w:numId w:val="1"/>
        </w:numPr>
        <w:shd w:val="clear" w:color="auto" w:fill="auto"/>
        <w:tabs>
          <w:tab w:val="left" w:pos="1360"/>
        </w:tabs>
        <w:spacing w:before="0" w:after="0" w:line="274" w:lineRule="exact"/>
        <w:ind w:firstLine="640"/>
      </w:pPr>
      <w:r>
        <w:t>Представить Заказчику в срок не позднее 5 (Пяти) дней с даты выполнения поручения по настоящему договору отчет об итогах его выполнения с приложением при необходимости подтверждающих документов. Отчет может быть изложен в Актах выполненных работ, представляемых Исполнителем на подпись Заказчику.</w:t>
      </w:r>
    </w:p>
    <w:p w:rsidR="005F20F2" w:rsidRDefault="002B08E7">
      <w:pPr>
        <w:pStyle w:val="20"/>
        <w:numPr>
          <w:ilvl w:val="2"/>
          <w:numId w:val="1"/>
        </w:numPr>
        <w:shd w:val="clear" w:color="auto" w:fill="auto"/>
        <w:tabs>
          <w:tab w:val="left" w:pos="1357"/>
        </w:tabs>
        <w:spacing w:before="0" w:after="0" w:line="274" w:lineRule="exact"/>
        <w:ind w:firstLine="640"/>
      </w:pPr>
      <w:r>
        <w:t>Отказаться от проведения торгов в случае получения соответствующего письменного уведомления от Заказчика и обеспечить уведомление заявителей об отказе от проведения торгов в срок не позднее, чем за 3 (Три) дня до даты их проведения.</w:t>
      </w:r>
    </w:p>
    <w:p w:rsidR="005F20F2" w:rsidRDefault="002B08E7">
      <w:pPr>
        <w:pStyle w:val="20"/>
        <w:numPr>
          <w:ilvl w:val="1"/>
          <w:numId w:val="1"/>
        </w:numPr>
        <w:shd w:val="clear" w:color="auto" w:fill="auto"/>
        <w:tabs>
          <w:tab w:val="left" w:pos="1097"/>
        </w:tabs>
        <w:spacing w:before="0" w:after="0" w:line="274" w:lineRule="exact"/>
        <w:ind w:firstLine="640"/>
      </w:pPr>
      <w:r>
        <w:t>Заказчик обязан:</w:t>
      </w:r>
    </w:p>
    <w:p w:rsidR="005F20F2" w:rsidRDefault="002B08E7">
      <w:pPr>
        <w:pStyle w:val="20"/>
        <w:numPr>
          <w:ilvl w:val="2"/>
          <w:numId w:val="1"/>
        </w:numPr>
        <w:shd w:val="clear" w:color="auto" w:fill="auto"/>
        <w:tabs>
          <w:tab w:val="left" w:pos="1287"/>
        </w:tabs>
        <w:spacing w:before="0" w:after="0" w:line="274" w:lineRule="exact"/>
        <w:ind w:firstLine="640"/>
      </w:pPr>
      <w:r>
        <w:t>Предоставить Исполнителю по его требованию документы и информацию, необходимые для выполнения поручения по настоящему Договору.</w:t>
      </w:r>
    </w:p>
    <w:p w:rsidR="005F20F2" w:rsidRDefault="002B08E7">
      <w:pPr>
        <w:pStyle w:val="20"/>
        <w:numPr>
          <w:ilvl w:val="2"/>
          <w:numId w:val="1"/>
        </w:numPr>
        <w:shd w:val="clear" w:color="auto" w:fill="auto"/>
        <w:tabs>
          <w:tab w:val="left" w:pos="1287"/>
        </w:tabs>
        <w:spacing w:before="0" w:after="0" w:line="274" w:lineRule="exact"/>
        <w:ind w:firstLine="640"/>
      </w:pPr>
      <w:r>
        <w:t>Осуществить оплату публикаций информационных сообщений о проведении торгов и о результатах проведения торгов, в порядке, предусмотренном действующим законодательством.</w:t>
      </w:r>
    </w:p>
    <w:p w:rsidR="005F20F2" w:rsidRDefault="002B08E7">
      <w:pPr>
        <w:pStyle w:val="20"/>
        <w:numPr>
          <w:ilvl w:val="2"/>
          <w:numId w:val="1"/>
        </w:numPr>
        <w:shd w:val="clear" w:color="auto" w:fill="auto"/>
        <w:tabs>
          <w:tab w:val="left" w:pos="1287"/>
        </w:tabs>
        <w:spacing w:before="0" w:after="0" w:line="274" w:lineRule="exact"/>
        <w:ind w:firstLine="640"/>
      </w:pPr>
      <w:r>
        <w:t>Своевременно оплатить выполненное Исполнителем поручение в соответствие с условиями настоящего Договора.</w:t>
      </w:r>
    </w:p>
    <w:p w:rsidR="005F20F2" w:rsidRDefault="002B08E7">
      <w:pPr>
        <w:pStyle w:val="20"/>
        <w:numPr>
          <w:ilvl w:val="2"/>
          <w:numId w:val="1"/>
        </w:numPr>
        <w:shd w:val="clear" w:color="auto" w:fill="auto"/>
        <w:tabs>
          <w:tab w:val="left" w:pos="1287"/>
        </w:tabs>
        <w:spacing w:before="0" w:after="0" w:line="274" w:lineRule="exact"/>
        <w:ind w:firstLine="640"/>
      </w:pPr>
      <w:r>
        <w:t>Своевременно возместить Исполнителю расходы на оплату услуг оператора электронной торговой площадки АО «Российский аукционный дом» в размере, предусмотренном тарифным планом «Реализация имущества должников».</w:t>
      </w:r>
    </w:p>
    <w:p w:rsidR="005F20F2" w:rsidRDefault="002B08E7">
      <w:pPr>
        <w:pStyle w:val="20"/>
        <w:numPr>
          <w:ilvl w:val="2"/>
          <w:numId w:val="1"/>
        </w:numPr>
        <w:shd w:val="clear" w:color="auto" w:fill="auto"/>
        <w:tabs>
          <w:tab w:val="left" w:pos="1287"/>
        </w:tabs>
        <w:spacing w:before="0" w:after="0" w:line="274" w:lineRule="exact"/>
        <w:ind w:firstLine="640"/>
      </w:pPr>
      <w:r>
        <w:t>Самостоятельно осуществлять отношения с победителем торгов (единственным участником, с кем заключается договор купли-продажи) по подписанию договоров купли- продажи имущества.</w:t>
      </w:r>
    </w:p>
    <w:p w:rsidR="005F20F2" w:rsidRDefault="002B08E7">
      <w:pPr>
        <w:pStyle w:val="20"/>
        <w:numPr>
          <w:ilvl w:val="2"/>
          <w:numId w:val="1"/>
        </w:numPr>
        <w:shd w:val="clear" w:color="auto" w:fill="auto"/>
        <w:tabs>
          <w:tab w:val="left" w:pos="1287"/>
        </w:tabs>
        <w:spacing w:before="0" w:after="0" w:line="274" w:lineRule="exact"/>
        <w:ind w:firstLine="640"/>
      </w:pPr>
      <w:r>
        <w:t>Уведомить Исполнителя в письменной форме о своем отказе от проведения торгов в срок не позднее, чем за 10 (Десять) дней до назначенной даты проведения торгов.</w:t>
      </w:r>
    </w:p>
    <w:p w:rsidR="005F20F2" w:rsidRDefault="002B08E7">
      <w:pPr>
        <w:pStyle w:val="20"/>
        <w:numPr>
          <w:ilvl w:val="2"/>
          <w:numId w:val="1"/>
        </w:numPr>
        <w:shd w:val="clear" w:color="auto" w:fill="auto"/>
        <w:tabs>
          <w:tab w:val="left" w:pos="1287"/>
        </w:tabs>
        <w:spacing w:before="0" w:after="0" w:line="274" w:lineRule="exact"/>
        <w:ind w:firstLine="640"/>
      </w:pPr>
      <w:r>
        <w:t>Разместить самостоятельно и от своего имени информацию о проведении торгов, о результатах проведения торгов и о факте заключения договоров купли-продажи имущества в Едином федеральном реестре сведений о банкротстве и оплатить за счет собственных средств указанные сообщения.</w:t>
      </w:r>
    </w:p>
    <w:p w:rsidR="005F20F2" w:rsidRDefault="002B08E7">
      <w:pPr>
        <w:pStyle w:val="20"/>
        <w:numPr>
          <w:ilvl w:val="2"/>
          <w:numId w:val="1"/>
        </w:numPr>
        <w:shd w:val="clear" w:color="auto" w:fill="auto"/>
        <w:tabs>
          <w:tab w:val="left" w:pos="1287"/>
        </w:tabs>
        <w:spacing w:before="0" w:after="0" w:line="274" w:lineRule="exact"/>
        <w:ind w:firstLine="640"/>
      </w:pPr>
      <w:r>
        <w:t>Обеспечить своими силами и за счет собственных средств ознакомление с подлежащим продаже на торгах имуществом и имеющимися в отношении этого имущества оригиналами правоустанавливающих или регистрационных документов, в том числе путем осмотра, фотографирования указанного имущества и копирования указанных правоустанавливающих или регистрационных документов.</w:t>
      </w:r>
    </w:p>
    <w:p w:rsidR="005F20F2" w:rsidRDefault="002B08E7">
      <w:pPr>
        <w:pStyle w:val="20"/>
        <w:numPr>
          <w:ilvl w:val="2"/>
          <w:numId w:val="1"/>
        </w:numPr>
        <w:shd w:val="clear" w:color="auto" w:fill="auto"/>
        <w:tabs>
          <w:tab w:val="left" w:pos="1287"/>
        </w:tabs>
        <w:spacing w:before="0" w:after="0" w:line="274" w:lineRule="exact"/>
        <w:ind w:firstLine="640"/>
      </w:pPr>
      <w:r>
        <w:t>Уведомить Исполнителя посредством электронной почты о факте заключения договоров купли-продажи с победителями торгов (единственными участниками) с приложением копий таких договоров в срок не позднее 1 (Одного) рабочего дня с даты заключения договора купли продажи имущества.</w:t>
      </w:r>
    </w:p>
    <w:p w:rsidR="005F20F2" w:rsidRDefault="002B08E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418"/>
        </w:tabs>
        <w:spacing w:after="0" w:line="274" w:lineRule="exact"/>
        <w:ind w:left="3120"/>
        <w:jc w:val="both"/>
      </w:pPr>
      <w:bookmarkStart w:id="3" w:name="bookmark2"/>
      <w:r>
        <w:t>Вознаграждение и порядок расчетов</w:t>
      </w:r>
      <w:bookmarkEnd w:id="3"/>
    </w:p>
    <w:p w:rsidR="005F20F2" w:rsidRDefault="002B08E7">
      <w:pPr>
        <w:pStyle w:val="20"/>
        <w:numPr>
          <w:ilvl w:val="1"/>
          <w:numId w:val="1"/>
        </w:numPr>
        <w:shd w:val="clear" w:color="auto" w:fill="auto"/>
        <w:tabs>
          <w:tab w:val="left" w:pos="1068"/>
        </w:tabs>
        <w:spacing w:before="0" w:after="0" w:line="274" w:lineRule="exact"/>
        <w:ind w:firstLine="640"/>
      </w:pPr>
      <w:r>
        <w:t>Вознаграждение Исполнителя за организацию и проведение торгов, в случае признания их состоявшимися, составляет 5 (Пять)% от цены реализации имущества по каждому из лотов (но не менее чем 50 000 рублей по каждому из лотов) (НДС не облагается. Упрощенная система налогообложения (гл. 26.2 ст. 346.11 НК РФ).</w:t>
      </w:r>
    </w:p>
    <w:p w:rsidR="005F20F2" w:rsidRDefault="002B08E7">
      <w:pPr>
        <w:pStyle w:val="20"/>
        <w:numPr>
          <w:ilvl w:val="1"/>
          <w:numId w:val="1"/>
        </w:numPr>
        <w:shd w:val="clear" w:color="auto" w:fill="auto"/>
        <w:tabs>
          <w:tab w:val="left" w:pos="1068"/>
        </w:tabs>
        <w:spacing w:before="0" w:after="0" w:line="274" w:lineRule="exact"/>
        <w:ind w:firstLine="640"/>
      </w:pPr>
      <w:r>
        <w:t>В случае, когда победитель торгов, в установленные сроки не подписал договор уступки нрава требования (цессии) либо не оплатил имущество в установленные сроки, вознаграждение Исполнителя определяется в размере, предусмотренном п. 2.1. настоящего Договора.</w:t>
      </w:r>
    </w:p>
    <w:p w:rsidR="005F20F2" w:rsidRDefault="002B08E7">
      <w:pPr>
        <w:pStyle w:val="20"/>
        <w:numPr>
          <w:ilvl w:val="1"/>
          <w:numId w:val="1"/>
        </w:numPr>
        <w:shd w:val="clear" w:color="auto" w:fill="auto"/>
        <w:tabs>
          <w:tab w:val="left" w:pos="1054"/>
        </w:tabs>
        <w:spacing w:before="0" w:after="0" w:line="277" w:lineRule="exact"/>
        <w:ind w:firstLine="620"/>
      </w:pPr>
      <w:r>
        <w:t>В случае признания торгов (в том числе первых торгов, повторных торгов, реализации имущества посредством публичного предложения) несостоявшимися по причине, если не были представлены заявки на участие в торгах, или отказа Заказчика от проведения торгов (снятия имущества с торгов) после подписания настоящего Договора, Заказчик оплачивает Исполнителю вознаграждение в размере 50 000 (Пятьдесят тысяч) рублей (НДС не облагается. Упрощенная система налогообложения (гл. 26.2 ст. 346.11 НК РФ).</w:t>
      </w:r>
    </w:p>
    <w:p w:rsidR="005F20F2" w:rsidRDefault="002B08E7">
      <w:pPr>
        <w:pStyle w:val="20"/>
        <w:numPr>
          <w:ilvl w:val="1"/>
          <w:numId w:val="1"/>
        </w:numPr>
        <w:shd w:val="clear" w:color="auto" w:fill="auto"/>
        <w:tabs>
          <w:tab w:val="left" w:pos="1051"/>
        </w:tabs>
        <w:spacing w:before="0" w:after="0" w:line="277" w:lineRule="exact"/>
        <w:ind w:firstLine="620"/>
      </w:pPr>
      <w:r>
        <w:t>В случае признания торгов несостоявшимися, если к участию в торгах был допущен только один участник и у конкурсного управляющего возникло право на подписание договора уступки права требования (цессии) с единственным участником торгов, вознаграждение Исполнителя составляет 5 (Пять)% от цены предложения единственного участника торгов, но не менее чем 50 000 (Пятьдесят тысяч) рублей по каждому из лотов (НДС не облагается. Упрощенная система налогообложения (гл. 26.2 ст. 346.11 НК РФ).</w:t>
      </w:r>
    </w:p>
    <w:p w:rsidR="005F20F2" w:rsidRDefault="002B08E7">
      <w:pPr>
        <w:pStyle w:val="20"/>
        <w:numPr>
          <w:ilvl w:val="1"/>
          <w:numId w:val="1"/>
        </w:numPr>
        <w:shd w:val="clear" w:color="auto" w:fill="auto"/>
        <w:spacing w:before="0" w:after="0" w:line="277" w:lineRule="exact"/>
        <w:ind w:firstLine="620"/>
      </w:pPr>
      <w:r>
        <w:t xml:space="preserve"> Оплата вознаграждения Исполнителя, предусмотренного п.п. 2.1., 2.2., 2.4. настоящего Договора, производится в срок не позднее 5 (Пяти) рабочих дней с даты опубликования на электронной площадке АО «Российский аукционный дом» протокола о результатах проведения торгов или протокола о признании торгов несостоявшимися (если к участию в торгах был допущен только один участник).</w:t>
      </w:r>
    </w:p>
    <w:p w:rsidR="005F20F2" w:rsidRDefault="002B08E7">
      <w:pPr>
        <w:pStyle w:val="20"/>
        <w:numPr>
          <w:ilvl w:val="1"/>
          <w:numId w:val="1"/>
        </w:numPr>
        <w:shd w:val="clear" w:color="auto" w:fill="auto"/>
        <w:spacing w:before="0" w:after="0" w:line="277" w:lineRule="exact"/>
        <w:ind w:firstLine="620"/>
      </w:pPr>
      <w:r>
        <w:t xml:space="preserve"> Оплата вознаграждения Исполнителя, предусмотренного п. 2.3. настоящего Договора, производиться в срок не позднее 5 (Пяти) рабочих дней с даты признания торгов несостоявшимися или опубликования решения об отмене торгов, снятия имущества с торгов.</w:t>
      </w:r>
    </w:p>
    <w:p w:rsidR="005F20F2" w:rsidRDefault="002B08E7">
      <w:pPr>
        <w:pStyle w:val="20"/>
        <w:numPr>
          <w:ilvl w:val="1"/>
          <w:numId w:val="1"/>
        </w:numPr>
        <w:shd w:val="clear" w:color="auto" w:fill="auto"/>
        <w:tabs>
          <w:tab w:val="left" w:pos="1051"/>
        </w:tabs>
        <w:spacing w:before="0" w:after="0" w:line="277" w:lineRule="exact"/>
        <w:ind w:firstLine="620"/>
      </w:pPr>
      <w:r>
        <w:t>Заказчик возмещает расходы Исполнителя на оплату услуг оператора электронной торговой площадки АО «Российский аукционный дом» в размере, предусмотренном тарифным планом «Реализация имущества должников».</w:t>
      </w:r>
    </w:p>
    <w:p w:rsidR="005F20F2" w:rsidRDefault="002B08E7">
      <w:pPr>
        <w:pStyle w:val="20"/>
        <w:numPr>
          <w:ilvl w:val="1"/>
          <w:numId w:val="1"/>
        </w:numPr>
        <w:shd w:val="clear" w:color="auto" w:fill="auto"/>
        <w:tabs>
          <w:tab w:val="left" w:pos="1054"/>
        </w:tabs>
        <w:spacing w:before="0" w:after="0" w:line="277" w:lineRule="exact"/>
        <w:ind w:firstLine="620"/>
      </w:pPr>
      <w:r>
        <w:t>Срок возмещения расходов Исполнителя на оплату услуг оператора электронной торговой площадки ОАО «Российский аукционный дом», предусмотренных п. 2.7. настоящего Договора, не позднее 10 (Десяти) дней с даты получения Заказчиком документов, подтверждающих указанные расходы Исполнителя. Возмещение расходов на оплату услуг оператора электронной торговой площадки производится Заказчиком на основании письма Исполнителя с приложением копий оплаченного Счета и Акта выполненных работ.</w:t>
      </w:r>
    </w:p>
    <w:p w:rsidR="005F20F2" w:rsidRDefault="002B08E7">
      <w:pPr>
        <w:pStyle w:val="20"/>
        <w:numPr>
          <w:ilvl w:val="1"/>
          <w:numId w:val="1"/>
        </w:numPr>
        <w:shd w:val="clear" w:color="auto" w:fill="auto"/>
        <w:tabs>
          <w:tab w:val="left" w:pos="1051"/>
        </w:tabs>
        <w:spacing w:before="0" w:after="0" w:line="277" w:lineRule="exact"/>
        <w:ind w:firstLine="620"/>
      </w:pPr>
      <w:r>
        <w:t>Обязательства по настоящему Договору считаются выполненными после получения Исполнителем суммы оплаты выполненного поручения в соответствие с условиями настоящего Договора, оплаты расходов на услуги оператора электронной торговой площадки и после утверждения Заказчиком отчета Исполнителя (Акта выполненных работ).</w:t>
      </w:r>
    </w:p>
    <w:p w:rsidR="005F20F2" w:rsidRDefault="002B08E7">
      <w:pPr>
        <w:pStyle w:val="20"/>
        <w:numPr>
          <w:ilvl w:val="1"/>
          <w:numId w:val="1"/>
        </w:numPr>
        <w:shd w:val="clear" w:color="auto" w:fill="auto"/>
        <w:tabs>
          <w:tab w:val="left" w:pos="1240"/>
        </w:tabs>
        <w:spacing w:before="0" w:after="0" w:line="277" w:lineRule="exact"/>
        <w:ind w:firstLine="620"/>
      </w:pPr>
      <w:r>
        <w:t>Расходы Исполнителя по организации и проведению торгов, не подлежащие возмещению Заказчиком, осуществляются Исполнителем самостоятельно.</w:t>
      </w:r>
    </w:p>
    <w:p w:rsidR="005F20F2" w:rsidRDefault="002B08E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413"/>
        </w:tabs>
        <w:spacing w:after="0" w:line="277" w:lineRule="exact"/>
        <w:ind w:left="2720"/>
        <w:jc w:val="both"/>
      </w:pPr>
      <w:bookmarkStart w:id="4" w:name="bookmark3"/>
      <w:r>
        <w:t>Порядок приемки-передачи работ</w:t>
      </w:r>
      <w:bookmarkEnd w:id="4"/>
    </w:p>
    <w:p w:rsidR="005F20F2" w:rsidRDefault="002B08E7">
      <w:pPr>
        <w:pStyle w:val="20"/>
        <w:numPr>
          <w:ilvl w:val="1"/>
          <w:numId w:val="1"/>
        </w:numPr>
        <w:shd w:val="clear" w:color="auto" w:fill="auto"/>
        <w:tabs>
          <w:tab w:val="left" w:pos="1240"/>
        </w:tabs>
        <w:spacing w:before="0" w:after="0" w:line="277" w:lineRule="exact"/>
        <w:ind w:firstLine="620"/>
      </w:pPr>
      <w:r>
        <w:t>По результатам выполнения поручения Исполнитель должен представить Заказчику письменный отчет о ходе и результатах выполнения поручения. Отчет может быть изложен в Актах выполненных работ.</w:t>
      </w:r>
    </w:p>
    <w:p w:rsidR="005F20F2" w:rsidRDefault="002B08E7">
      <w:pPr>
        <w:pStyle w:val="20"/>
        <w:numPr>
          <w:ilvl w:val="1"/>
          <w:numId w:val="1"/>
        </w:numPr>
        <w:shd w:val="clear" w:color="auto" w:fill="auto"/>
        <w:tabs>
          <w:tab w:val="left" w:pos="1240"/>
        </w:tabs>
        <w:spacing w:before="0" w:after="0" w:line="277" w:lineRule="exact"/>
        <w:ind w:firstLine="620"/>
      </w:pPr>
      <w:r>
        <w:t>Заказчик должен утвердить отчет Исполнителя в течение 2 (Двух) дней от даты его предъявления или заявить мотивированные возражения против утверждения отчета. В случае не заявления возражений Заказчиком Исполнителю в указанный выше срок, поручение считается выполненным в полном объеме и подлежащим оплате.</w:t>
      </w:r>
    </w:p>
    <w:p w:rsidR="005F20F2" w:rsidRDefault="002B08E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458"/>
        </w:tabs>
        <w:spacing w:after="0" w:line="277" w:lineRule="exact"/>
        <w:ind w:left="3160"/>
        <w:jc w:val="both"/>
      </w:pPr>
      <w:bookmarkStart w:id="5" w:name="bookmark4"/>
      <w:r>
        <w:t>Изменение и расторжение договора</w:t>
      </w:r>
      <w:bookmarkEnd w:id="5"/>
    </w:p>
    <w:p w:rsidR="005F20F2" w:rsidRDefault="002B08E7">
      <w:pPr>
        <w:pStyle w:val="20"/>
        <w:numPr>
          <w:ilvl w:val="1"/>
          <w:numId w:val="1"/>
        </w:numPr>
        <w:shd w:val="clear" w:color="auto" w:fill="auto"/>
        <w:tabs>
          <w:tab w:val="left" w:pos="1051"/>
        </w:tabs>
        <w:spacing w:before="0" w:after="0" w:line="277" w:lineRule="exact"/>
        <w:ind w:firstLine="620"/>
      </w:pPr>
      <w:r>
        <w:t>Все изменения и приложения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5F20F2" w:rsidRDefault="002B08E7">
      <w:pPr>
        <w:pStyle w:val="20"/>
        <w:numPr>
          <w:ilvl w:val="1"/>
          <w:numId w:val="1"/>
        </w:numPr>
        <w:shd w:val="clear" w:color="auto" w:fill="auto"/>
        <w:tabs>
          <w:tab w:val="left" w:pos="1044"/>
        </w:tabs>
        <w:spacing w:before="0" w:after="0" w:line="277" w:lineRule="exact"/>
        <w:ind w:firstLine="620"/>
      </w:pPr>
      <w:r>
        <w:t>Настоящее соглашение может быть изменено или прекращено по письменному соглашению сторон или в случаях, предусмотренных законодательством РФ.</w:t>
      </w:r>
    </w:p>
    <w:p w:rsidR="005F20F2" w:rsidRDefault="002B08E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062"/>
        </w:tabs>
        <w:spacing w:after="0" w:line="277" w:lineRule="exact"/>
        <w:ind w:left="3760"/>
        <w:jc w:val="both"/>
      </w:pPr>
      <w:bookmarkStart w:id="6" w:name="bookmark5"/>
      <w:r>
        <w:t>Ответственность сторон</w:t>
      </w:r>
      <w:bookmarkEnd w:id="6"/>
    </w:p>
    <w:p w:rsidR="005F20F2" w:rsidRDefault="002B08E7">
      <w:pPr>
        <w:pStyle w:val="20"/>
        <w:numPr>
          <w:ilvl w:val="1"/>
          <w:numId w:val="1"/>
        </w:numPr>
        <w:shd w:val="clear" w:color="auto" w:fill="auto"/>
        <w:tabs>
          <w:tab w:val="left" w:pos="1051"/>
        </w:tabs>
        <w:spacing w:before="0" w:after="0" w:line="277" w:lineRule="exact"/>
        <w:ind w:firstLine="620"/>
      </w:pPr>
      <w:r>
        <w:t>За неисполнение или ненадлежащее исполнение своих обязательств по настоящему Договору стороны несут ответственность в соответствии с требованиями действующего законодательства РФ.</w:t>
      </w:r>
      <w:r>
        <w:br w:type="page"/>
      </w:r>
    </w:p>
    <w:p w:rsidR="005F20F2" w:rsidRDefault="002B08E7">
      <w:pPr>
        <w:pStyle w:val="20"/>
        <w:numPr>
          <w:ilvl w:val="1"/>
          <w:numId w:val="1"/>
        </w:numPr>
        <w:shd w:val="clear" w:color="auto" w:fill="auto"/>
        <w:tabs>
          <w:tab w:val="left" w:pos="1195"/>
        </w:tabs>
        <w:spacing w:before="0" w:after="0" w:line="274" w:lineRule="exact"/>
        <w:ind w:firstLine="620"/>
      </w:pPr>
      <w:r>
        <w:t>Исполнитель не несет ответственности за недостоверность информации, предоставленной ему Заказчиком, если только её недостоверность или ошибочность очевидно не следуют из обстоятельств, в которых действует Исполнитель.</w:t>
      </w:r>
    </w:p>
    <w:p w:rsidR="005F20F2" w:rsidRDefault="002B08E7">
      <w:pPr>
        <w:pStyle w:val="20"/>
        <w:numPr>
          <w:ilvl w:val="1"/>
          <w:numId w:val="1"/>
        </w:numPr>
        <w:shd w:val="clear" w:color="auto" w:fill="auto"/>
        <w:tabs>
          <w:tab w:val="left" w:pos="1062"/>
        </w:tabs>
        <w:spacing w:before="0" w:after="0" w:line="274" w:lineRule="exact"/>
        <w:ind w:firstLine="620"/>
      </w:pPr>
      <w:r>
        <w:t>Исполнитель не несет перед Заказчиком ответственности за действия и нарушение обязательств со стороны претендентов и участников торгов, проводимых в рамках настоящего договора. При возникновении спорных ситуаций в отношении предмета продажи, порядка его передачи и расчетов, все права и обязанности по отношению к покупателям, участникам и претендентам торгов возникают непосредственно у Заказчика.</w:t>
      </w:r>
    </w:p>
    <w:p w:rsidR="005F20F2" w:rsidRDefault="002B08E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18"/>
        </w:tabs>
        <w:spacing w:after="0" w:line="274" w:lineRule="exact"/>
        <w:ind w:left="3520"/>
        <w:jc w:val="both"/>
      </w:pPr>
      <w:bookmarkStart w:id="7" w:name="bookmark6"/>
      <w:r>
        <w:t>Заключительные положения</w:t>
      </w:r>
      <w:bookmarkEnd w:id="7"/>
    </w:p>
    <w:p w:rsidR="005F20F2" w:rsidRDefault="002B08E7">
      <w:pPr>
        <w:pStyle w:val="20"/>
        <w:numPr>
          <w:ilvl w:val="1"/>
          <w:numId w:val="1"/>
        </w:numPr>
        <w:shd w:val="clear" w:color="auto" w:fill="auto"/>
        <w:tabs>
          <w:tab w:val="left" w:pos="1095"/>
        </w:tabs>
        <w:spacing w:before="0" w:after="0" w:line="274" w:lineRule="exact"/>
        <w:ind w:firstLine="620"/>
      </w:pPr>
      <w:r>
        <w:t>Настоящий Договор вступает в силу с момента его подписания сторонами.</w:t>
      </w:r>
    </w:p>
    <w:p w:rsidR="005F20F2" w:rsidRDefault="002B08E7">
      <w:pPr>
        <w:pStyle w:val="20"/>
        <w:numPr>
          <w:ilvl w:val="1"/>
          <w:numId w:val="1"/>
        </w:numPr>
        <w:shd w:val="clear" w:color="auto" w:fill="auto"/>
        <w:tabs>
          <w:tab w:val="left" w:pos="1058"/>
        </w:tabs>
        <w:spacing w:before="0" w:after="0" w:line="274" w:lineRule="exact"/>
        <w:ind w:firstLine="620"/>
      </w:pPr>
      <w:r>
        <w:t>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Постоянно действующем Третейском суде при ПАУ ЦФО (г. Москва) в соответствии с его Положением. Решение Постоянно действующего Третейского суда при ПАУ ЦФО является окончательным, обязательным для Сторон настоящего Договора и обжалованию не подлежит.</w:t>
      </w:r>
    </w:p>
    <w:p w:rsidR="005F20F2" w:rsidRDefault="002B08E7">
      <w:pPr>
        <w:pStyle w:val="20"/>
        <w:numPr>
          <w:ilvl w:val="1"/>
          <w:numId w:val="1"/>
        </w:numPr>
        <w:shd w:val="clear" w:color="auto" w:fill="auto"/>
        <w:tabs>
          <w:tab w:val="left" w:pos="1054"/>
        </w:tabs>
        <w:spacing w:before="0" w:after="0" w:line="274" w:lineRule="exact"/>
        <w:ind w:firstLine="620"/>
        <w:sectPr w:rsidR="005F20F2">
          <w:footerReference w:type="default" r:id="rId8"/>
          <w:pgSz w:w="11900" w:h="16840"/>
          <w:pgMar w:top="818" w:right="777" w:bottom="1303" w:left="1249" w:header="0" w:footer="3" w:gutter="0"/>
          <w:cols w:space="720"/>
          <w:noEndnote/>
          <w:docGrid w:linePitch="360"/>
        </w:sectPr>
      </w:pPr>
      <w:r>
        <w:t>Настоящий договор составлен в 2 (Двух) подлинных экземплярах, один из которых передан Исполнителю и один - Заказчику.</w:t>
      </w:r>
    </w:p>
    <w:p w:rsidR="005F20F2" w:rsidRDefault="005F20F2">
      <w:pPr>
        <w:spacing w:line="223" w:lineRule="exact"/>
        <w:rPr>
          <w:sz w:val="18"/>
          <w:szCs w:val="18"/>
        </w:rPr>
      </w:pPr>
    </w:p>
    <w:p w:rsidR="005F20F2" w:rsidRDefault="005F20F2">
      <w:pPr>
        <w:rPr>
          <w:sz w:val="2"/>
          <w:szCs w:val="2"/>
        </w:rPr>
        <w:sectPr w:rsidR="005F20F2">
          <w:type w:val="continuous"/>
          <w:pgSz w:w="11900" w:h="16840"/>
          <w:pgMar w:top="846" w:right="0" w:bottom="7463" w:left="0" w:header="0" w:footer="3" w:gutter="0"/>
          <w:cols w:space="720"/>
          <w:noEndnote/>
          <w:docGrid w:linePitch="360"/>
        </w:sectPr>
      </w:pPr>
    </w:p>
    <w:p w:rsidR="005F20F2" w:rsidRDefault="00C22EF2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654050" distL="2016125" distR="2011680" simplePos="0" relativeHeight="251662336" behindDoc="1" locked="0" layoutInCell="1" allowOverlap="1">
                <wp:simplePos x="0" y="0"/>
                <wp:positionH relativeFrom="margin">
                  <wp:posOffset>1983740</wp:posOffset>
                </wp:positionH>
                <wp:positionV relativeFrom="paragraph">
                  <wp:posOffset>1270</wp:posOffset>
                </wp:positionV>
                <wp:extent cx="2091690" cy="168910"/>
                <wp:effectExtent l="2540" t="1270" r="1270" b="1270"/>
                <wp:wrapTopAndBottom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69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0F2" w:rsidRDefault="002B08E7">
                            <w:pPr>
                              <w:pStyle w:val="30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7. Адреса и реквизиты сторон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56.2pt;margin-top:.1pt;width:164.7pt;height:13.3pt;z-index:-251654144;visibility:visible;mso-wrap-style:square;mso-width-percent:0;mso-height-percent:0;mso-wrap-distance-left:158.75pt;mso-wrap-distance-top:0;mso-wrap-distance-right:158.4pt;mso-wrap-distance-bottom:51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J4rgIAAKo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" filled="f" stroked="f">
                <v:textbox style="mso-fit-shape-to-text:t" inset="0,0,0,0">
                  <w:txbxContent>
                    <w:p w:rsidR="005F20F2" w:rsidRDefault="002B08E7">
                      <w:pPr>
                        <w:pStyle w:val="30"/>
                        <w:shd w:val="clear" w:color="auto" w:fill="auto"/>
                        <w:spacing w:before="0" w:after="0" w:line="24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7. Адреса и реквизиты сторон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5F20F2" w:rsidRDefault="002B08E7">
      <w:pPr>
        <w:pStyle w:val="10"/>
        <w:keepNext/>
        <w:keepLines/>
        <w:shd w:val="clear" w:color="auto" w:fill="auto"/>
        <w:spacing w:after="0" w:line="274" w:lineRule="exact"/>
        <w:jc w:val="left"/>
      </w:pPr>
      <w:bookmarkStart w:id="8" w:name="bookmark7"/>
      <w:r>
        <w:t>Исполнитель:</w:t>
      </w:r>
      <w:bookmarkEnd w:id="8"/>
    </w:p>
    <w:p w:rsidR="005F20F2" w:rsidRDefault="002B08E7">
      <w:pPr>
        <w:pStyle w:val="20"/>
        <w:shd w:val="clear" w:color="auto" w:fill="auto"/>
        <w:spacing w:before="0" w:after="0" w:line="274" w:lineRule="exact"/>
        <w:jc w:val="left"/>
      </w:pPr>
      <w:r>
        <w:t>ООО «Консалтинг-Спектр»</w:t>
      </w:r>
    </w:p>
    <w:p w:rsidR="005F20F2" w:rsidRDefault="002B08E7">
      <w:pPr>
        <w:pStyle w:val="20"/>
        <w:shd w:val="clear" w:color="auto" w:fill="auto"/>
        <w:spacing w:before="0" w:after="0" w:line="274" w:lineRule="exact"/>
        <w:jc w:val="left"/>
      </w:pPr>
      <w:r>
        <w:t>603005, г. Нижний Новгород, ул. Минина, д. 10 В, пом. 4 ИНН 5260426872 КПП 526001001 р/с 40702810300080000323 в Филиале Приволжский ПАО Банк «ФК Открытие» к/с 30101810300000000881 БИК 042282881</w:t>
      </w:r>
    </w:p>
    <w:p w:rsidR="005F20F2" w:rsidRDefault="002B08E7">
      <w:pPr>
        <w:pStyle w:val="10"/>
        <w:keepNext/>
        <w:keepLines/>
        <w:shd w:val="clear" w:color="auto" w:fill="auto"/>
        <w:spacing w:after="0" w:line="274" w:lineRule="exact"/>
        <w:jc w:val="right"/>
      </w:pPr>
      <w:r>
        <w:br w:type="column"/>
      </w:r>
      <w:bookmarkStart w:id="9" w:name="bookmark8"/>
      <w:r>
        <w:t>Заказчик:</w:t>
      </w:r>
      <w:bookmarkEnd w:id="9"/>
    </w:p>
    <w:p w:rsidR="005F20F2" w:rsidRDefault="002B08E7">
      <w:pPr>
        <w:pStyle w:val="20"/>
        <w:shd w:val="clear" w:color="auto" w:fill="auto"/>
        <w:spacing w:before="0" w:after="0" w:line="274" w:lineRule="exact"/>
        <w:jc w:val="right"/>
        <w:sectPr w:rsidR="005F20F2">
          <w:type w:val="continuous"/>
          <w:pgSz w:w="11900" w:h="16840"/>
          <w:pgMar w:top="846" w:right="849" w:bottom="7463" w:left="1414" w:header="0" w:footer="3" w:gutter="0"/>
          <w:cols w:num="2" w:space="2267"/>
          <w:noEndnote/>
          <w:docGrid w:linePitch="360"/>
        </w:sectPr>
      </w:pPr>
      <w:r>
        <w:t>ЗАО «Теплосервис» 443069, г. Самара, ул. Мориса Тореза, д. 67, 409 ИНН 6311040840 КПП 631101001 р/с 40702810742000001979 в Банке Волго-Вятский банк ПАО Сбербанк г. Нижний Новгород к/с30101810900000000603 БИК 042202603</w:t>
      </w:r>
    </w:p>
    <w:p w:rsidR="005F20F2" w:rsidRDefault="00C22EF2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29210</wp:posOffset>
                </wp:positionH>
                <wp:positionV relativeFrom="paragraph">
                  <wp:posOffset>0</wp:posOffset>
                </wp:positionV>
                <wp:extent cx="2484755" cy="1433195"/>
                <wp:effectExtent l="635" t="0" r="635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755" cy="143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0F2" w:rsidRDefault="002B08E7">
                            <w:pPr>
                              <w:pStyle w:val="a7"/>
                              <w:shd w:val="clear" w:color="auto" w:fill="auto"/>
                              <w:spacing w:line="240" w:lineRule="exact"/>
                            </w:pPr>
                            <w:r>
                              <w:t>Директор</w:t>
                            </w:r>
                          </w:p>
                          <w:p w:rsidR="005F20F2" w:rsidRDefault="00C22EF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2484120" cy="1440180"/>
                                  <wp:effectExtent l="0" t="0" r="0" b="7620"/>
                                  <wp:docPr id="2" name="Рисунок 2" descr="C:\Users\SECRET~1\AppData\Local\Temp\FineReader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ECRET~1\AppData\Local\Temp\FineReader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4120" cy="1440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.3pt;margin-top:0;width:195.65pt;height:112.85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" filled="f" stroked="f">
                <v:textbox style="mso-fit-shape-to-text:t" inset="0,0,0,0">
                  <w:txbxContent>
                    <w:p w:rsidR="005F20F2" w:rsidRDefault="002B08E7">
                      <w:pPr>
                        <w:pStyle w:val="a7"/>
                        <w:shd w:val="clear" w:color="auto" w:fill="auto"/>
                        <w:spacing w:line="240" w:lineRule="exact"/>
                      </w:pPr>
                      <w:r>
                        <w:t>Директор</w:t>
                      </w:r>
                    </w:p>
                    <w:p w:rsidR="005F20F2" w:rsidRDefault="00C22EF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484120" cy="1440180"/>
                            <wp:effectExtent l="0" t="0" r="0" b="7620"/>
                            <wp:docPr id="2" name="Рисунок 2" descr="C:\Users\SECRET~1\AppData\Local\Temp\FineReader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ECRET~1\AppData\Local\Temp\FineReader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4120" cy="1440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4144" behindDoc="1" locked="0" layoutInCell="1" allowOverlap="1">
            <wp:simplePos x="0" y="0"/>
            <wp:positionH relativeFrom="margin">
              <wp:posOffset>3663950</wp:posOffset>
            </wp:positionH>
            <wp:positionV relativeFrom="paragraph">
              <wp:posOffset>18415</wp:posOffset>
            </wp:positionV>
            <wp:extent cx="2468880" cy="1731010"/>
            <wp:effectExtent l="0" t="0" r="7620" b="2540"/>
            <wp:wrapNone/>
            <wp:docPr id="9" name="Рисунок 9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73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0F2" w:rsidRDefault="005F20F2">
      <w:pPr>
        <w:spacing w:line="360" w:lineRule="exact"/>
      </w:pPr>
    </w:p>
    <w:p w:rsidR="005F20F2" w:rsidRDefault="005F20F2">
      <w:pPr>
        <w:spacing w:line="360" w:lineRule="exact"/>
      </w:pPr>
    </w:p>
    <w:p w:rsidR="005F20F2" w:rsidRDefault="005F20F2">
      <w:pPr>
        <w:rPr>
          <w:sz w:val="2"/>
          <w:szCs w:val="2"/>
        </w:rPr>
        <w:sectPr w:rsidR="005F20F2">
          <w:type w:val="continuous"/>
          <w:pgSz w:w="11900" w:h="16840"/>
          <w:pgMar w:top="846" w:right="737" w:bottom="846" w:left="1313" w:header="0" w:footer="3" w:gutter="0"/>
          <w:cols w:space="720"/>
          <w:noEndnote/>
          <w:docGrid w:linePitch="360"/>
        </w:sectPr>
      </w:pPr>
    </w:p>
    <w:p w:rsidR="005F20F2" w:rsidRDefault="005F20F2" w:rsidP="008A576B">
      <w:pPr>
        <w:spacing w:line="360" w:lineRule="exact"/>
      </w:pPr>
    </w:p>
    <w:sectPr w:rsidR="005F20F2">
      <w:footerReference w:type="default" r:id="rId11"/>
      <w:pgSz w:w="11900" w:h="16840"/>
      <w:pgMar w:top="295" w:right="4193" w:bottom="295" w:left="17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DC2" w:rsidRDefault="00FC5DC2">
      <w:r>
        <w:separator/>
      </w:r>
    </w:p>
  </w:endnote>
  <w:endnote w:type="continuationSeparator" w:id="0">
    <w:p w:rsidR="00FC5DC2" w:rsidRDefault="00FC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F2" w:rsidRDefault="00C22EF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3913505</wp:posOffset>
              </wp:positionH>
              <wp:positionV relativeFrom="page">
                <wp:posOffset>9955530</wp:posOffset>
              </wp:positionV>
              <wp:extent cx="70485" cy="160655"/>
              <wp:effectExtent l="0" t="1905" r="254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20F2" w:rsidRDefault="002B08E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2EF2" w:rsidRPr="00C22EF2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08.15pt;margin-top:783.9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" filled="f" stroked="f">
              <v:textbox style="mso-fit-shape-to-text:t" inset="0,0,0,0">
                <w:txbxContent>
                  <w:p w:rsidR="005F20F2" w:rsidRDefault="002B08E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2EF2" w:rsidRPr="00C22EF2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F2" w:rsidRDefault="005F20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DC2" w:rsidRDefault="00FC5DC2"/>
  </w:footnote>
  <w:footnote w:type="continuationSeparator" w:id="0">
    <w:p w:rsidR="00FC5DC2" w:rsidRDefault="00FC5DC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0C92"/>
    <w:multiLevelType w:val="multilevel"/>
    <w:tmpl w:val="BC2ECD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B851D3"/>
    <w:multiLevelType w:val="multilevel"/>
    <w:tmpl w:val="C3F63A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F2"/>
    <w:rsid w:val="002B08E7"/>
    <w:rsid w:val="005F20F2"/>
    <w:rsid w:val="008A576B"/>
    <w:rsid w:val="00C22EF2"/>
    <w:rsid w:val="00FC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17pt">
    <w:name w:val="Основной текст (4) + 17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">
    <w:name w:val="Основной текст (6) Exact"/>
    <w:basedOn w:val="a0"/>
    <w:link w:val="6"/>
    <w:rPr>
      <w:b w:val="0"/>
      <w:bCs w:val="0"/>
      <w:i/>
      <w:iCs/>
      <w:smallCaps w:val="0"/>
      <w:strike w:val="0"/>
      <w:sz w:val="18"/>
      <w:szCs w:val="18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7" w:lineRule="exact"/>
      <w:ind w:firstLine="64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i/>
      <w:iCs/>
      <w:sz w:val="18"/>
      <w:szCs w:val="1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17pt">
    <w:name w:val="Основной текст (4) + 17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">
    <w:name w:val="Основной текст (6) Exact"/>
    <w:basedOn w:val="a0"/>
    <w:link w:val="6"/>
    <w:rPr>
      <w:b w:val="0"/>
      <w:bCs w:val="0"/>
      <w:i/>
      <w:iCs/>
      <w:smallCaps w:val="0"/>
      <w:strike w:val="0"/>
      <w:sz w:val="18"/>
      <w:szCs w:val="18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7" w:lineRule="exact"/>
      <w:ind w:firstLine="64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i/>
      <w:iCs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cDPgIsbt4qM6dYX80oD/meqSEXcAUPHnDzgxkyIvdSI=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QUx6qbW0gGKbilyilmyU6iKTRRgdFcm/7OYnGesEbz8=</DigestValue>
    </Reference>
  </SignedInfo>
  <SignatureValue>WivxAdthXrcGdGnLtY3i4GYTdG3O2/6f79MCKejshnZf0bUWVa6p6/GDgjolxGTh
b95BJxPh9zaHPZB4755xsA==</SignatureValue>
  <KeyInfo>
    <X509Data>
      <X509Certificate>MIIJxzCCCXSgAwIBAgIRAeGFawCqqtWvSh0X2jMxVNkwCgYIKoUDBwEBAwIwggHo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LdCf0YDQviIwHhcNMTkwODE1MDYyNjI5WhcNMjAwODE1MDY1MjAxWjCCAd0xHDAa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vtC+0YLQstC10YLRgdGC0LLQuNGPIOKEliDQodCkLzEyNC0zMzgwINC+0YIgMTEu
MDUuMjAxOAxP0KHQtdGA0YLQuNGE0LjQutCw0YIg0YHQvtC+0YLQstC10YLRgdGC
0LLQuNGPIOKEliDQodCkLzEyOC0zNTkyINC+0YIgMTcuMTAuMjAxODA2BgUqhQNk
bwQtDCsi0JrRgNC40L/RgtC+0J/RgNC+IENTUCIgKNCy0LXRgNGB0LjRjyA0LjAp
MHcGA1UdHwRwMG4wN6A1oDOGMWh0dHA6Ly9jYS5zZXJ0dW0tcHJvLnJ1L2NkcC9z
ZXJ0dW0tcHJvLXEtMjAxOS5jcmwwM6AxoC+GLWh0dHA6Ly9jYS5zZXJ0dW0ucnUv
Y2RwL3NlcnR1bS1wcm8tcS0yMDE5LmNybDCCAWAGA1UdIwSCAVcwggFTgBTE3NaG
TiZBnTBOD7UuUxG6ghZ/g6GCASykggEoMIIBJDEeMBwGCSqGSIb3DQEJARYPZGl0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uNC90LrQvtC80YHQstGP0LfRjCDQoNC+0YHRgdC40LiCCwCOdpB1AAAAAAJUMB0G
A1UdDgQWBBTPEh+3cE0cBcMf8dU0SdXaT2hxkDAKBggqhQMHAQEDAgNBAFMhNDuI
G42oPkluMsO214VNZeUHeJDbdWk0byUZX7p26BiKpdxe1IgOiXxKQe3Sy85SbY4A
qF1nyYBfT5X5qZw=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XHTLaE2X3BPzDlaVjGZCWHmcWdE=</DigestValue>
      </Reference>
      <Reference URI="/word/document.xml?ContentType=application/vnd.openxmlformats-officedocument.wordprocessingml.document.main+xml">
        <DigestMethod Algorithm="http://www.w3.org/2000/09/xmldsig#sha1"/>
        <DigestValue>Jo5LH7jcPNY7a2PH4Gz1hh4oKWA=</DigestValue>
      </Reference>
      <Reference URI="/word/endnotes.xml?ContentType=application/vnd.openxmlformats-officedocument.wordprocessingml.endnotes+xml">
        <DigestMethod Algorithm="http://www.w3.org/2000/09/xmldsig#sha1"/>
        <DigestValue>XIcJivAugR9pL9O9ij+LWTY4yn4=</DigestValue>
      </Reference>
      <Reference URI="/word/fontTable.xml?ContentType=application/vnd.openxmlformats-officedocument.wordprocessingml.fontTable+xml">
        <DigestMethod Algorithm="http://www.w3.org/2000/09/xmldsig#sha1"/>
        <DigestValue>6Zr2+lK4MmDkMFLLfuZ2v83e9YI=</DigestValue>
      </Reference>
      <Reference URI="/word/footer1.xml?ContentType=application/vnd.openxmlformats-officedocument.wordprocessingml.footer+xml">
        <DigestMethod Algorithm="http://www.w3.org/2000/09/xmldsig#sha1"/>
        <DigestValue>BecnIid1JKt/kh9OccMnpJH7PzU=</DigestValue>
      </Reference>
      <Reference URI="/word/footer2.xml?ContentType=application/vnd.openxmlformats-officedocument.wordprocessingml.footer+xml">
        <DigestMethod Algorithm="http://www.w3.org/2000/09/xmldsig#sha1"/>
        <DigestValue>rQjFqdIK7jWrPP9evBXN05l8TgY=</DigestValue>
      </Reference>
      <Reference URI="/word/footnotes.xml?ContentType=application/vnd.openxmlformats-officedocument.wordprocessingml.footnotes+xml">
        <DigestMethod Algorithm="http://www.w3.org/2000/09/xmldsig#sha1"/>
        <DigestValue>ObeCP32R7BeFbITJYHOEgQDzSbs=</DigestValue>
      </Reference>
      <Reference URI="/word/media/image1.jpeg?ContentType=image/jpeg">
        <DigestMethod Algorithm="http://www.w3.org/2000/09/xmldsig#sha1"/>
        <DigestValue>2+DplbMi2h8AVNR8Z/ZE46EKJOs=</DigestValue>
      </Reference>
      <Reference URI="/word/media/image2.jpeg?ContentType=image/jpeg">
        <DigestMethod Algorithm="http://www.w3.org/2000/09/xmldsig#sha1"/>
        <DigestValue>2yidi9KuILmkbbDr9UjB3T2JTvM=</DigestValue>
      </Reference>
      <Reference URI="/word/numbering.xml?ContentType=application/vnd.openxmlformats-officedocument.wordprocessingml.numbering+xml">
        <DigestMethod Algorithm="http://www.w3.org/2000/09/xmldsig#sha1"/>
        <DigestValue>ypqxOWsMh9ATRDm2T8lZw32852c=</DigestValue>
      </Reference>
      <Reference URI="/word/settings.xml?ContentType=application/vnd.openxmlformats-officedocument.wordprocessingml.settings+xml">
        <DigestMethod Algorithm="http://www.w3.org/2000/09/xmldsig#sha1"/>
        <DigestValue>ROgW+cOQgAJ3T8jT2572sEpqlH4=</DigestValue>
      </Reference>
      <Reference URI="/word/styles.xml?ContentType=application/vnd.openxmlformats-officedocument.wordprocessingml.styles+xml">
        <DigestMethod Algorithm="http://www.w3.org/2000/09/xmldsig#sha1"/>
        <DigestValue>I1rxL6h04PYYEdVE3FE5pyoUwIc=</DigestValue>
      </Reference>
      <Reference URI="/word/stylesWithEffects.xml?ContentType=application/vnd.ms-word.stylesWithEffects+xml">
        <DigestMethod Algorithm="http://www.w3.org/2000/09/xmldsig#sha1"/>
        <DigestValue>KA8zvbDrDA1XOiPG7uS7ILoA09g=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</Manifest>
    <SignatureProperties>
      <SignatureProperty Id="idSignatureTime" Target="#idPackageSignature">
        <mdssi:SignatureTime>
          <mdssi:Format>YYYY-MM-DDThh:mm:ssTZD</mdssi:Format>
          <mdssi:Value>2019-10-17T10:09:37Z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2019-10-17T10:09:37Z</xd:SigningTime>
          <xd:SigningCertificate>
            <xd:Cert>
              <xd:CertDigest>
                <DigestMethod Algorithm="http://www.w3.org/2000/09/xmldsig#sha1"/>
                <DigestValue>a3rc7i4Mne5nFwmJegqA9J3nsww=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640051411725376235826605778098094953689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2422</Words>
  <Characters>13808</Characters>
  <Application>Microsoft Office Word</Application>
  <DocSecurity>0</DocSecurity>
  <Lines>115</Lines>
  <Paragraphs>32</Paragraphs>
  <ScaleCrop>false</ScaleCrop>
  <Company/>
  <LinksUpToDate>false</LinksUpToDate>
  <CharactersWithSpaces>16198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Жигалов Алексей Федорович</cp:lastModifiedBy>
  <cp:revision>2</cp:revision>
  <dcterms:created xsi:type="dcterms:W3CDTF">2019-10-17T10:09:00Z</dcterms:created>
  <dcterms:modified xsi:type="dcterms:W3CDTF">2019-10-17T10:09:00Z</dcterms:modified>
</cp:coreProperties>
</file>