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5A" w:rsidRPr="0025231C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231C" w:rsidRPr="0025231C" w:rsidRDefault="0025231C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5231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5231C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25231C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25231C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25231C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25231C">
        <w:rPr>
          <w:rFonts w:ascii="Times New Roman" w:hAnsi="Times New Roman" w:cs="Times New Roman"/>
          <w:sz w:val="24"/>
          <w:szCs w:val="24"/>
        </w:rPr>
        <w:t xml:space="preserve">, </w:t>
      </w:r>
      <w:r w:rsidRPr="0025231C">
        <w:rPr>
          <w:rFonts w:ascii="Times New Roman" w:hAnsi="Times New Roman" w:cs="Times New Roman"/>
          <w:color w:val="000000"/>
          <w:sz w:val="24"/>
          <w:szCs w:val="24"/>
        </w:rPr>
        <w:t xml:space="preserve">(909) 983-86-08, 8(800) 777-57-57, </w:t>
      </w:r>
      <w:hyperlink r:id="rId5" w:history="1">
        <w:r w:rsidRPr="0083362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o.ivanova@auction-house.ru</w:t>
        </w:r>
      </w:hyperlink>
      <w:r w:rsidRPr="0025231C">
        <w:rPr>
          <w:rFonts w:ascii="Times New Roman" w:hAnsi="Times New Roman" w:cs="Times New Roman"/>
          <w:sz w:val="24"/>
          <w:szCs w:val="24"/>
        </w:rPr>
        <w:t>)</w:t>
      </w:r>
      <w:r w:rsidRPr="0025231C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действующее на основании договора поручения с  Государственной </w:t>
      </w:r>
      <w:r w:rsidRPr="0025231C">
        <w:rPr>
          <w:rFonts w:ascii="Times New Roman" w:hAnsi="Times New Roman" w:cs="Times New Roman"/>
          <w:sz w:val="24"/>
          <w:szCs w:val="24"/>
        </w:rPr>
        <w:t>корпорацией «Агентство по страхованию вкладов» (109240, г. Москва, ул. Высоцкого, д. 4), являющейся на основании решения Арбитражного суда г. Москвы от 26</w:t>
      </w:r>
      <w:r w:rsidRPr="002523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5231C">
        <w:rPr>
          <w:rFonts w:ascii="Times New Roman" w:hAnsi="Times New Roman" w:cs="Times New Roman"/>
          <w:sz w:val="24"/>
          <w:szCs w:val="24"/>
        </w:rPr>
        <w:t>октября 2015 г. по делу № А40-151926/</w:t>
      </w:r>
      <w:proofErr w:type="gramStart"/>
      <w:r w:rsidRPr="0025231C">
        <w:rPr>
          <w:rFonts w:ascii="Times New Roman" w:hAnsi="Times New Roman" w:cs="Times New Roman"/>
          <w:sz w:val="24"/>
          <w:szCs w:val="24"/>
        </w:rPr>
        <w:t xml:space="preserve">15 конкурсным управляющим (ликвидатором) Закрытым акционерным обществом </w:t>
      </w:r>
      <w:r w:rsidRPr="0025231C">
        <w:rPr>
          <w:rFonts w:ascii="Times New Roman" w:hAnsi="Times New Roman" w:cs="Times New Roman"/>
          <w:b/>
          <w:bCs/>
          <w:sz w:val="24"/>
          <w:szCs w:val="24"/>
        </w:rPr>
        <w:t>«МОССТРОЙЭКОНОМБАНК» (ЗАО «М БАНК»</w:t>
      </w:r>
      <w:r w:rsidRPr="0025231C">
        <w:rPr>
          <w:rFonts w:ascii="Times New Roman" w:hAnsi="Times New Roman" w:cs="Times New Roman"/>
          <w:sz w:val="24"/>
          <w:szCs w:val="24"/>
        </w:rPr>
        <w:t>, адрес регистрации: 117393, г. Москва, ул. Профсоюзная, д. 78, стр. 1, ИНН 7728185046, ОГРН 1027739109914)</w:t>
      </w:r>
      <w:r w:rsidR="00C50ABC" w:rsidRPr="00C50ABC">
        <w:rPr>
          <w:rFonts w:ascii="Times New Roman" w:hAnsi="Times New Roman" w:cs="Times New Roman"/>
          <w:sz w:val="24"/>
          <w:szCs w:val="24"/>
        </w:rPr>
        <w:t xml:space="preserve"> </w:t>
      </w:r>
      <w:r w:rsidR="00C50ABC" w:rsidRPr="00DE26AE">
        <w:rPr>
          <w:rFonts w:ascii="Times New Roman" w:hAnsi="Times New Roman" w:cs="Times New Roman"/>
          <w:sz w:val="24"/>
          <w:szCs w:val="24"/>
        </w:rPr>
        <w:t>(далее – КУ)</w:t>
      </w:r>
      <w:r w:rsidRPr="0025231C">
        <w:rPr>
          <w:rFonts w:ascii="Times New Roman" w:hAnsi="Times New Roman" w:cs="Times New Roman"/>
          <w:sz w:val="24"/>
          <w:szCs w:val="24"/>
        </w:rPr>
        <w:t xml:space="preserve">, сообщает, что в связи с распоряжением КУ, в сообщении о проведении </w:t>
      </w:r>
      <w:r w:rsidRPr="0025231C">
        <w:rPr>
          <w:rFonts w:ascii="Times New Roman" w:hAnsi="Times New Roman" w:cs="Times New Roman"/>
          <w:b/>
          <w:sz w:val="24"/>
          <w:szCs w:val="24"/>
        </w:rPr>
        <w:t>торгов</w:t>
      </w:r>
      <w:r w:rsidRPr="00252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31C">
        <w:rPr>
          <w:rFonts w:ascii="Times New Roman" w:hAnsi="Times New Roman" w:cs="Times New Roman"/>
          <w:sz w:val="24"/>
          <w:szCs w:val="24"/>
        </w:rPr>
        <w:t>(сообщение №</w:t>
      </w:r>
      <w:r w:rsidRPr="0025231C">
        <w:rPr>
          <w:rFonts w:ascii="Times New Roman" w:hAnsi="Times New Roman" w:cs="Times New Roman"/>
          <w:b/>
          <w:bCs/>
          <w:sz w:val="24"/>
          <w:szCs w:val="24"/>
        </w:rPr>
        <w:t>2030015030</w:t>
      </w:r>
      <w:r w:rsidRPr="0025231C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Pr="0025231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25231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5231C">
        <w:rPr>
          <w:rFonts w:ascii="Times New Roman" w:hAnsi="Times New Roman" w:cs="Times New Roman"/>
          <w:sz w:val="24"/>
          <w:szCs w:val="24"/>
        </w:rPr>
      </w:r>
      <w:r w:rsidRPr="0025231C">
        <w:rPr>
          <w:rFonts w:ascii="Times New Roman" w:hAnsi="Times New Roman" w:cs="Times New Roman"/>
          <w:sz w:val="24"/>
          <w:szCs w:val="24"/>
        </w:rPr>
        <w:fldChar w:fldCharType="separate"/>
      </w:r>
      <w:r w:rsidRPr="0025231C">
        <w:rPr>
          <w:rFonts w:ascii="Times New Roman" w:hAnsi="Times New Roman" w:cs="Times New Roman"/>
          <w:sz w:val="24"/>
          <w:szCs w:val="24"/>
        </w:rPr>
        <w:t>«Коммерсантъ»</w:t>
      </w:r>
      <w:r w:rsidRPr="0025231C">
        <w:rPr>
          <w:rFonts w:ascii="Times New Roman" w:hAnsi="Times New Roman" w:cs="Times New Roman"/>
          <w:sz w:val="24"/>
          <w:szCs w:val="24"/>
        </w:rPr>
        <w:fldChar w:fldCharType="end"/>
      </w:r>
      <w:r w:rsidRPr="0025231C">
        <w:rPr>
          <w:rFonts w:ascii="Times New Roman" w:hAnsi="Times New Roman" w:cs="Times New Roman"/>
          <w:sz w:val="24"/>
          <w:szCs w:val="24"/>
        </w:rPr>
        <w:t xml:space="preserve"> </w:t>
      </w:r>
      <w:r w:rsidRPr="0025231C">
        <w:rPr>
          <w:rFonts w:ascii="Times New Roman" w:hAnsi="Times New Roman" w:cs="Times New Roman"/>
          <w:kern w:val="36"/>
          <w:sz w:val="24"/>
          <w:szCs w:val="24"/>
        </w:rPr>
        <w:t>№42(6763) от 07.03.2020</w:t>
      </w:r>
      <w:r w:rsidR="00C50ABC">
        <w:rPr>
          <w:rFonts w:ascii="Times New Roman" w:hAnsi="Times New Roman" w:cs="Times New Roman"/>
          <w:kern w:val="36"/>
          <w:sz w:val="24"/>
          <w:szCs w:val="24"/>
        </w:rPr>
        <w:t>)</w:t>
      </w:r>
      <w:r w:rsidRPr="0025231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r w:rsidRPr="0025231C">
        <w:rPr>
          <w:rFonts w:ascii="Times New Roman" w:hAnsi="Times New Roman" w:cs="Times New Roman"/>
          <w:sz w:val="24"/>
          <w:szCs w:val="24"/>
        </w:rPr>
        <w:t>лот 1 следует читать в следующей редакции:</w:t>
      </w:r>
      <w:proofErr w:type="gramEnd"/>
    </w:p>
    <w:p w:rsidR="0025231C" w:rsidRDefault="0025231C" w:rsidP="00CA3C3B">
      <w:p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31C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25231C">
        <w:rPr>
          <w:rFonts w:ascii="Times New Roman" w:hAnsi="Times New Roman" w:cs="Times New Roman"/>
          <w:color w:val="000000"/>
          <w:sz w:val="24"/>
          <w:szCs w:val="24"/>
        </w:rPr>
        <w:t>Права требования к 448 физическим лицам, г. Москва, частичное отсутствие первичной документации, а также оригиналов судебных актов, в состав лота включены в том числе требования к физическим лицам, в отношении которых введена процедура банкротства (38 441 117,86 руб.)</w:t>
      </w:r>
      <w:r w:rsidRPr="002523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7906" w:rsidRPr="0025231C" w:rsidRDefault="00A97906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97906" w:rsidRPr="0025231C" w:rsidSect="0083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183683"/>
    <w:rsid w:val="0025231C"/>
    <w:rsid w:val="00260228"/>
    <w:rsid w:val="002A2506"/>
    <w:rsid w:val="002E4206"/>
    <w:rsid w:val="00321709"/>
    <w:rsid w:val="003F4D88"/>
    <w:rsid w:val="007A3A1B"/>
    <w:rsid w:val="0083362D"/>
    <w:rsid w:val="00964D49"/>
    <w:rsid w:val="00A97906"/>
    <w:rsid w:val="00AD0413"/>
    <w:rsid w:val="00AE62B1"/>
    <w:rsid w:val="00C22446"/>
    <w:rsid w:val="00C50ABC"/>
    <w:rsid w:val="00CA3C3B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523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523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19</cp:revision>
  <cp:lastPrinted>2020-08-14T09:55:00Z</cp:lastPrinted>
  <dcterms:created xsi:type="dcterms:W3CDTF">2016-07-28T13:17:00Z</dcterms:created>
  <dcterms:modified xsi:type="dcterms:W3CDTF">2020-08-14T09:55:00Z</dcterms:modified>
</cp:coreProperties>
</file>