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B8" w:rsidRPr="006312C9" w:rsidRDefault="00C768B8" w:rsidP="00C768B8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3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C768B8" w:rsidRDefault="00C768B8" w:rsidP="00C768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</w:t>
      </w:r>
    </w:p>
    <w:p w:rsidR="00A41B4B" w:rsidRPr="006312C9" w:rsidRDefault="00A41B4B" w:rsidP="00C768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C3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Петрозаводск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60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20</w:t>
      </w:r>
      <w:r w:rsidR="005C220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0C4090" w:rsidRDefault="00E13690" w:rsidP="000C338B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90">
        <w:rPr>
          <w:rFonts w:ascii="Times New Roman" w:hAnsi="Times New Roman" w:cs="Times New Roman"/>
          <w:sz w:val="24"/>
          <w:szCs w:val="24"/>
        </w:rPr>
        <w:t>Игнатьев Владимир Анатольевич, в лице финансового управляющего Тюлюнова Владимира Ивановича, действующий на основании решения Арбитражного суда Республики Карелия от 05 апреля 2017 года по делу № А26-6735/2016, именуемый в дальнейшем «Продавец»</w:t>
      </w:r>
      <w:r w:rsidR="00C768B8" w:rsidRPr="00E13690">
        <w:rPr>
          <w:rFonts w:ascii="Times New Roman" w:hAnsi="Times New Roman" w:cs="Times New Roman"/>
          <w:sz w:val="24"/>
          <w:szCs w:val="24"/>
        </w:rPr>
        <w:t xml:space="preserve">, с </w:t>
      </w:r>
      <w:r w:rsidR="00C768B8" w:rsidRPr="000C4090">
        <w:rPr>
          <w:rFonts w:ascii="Times New Roman" w:hAnsi="Times New Roman" w:cs="Times New Roman"/>
          <w:sz w:val="24"/>
          <w:szCs w:val="24"/>
        </w:rPr>
        <w:t xml:space="preserve">одной стороны и </w:t>
      </w:r>
      <w:r w:rsidR="00A41B4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947D2A">
        <w:rPr>
          <w:rFonts w:ascii="Times New Roman" w:hAnsi="Times New Roman" w:cs="Times New Roman"/>
          <w:sz w:val="24"/>
          <w:szCs w:val="24"/>
        </w:rPr>
        <w:t xml:space="preserve">, </w:t>
      </w:r>
      <w:r w:rsidR="00C768B8" w:rsidRPr="000C4090">
        <w:rPr>
          <w:rFonts w:ascii="Times New Roman" w:hAnsi="Times New Roman" w:cs="Times New Roman"/>
          <w:sz w:val="24"/>
          <w:szCs w:val="24"/>
        </w:rPr>
        <w:t>именуемый в дальнейшем «Покупатель», с другой стороны, заключили настоящий договор о нижеследующем:</w:t>
      </w:r>
    </w:p>
    <w:p w:rsidR="00C768B8" w:rsidRPr="00527A8C" w:rsidRDefault="00C768B8" w:rsidP="00E13690">
      <w:pPr>
        <w:pStyle w:val="a6"/>
        <w:tabs>
          <w:tab w:val="left" w:pos="10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C4090">
        <w:rPr>
          <w:rFonts w:ascii="Times New Roman" w:hAnsi="Times New Roman"/>
          <w:sz w:val="24"/>
          <w:szCs w:val="24"/>
        </w:rPr>
        <w:t>1. По настоящему договору «Продавец» продает, а «Покупатель» принимает следующее имущест</w:t>
      </w:r>
      <w:r w:rsidRPr="00A41B4B">
        <w:rPr>
          <w:rFonts w:ascii="Times New Roman" w:hAnsi="Times New Roman"/>
          <w:sz w:val="24"/>
          <w:szCs w:val="24"/>
        </w:rPr>
        <w:t>во:</w:t>
      </w:r>
      <w:r w:rsidRPr="00527A8C">
        <w:rPr>
          <w:rFonts w:ascii="Times New Roman" w:hAnsi="Times New Roman"/>
          <w:sz w:val="24"/>
          <w:szCs w:val="24"/>
        </w:rPr>
        <w:t xml:space="preserve"> </w:t>
      </w:r>
      <w:r w:rsidR="00E13690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A41B4B" w:rsidRPr="00527A8C">
        <w:rPr>
          <w:rFonts w:ascii="Times New Roman" w:hAnsi="Times New Roman"/>
          <w:color w:val="000000"/>
          <w:sz w:val="24"/>
          <w:szCs w:val="24"/>
        </w:rPr>
        <w:t>.</w:t>
      </w:r>
    </w:p>
    <w:p w:rsidR="00C768B8" w:rsidRPr="000C4090" w:rsidRDefault="00947D2A" w:rsidP="00C768B8">
      <w:pPr>
        <w:shd w:val="clear" w:color="auto" w:fill="FFFFFF" w:themeFill="background1"/>
        <w:spacing w:before="60"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Указанное </w:t>
      </w:r>
      <w:r w:rsidR="00C768B8"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«Продавцу» на праве собс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твенности. </w:t>
      </w:r>
      <w:r w:rsidR="00E136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C768B8" w:rsidRPr="000C4090" w:rsidRDefault="00C768B8" w:rsidP="00C768B8">
      <w:pPr>
        <w:shd w:val="clear" w:color="auto" w:fill="FFFFFF" w:themeFill="background1"/>
        <w:spacing w:before="60"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90">
        <w:rPr>
          <w:rFonts w:ascii="Times New Roman" w:hAnsi="Times New Roman" w:cs="Times New Roman"/>
          <w:sz w:val="24"/>
          <w:szCs w:val="24"/>
        </w:rPr>
        <w:t xml:space="preserve">3. 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E136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прав и обременение не продаваемое имущество не зарегистрировано.</w:t>
      </w:r>
    </w:p>
    <w:p w:rsidR="00C768B8" w:rsidRPr="000C4090" w:rsidRDefault="00C768B8" w:rsidP="00C768B8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заключен с «Покупателем»</w:t>
      </w:r>
      <w:r w:rsidR="0094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единственным участником/</w:t>
      </w:r>
      <w:r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победителем, по итогам электронных торгов по продаже имущества должника </w:t>
      </w:r>
      <w:r w:rsidR="00E13690" w:rsidRPr="00E13690">
        <w:rPr>
          <w:rFonts w:ascii="Times New Roman" w:hAnsi="Times New Roman" w:cs="Times New Roman"/>
          <w:sz w:val="24"/>
          <w:szCs w:val="24"/>
        </w:rPr>
        <w:t>Игнатьев</w:t>
      </w:r>
      <w:r w:rsidR="00E13690">
        <w:rPr>
          <w:rFonts w:ascii="Times New Roman" w:hAnsi="Times New Roman" w:cs="Times New Roman"/>
          <w:sz w:val="24"/>
          <w:szCs w:val="24"/>
        </w:rPr>
        <w:t>а</w:t>
      </w:r>
      <w:r w:rsidR="00E13690" w:rsidRPr="00E13690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E13690">
        <w:rPr>
          <w:rFonts w:ascii="Times New Roman" w:hAnsi="Times New Roman" w:cs="Times New Roman"/>
          <w:sz w:val="24"/>
          <w:szCs w:val="24"/>
        </w:rPr>
        <w:t>а</w:t>
      </w:r>
      <w:r w:rsidR="00E13690" w:rsidRPr="00E13690">
        <w:rPr>
          <w:rFonts w:ascii="Times New Roman" w:hAnsi="Times New Roman" w:cs="Times New Roman"/>
          <w:sz w:val="24"/>
          <w:szCs w:val="24"/>
        </w:rPr>
        <w:t xml:space="preserve"> Анатольевич</w:t>
      </w:r>
      <w:r w:rsidR="00E13690">
        <w:rPr>
          <w:rFonts w:ascii="Times New Roman" w:hAnsi="Times New Roman" w:cs="Times New Roman"/>
          <w:sz w:val="24"/>
          <w:szCs w:val="24"/>
        </w:rPr>
        <w:t>а</w:t>
      </w:r>
      <w:r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68B8" w:rsidRPr="00493CE4" w:rsidRDefault="00C768B8" w:rsidP="00C768B8">
      <w:pPr>
        <w:tabs>
          <w:tab w:val="left" w:pos="1134"/>
          <w:tab w:val="left" w:pos="1276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Цена имущества, передаваемого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Договору, составляет 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Задаток, внесенный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приобретаемого недвижимого имущества.</w:t>
      </w:r>
    </w:p>
    <w:p w:rsidR="00C768B8" w:rsidRPr="00527A8C" w:rsidRDefault="00C768B8" w:rsidP="00C768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 w:rsidRPr="00527A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производится  в течени</w:t>
      </w:r>
      <w:r w:rsidR="00191A5E" w:rsidRPr="00527A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календарных дней с момента  подписания настоящего договора на расчетный счет «Продавца», по следующим реквизитам: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78"/>
        <w:gridCol w:w="5098"/>
      </w:tblGrid>
      <w:tr w:rsidR="00E13690" w:rsidTr="00423D2A">
        <w:trPr>
          <w:trHeight w:val="59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40"/>
              <w:jc w:val="center"/>
            </w:pPr>
            <w:r>
              <w:rPr>
                <w:color w:val="000000"/>
              </w:rPr>
              <w:t>Банк получателя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20"/>
              <w:jc w:val="center"/>
            </w:pPr>
            <w:r>
              <w:rPr>
                <w:color w:val="000000"/>
              </w:rPr>
              <w:t>Доп.офис N8628/01126 ПАО Сбербанк</w:t>
            </w:r>
          </w:p>
        </w:tc>
      </w:tr>
      <w:tr w:rsidR="00E13690" w:rsidTr="00423D2A">
        <w:trPr>
          <w:trHeight w:val="59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40"/>
              <w:jc w:val="center"/>
            </w:pPr>
            <w:r>
              <w:rPr>
                <w:color w:val="000000"/>
              </w:rPr>
              <w:t>Кор/счет банка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20"/>
              <w:jc w:val="center"/>
            </w:pPr>
            <w:r>
              <w:rPr>
                <w:color w:val="000000"/>
              </w:rPr>
              <w:t>30101810600000000673</w:t>
            </w:r>
          </w:p>
        </w:tc>
      </w:tr>
      <w:tr w:rsidR="00E13690" w:rsidTr="00423D2A">
        <w:trPr>
          <w:trHeight w:val="59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40"/>
              <w:jc w:val="center"/>
            </w:pPr>
            <w:r>
              <w:rPr>
                <w:color w:val="000000"/>
              </w:rPr>
              <w:t>БИК банка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20"/>
              <w:jc w:val="center"/>
            </w:pPr>
            <w:r>
              <w:rPr>
                <w:color w:val="000000"/>
              </w:rPr>
              <w:t>048602673</w:t>
            </w:r>
          </w:p>
        </w:tc>
      </w:tr>
      <w:tr w:rsidR="00E13690" w:rsidTr="00423D2A">
        <w:trPr>
          <w:trHeight w:val="59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40"/>
              <w:jc w:val="center"/>
            </w:pPr>
            <w:r>
              <w:rPr>
                <w:color w:val="000000"/>
              </w:rPr>
              <w:t>Счет получателя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20"/>
              <w:jc w:val="center"/>
            </w:pPr>
            <w:r>
              <w:rPr>
                <w:color w:val="000000"/>
              </w:rPr>
              <w:t>40817810125860556920</w:t>
            </w:r>
          </w:p>
        </w:tc>
      </w:tr>
      <w:tr w:rsidR="00E13690" w:rsidTr="00423D2A">
        <w:trPr>
          <w:trHeight w:val="59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40"/>
              <w:jc w:val="center"/>
            </w:pPr>
            <w:r>
              <w:rPr>
                <w:color w:val="000000"/>
              </w:rPr>
              <w:t>Ф.И.О. получателя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690" w:rsidRDefault="00E13690" w:rsidP="00423D2A">
            <w:pPr>
              <w:pStyle w:val="a7"/>
              <w:spacing w:before="120" w:after="120"/>
              <w:ind w:left="120"/>
              <w:jc w:val="center"/>
            </w:pPr>
            <w:r>
              <w:rPr>
                <w:color w:val="000000"/>
              </w:rPr>
              <w:t>ИГНАТЬЕВ ВЛАДИМИР АНАТОЛЬЕВИЧ</w:t>
            </w:r>
          </w:p>
        </w:tc>
      </w:tr>
    </w:tbl>
    <w:p w:rsidR="00C768B8" w:rsidRPr="00527A8C" w:rsidRDefault="00C768B8" w:rsidP="00C76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8B8" w:rsidRPr="00947D2A" w:rsidRDefault="00C768B8" w:rsidP="00C7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90">
        <w:rPr>
          <w:rFonts w:ascii="Times New Roman" w:hAnsi="Times New Roman" w:cs="Times New Roman"/>
          <w:sz w:val="24"/>
          <w:szCs w:val="24"/>
        </w:rPr>
        <w:t xml:space="preserve">Назначение платежа: «Оплата </w:t>
      </w:r>
      <w:r>
        <w:rPr>
          <w:rFonts w:ascii="Times New Roman" w:hAnsi="Times New Roman" w:cs="Times New Roman"/>
          <w:sz w:val="24"/>
          <w:szCs w:val="24"/>
        </w:rPr>
        <w:t>по договору купли-продажи №</w:t>
      </w:r>
      <w:r w:rsidR="00E1369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от</w:t>
      </w:r>
      <w:r w:rsidRPr="000C4090">
        <w:rPr>
          <w:rFonts w:ascii="Times New Roman" w:hAnsi="Times New Roman" w:cs="Times New Roman"/>
          <w:sz w:val="24"/>
          <w:szCs w:val="24"/>
        </w:rPr>
        <w:t>____________»</w:t>
      </w:r>
      <w:r w:rsidR="00947D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8B8" w:rsidRPr="00493CE4" w:rsidRDefault="00C768B8" w:rsidP="00C768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имущество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п.1 настоящего Договора передается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передаточному акту, 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подписываемому обеими Сторонами, в течение 3-х дней после полной оплаты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имущества.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приобретения имущества должника, указанное в настоящем договоре, осуществляет права владения, пользования и распоряжения данными имуществом</w:t>
      </w: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их назначением, принимает на себя обязанности  расходов по экспл</w:t>
      </w:r>
      <w:r w:rsidR="00947D2A">
        <w:rPr>
          <w:rFonts w:ascii="Times New Roman" w:eastAsia="Times New Roman" w:hAnsi="Times New Roman" w:cs="Times New Roman"/>
          <w:sz w:val="24"/>
          <w:szCs w:val="24"/>
          <w:lang w:eastAsia="ru-RU"/>
        </w:rPr>
        <w:t>уатации, содержанию и ремонту.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.Смысл и содержание ст. 209, 288, 292, 460, 556  ГК РФ и настоящего договора сторонам ясны и полностью соответствуют их намерениям.</w:t>
      </w: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Расходы по 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совершению настоящего договора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Договор и связанные с ним документы, переданные по факсимильной, электронной связи имеют юридическую силу до момента предоставления оригиналов указанных документов. </w:t>
      </w:r>
    </w:p>
    <w:p w:rsidR="00C768B8" w:rsidRDefault="00C768B8" w:rsidP="00C768B8">
      <w:pPr>
        <w:snapToGrid w:val="0"/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E5584B" w:rsidRDefault="00C768B8" w:rsidP="00C768B8">
      <w:pPr>
        <w:snapToGrid w:val="0"/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составлен и подписан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илу, 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 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Управления Федеральной службы государственной регистрации, кадастра и картографии по 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Карелия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экземпляр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экземпляр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Подписи: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281"/>
        <w:gridCol w:w="5282"/>
      </w:tblGrid>
      <w:tr w:rsidR="00C768B8" w:rsidTr="002369B1">
        <w:tc>
          <w:tcPr>
            <w:tcW w:w="5281" w:type="dxa"/>
          </w:tcPr>
          <w:p w:rsidR="00C768B8" w:rsidRDefault="00C768B8" w:rsidP="002369B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5282" w:type="dxa"/>
          </w:tcPr>
          <w:p w:rsidR="00C768B8" w:rsidRDefault="00C768B8" w:rsidP="002369B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Покупатель: </w:t>
            </w:r>
            <w:r w:rsidRPr="0063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68B8" w:rsidTr="002369B1">
        <w:tc>
          <w:tcPr>
            <w:tcW w:w="5281" w:type="dxa"/>
          </w:tcPr>
          <w:p w:rsidR="00947D2A" w:rsidRPr="00947D2A" w:rsidRDefault="00947D2A" w:rsidP="00947D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Организатор электронных торгов: финансовый управляющий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Тюлюнов Владимир Иванович, ИНН 100100807496, СНИЛС 07718253483. Адрес направления корреспонденции финансовому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управляющему</w:t>
            </w:r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: 185010, Республика Карелия, г. Петрозаводск, а/я 21. Союз арбитражных управляющих «Саморегулируемая организация «Северная Столица», ОГРН 1027806876173, ИНН 7813175754, адрес: 194100, г. Санкт-Петербург, ул. Новолитовская, дом 15, лит. А.</w:t>
            </w:r>
          </w:p>
          <w:p w:rsidR="00947D2A" w:rsidRPr="00947D2A" w:rsidRDefault="00947D2A" w:rsidP="00947D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B8" w:rsidRPr="007D76E3" w:rsidRDefault="00947D2A" w:rsidP="00947D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__________________________ (В.И. Тюлюнов)</w:t>
            </w:r>
            <w:r w:rsidR="00C768B8" w:rsidRPr="007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C768B8" w:rsidRPr="007D76E3" w:rsidRDefault="00C768B8" w:rsidP="002369B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C768B8" w:rsidRPr="007D76E3" w:rsidRDefault="00C768B8" w:rsidP="00A41B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М.п.                                                                                     М.п.</w:t>
      </w:r>
    </w:p>
    <w:p w:rsidR="0033664C" w:rsidRDefault="0033664C"/>
    <w:sectPr w:rsidR="0033664C" w:rsidSect="009831A4">
      <w:footerReference w:type="default" r:id="rId6"/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3FA" w:rsidRDefault="002E73FA">
      <w:pPr>
        <w:spacing w:after="0" w:line="240" w:lineRule="auto"/>
      </w:pPr>
      <w:r>
        <w:separator/>
      </w:r>
    </w:p>
  </w:endnote>
  <w:endnote w:type="continuationSeparator" w:id="0">
    <w:p w:rsidR="002E73FA" w:rsidRDefault="002E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90" w:rsidRDefault="00C768B8">
    <w:pPr>
      <w:pStyle w:val="a4"/>
    </w:pPr>
    <w:r w:rsidRPr="002B5BA8">
      <w:rPr>
        <w:rFonts w:ascii="Times New Roman" w:eastAsia="Times New Roman" w:hAnsi="Times New Roman" w:cs="Times New Roman"/>
        <w:sz w:val="24"/>
        <w:szCs w:val="24"/>
        <w:lang w:eastAsia="ru-RU"/>
      </w:rPr>
      <w:t>Продавец: ______________________                        Покупатель: 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3FA" w:rsidRDefault="002E73FA">
      <w:pPr>
        <w:spacing w:after="0" w:line="240" w:lineRule="auto"/>
      </w:pPr>
      <w:r>
        <w:separator/>
      </w:r>
    </w:p>
  </w:footnote>
  <w:footnote w:type="continuationSeparator" w:id="0">
    <w:p w:rsidR="002E73FA" w:rsidRDefault="002E7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8B8"/>
    <w:rsid w:val="000611AE"/>
    <w:rsid w:val="000C121F"/>
    <w:rsid w:val="000C338B"/>
    <w:rsid w:val="00165C56"/>
    <w:rsid w:val="00191A5E"/>
    <w:rsid w:val="00193563"/>
    <w:rsid w:val="0026531B"/>
    <w:rsid w:val="002E73FA"/>
    <w:rsid w:val="00314A7B"/>
    <w:rsid w:val="0033664C"/>
    <w:rsid w:val="00497234"/>
    <w:rsid w:val="00527A8C"/>
    <w:rsid w:val="005C2202"/>
    <w:rsid w:val="00604C7C"/>
    <w:rsid w:val="006058F5"/>
    <w:rsid w:val="00642D5C"/>
    <w:rsid w:val="006E40B5"/>
    <w:rsid w:val="007343DC"/>
    <w:rsid w:val="007B6104"/>
    <w:rsid w:val="008F388F"/>
    <w:rsid w:val="00947D2A"/>
    <w:rsid w:val="00996F9A"/>
    <w:rsid w:val="009E508A"/>
    <w:rsid w:val="00A41B4B"/>
    <w:rsid w:val="00AC5749"/>
    <w:rsid w:val="00AF7DB8"/>
    <w:rsid w:val="00B67EDE"/>
    <w:rsid w:val="00C768B8"/>
    <w:rsid w:val="00D14EC2"/>
    <w:rsid w:val="00D7536E"/>
    <w:rsid w:val="00E13690"/>
    <w:rsid w:val="00E81C1B"/>
    <w:rsid w:val="00ED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C7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768B8"/>
  </w:style>
  <w:style w:type="paragraph" w:styleId="a6">
    <w:name w:val="List Paragraph"/>
    <w:basedOn w:val="a"/>
    <w:uiPriority w:val="1"/>
    <w:qFormat/>
    <w:rsid w:val="00527A8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1369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C7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ZAO Raiffeisenbank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Тюлюнов В.И.</dc:creator>
  <cp:lastModifiedBy>Windows User</cp:lastModifiedBy>
  <cp:revision>2</cp:revision>
  <dcterms:created xsi:type="dcterms:W3CDTF">2020-03-06T13:18:00Z</dcterms:created>
  <dcterms:modified xsi:type="dcterms:W3CDTF">2020-03-06T13:18:00Z</dcterms:modified>
</cp:coreProperties>
</file>