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22537AFF" w:rsidR="00EE2718" w:rsidRPr="002B1B81" w:rsidRDefault="008C187E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187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8C187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C187E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Pr="008C187E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8C187E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26 января 2016 г. по делу №А53-32249/2015 конкурсным управляющим (ликвидатором) Открытым Акционерным Обществом Коммерческим Банком «Максимум» (ОАО КБ «Максимум»), адрес регистрации: 347382, Ростовская обл., г. Волгодонск, ул. Черникова, д. 3, ИНН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6143008070, ОГРН 1026100002180</w:t>
      </w:r>
      <w:r w:rsidR="005F784D"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32A85C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D2B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</w:t>
      </w:r>
      <w:r w:rsidR="00AF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10, 11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6E84DF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D2B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</w:t>
      </w:r>
      <w:r w:rsidR="00AF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6E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имущество:</w:t>
      </w:r>
      <w:r w:rsidRPr="006618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B3FAE7" w14:textId="3ACF1A7D" w:rsidR="00646A6E" w:rsidRPr="00646A6E" w:rsidRDefault="00646A6E" w:rsidP="00646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46A6E">
        <w:rPr>
          <w:rFonts w:ascii="Times New Roman" w:hAnsi="Times New Roman" w:cs="Times New Roman"/>
          <w:color w:val="000000"/>
          <w:sz w:val="24"/>
          <w:szCs w:val="24"/>
        </w:rPr>
        <w:t>Лот 1 - Здание банка - 3 701,3 кв. м, сооружение (мощение) - 2 277 кв. м, здание гаража - 232,1 кв. м, земельный участок под зданием банка - 2 367 кв. м, земельный участок под площадкой для гостевой автопарковки - 2 193 кв. м, земельный участок под здание гаража и площадкой для служебного транспорта - 1 772 кв. м, по адресу:</w:t>
      </w:r>
      <w:proofErr w:type="gramEnd"/>
      <w:r w:rsidRPr="00646A6E">
        <w:rPr>
          <w:rFonts w:ascii="Times New Roman" w:hAnsi="Times New Roman" w:cs="Times New Roman"/>
          <w:color w:val="000000"/>
          <w:sz w:val="24"/>
          <w:szCs w:val="24"/>
        </w:rPr>
        <w:t xml:space="preserve"> Ростовская обл., г. Волгодонск, ул. Черникова, д. 3, имущество (20 поз.), кадастровые номера 61:48:004</w:t>
      </w:r>
      <w:r>
        <w:rPr>
          <w:rFonts w:ascii="Times New Roman" w:hAnsi="Times New Roman" w:cs="Times New Roman"/>
          <w:color w:val="000000"/>
          <w:sz w:val="24"/>
          <w:szCs w:val="24"/>
        </w:rPr>
        <w:t>0207:3132, 61:48:0040207:2527,</w:t>
      </w:r>
      <w:r w:rsidRPr="00646A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A6E">
        <w:rPr>
          <w:rFonts w:ascii="Times New Roman" w:hAnsi="Times New Roman" w:cs="Times New Roman"/>
          <w:color w:val="000000"/>
          <w:sz w:val="24"/>
          <w:szCs w:val="24"/>
        </w:rPr>
        <w:t>61:48:0040207:437, 61:48:0040207:115, 61:48:0040207:116, 61:48:0040207:117, земли населенных пунктов - 51 927 578,79 руб.;</w:t>
      </w:r>
    </w:p>
    <w:p w14:paraId="47AD46E9" w14:textId="77777777" w:rsidR="00646A6E" w:rsidRPr="00646A6E" w:rsidRDefault="00646A6E" w:rsidP="00646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6E">
        <w:rPr>
          <w:rFonts w:ascii="Times New Roman" w:hAnsi="Times New Roman" w:cs="Times New Roman"/>
          <w:color w:val="000000"/>
          <w:sz w:val="24"/>
          <w:szCs w:val="24"/>
        </w:rPr>
        <w:t>Лот 2 - Банковское оборудование и компьютерная техника (23 поз.), г. Волгодонск - 282 128,90 руб.;</w:t>
      </w:r>
    </w:p>
    <w:p w14:paraId="7FA1F858" w14:textId="38E0E065" w:rsidR="00646A6E" w:rsidRPr="00646A6E" w:rsidRDefault="00646A6E" w:rsidP="00646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6E">
        <w:rPr>
          <w:rFonts w:ascii="Times New Roman" w:hAnsi="Times New Roman" w:cs="Times New Roman"/>
          <w:color w:val="000000"/>
          <w:sz w:val="24"/>
          <w:szCs w:val="24"/>
        </w:rPr>
        <w:t>Лот 3 - Банковское оборудование, мебель и компьютерная техника (14 поз.), г. Видное - 239 904,00 руб.;</w:t>
      </w:r>
    </w:p>
    <w:p w14:paraId="03C154B0" w14:textId="77777777" w:rsidR="00646A6E" w:rsidRPr="00646A6E" w:rsidRDefault="00646A6E" w:rsidP="00646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6E">
        <w:rPr>
          <w:rFonts w:ascii="Times New Roman" w:hAnsi="Times New Roman" w:cs="Times New Roman"/>
          <w:color w:val="000000"/>
          <w:sz w:val="24"/>
          <w:szCs w:val="24"/>
        </w:rPr>
        <w:t>Лот 4 - Банковское оборудование и компьютерная техника (36 поз.), г. Волгодонск - 226 604,35 руб.;</w:t>
      </w:r>
    </w:p>
    <w:p w14:paraId="2ADA9C36" w14:textId="77777777" w:rsidR="00646A6E" w:rsidRPr="00646A6E" w:rsidRDefault="00646A6E" w:rsidP="00646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6E">
        <w:rPr>
          <w:rFonts w:ascii="Times New Roman" w:hAnsi="Times New Roman" w:cs="Times New Roman"/>
          <w:color w:val="000000"/>
          <w:sz w:val="24"/>
          <w:szCs w:val="24"/>
        </w:rPr>
        <w:t>Лот 5 - Банковское оборудование, мебель и компьютерная техника (22 поз.), г. Волгодонск - 178 091,76 руб.;</w:t>
      </w:r>
    </w:p>
    <w:p w14:paraId="78EF2A1A" w14:textId="1AC9557A" w:rsidR="00646A6E" w:rsidRPr="00646A6E" w:rsidRDefault="00646A6E" w:rsidP="00646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6E">
        <w:rPr>
          <w:rFonts w:ascii="Times New Roman" w:hAnsi="Times New Roman" w:cs="Times New Roman"/>
          <w:color w:val="000000"/>
          <w:sz w:val="24"/>
          <w:szCs w:val="24"/>
        </w:rPr>
        <w:t>Лот 6 - Банковское оборудование, мебель и компьютерная техника (25 поз.), г. Волгодонск - 283 327,34 руб.;</w:t>
      </w:r>
    </w:p>
    <w:p w14:paraId="0A2F0DA7" w14:textId="77777777" w:rsidR="00646A6E" w:rsidRPr="00646A6E" w:rsidRDefault="00646A6E" w:rsidP="00646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6E">
        <w:rPr>
          <w:rFonts w:ascii="Times New Roman" w:hAnsi="Times New Roman" w:cs="Times New Roman"/>
          <w:color w:val="000000"/>
          <w:sz w:val="24"/>
          <w:szCs w:val="24"/>
        </w:rPr>
        <w:t>Лот 7 - Банковское оборудование и компьютерная техника (44 поз.), г. Видное - 924 471,86 руб.;</w:t>
      </w:r>
    </w:p>
    <w:p w14:paraId="4A2B69DA" w14:textId="77777777" w:rsidR="00646A6E" w:rsidRPr="00646A6E" w:rsidRDefault="00646A6E" w:rsidP="00646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6E">
        <w:rPr>
          <w:rFonts w:ascii="Times New Roman" w:hAnsi="Times New Roman" w:cs="Times New Roman"/>
          <w:color w:val="000000"/>
          <w:sz w:val="24"/>
          <w:szCs w:val="24"/>
        </w:rPr>
        <w:t>Лот 8 - Банковское оборудование и мебель (46 поз.), г. Волгодонск - 409 720,17 руб.;</w:t>
      </w:r>
    </w:p>
    <w:p w14:paraId="7E88B425" w14:textId="77777777" w:rsidR="00646A6E" w:rsidRPr="00646A6E" w:rsidRDefault="00646A6E" w:rsidP="00646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6E">
        <w:rPr>
          <w:rFonts w:ascii="Times New Roman" w:hAnsi="Times New Roman" w:cs="Times New Roman"/>
          <w:color w:val="000000"/>
          <w:sz w:val="24"/>
          <w:szCs w:val="24"/>
        </w:rPr>
        <w:t>Лот 9 - Банковское оборудование и мебель (37 поз.), г. Видное - 1 403 255,88 руб.;</w:t>
      </w:r>
    </w:p>
    <w:p w14:paraId="5D73FB7B" w14:textId="77777777" w:rsidR="00646A6E" w:rsidRPr="00646A6E" w:rsidRDefault="00646A6E" w:rsidP="00646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6E">
        <w:rPr>
          <w:rFonts w:ascii="Times New Roman" w:hAnsi="Times New Roman" w:cs="Times New Roman"/>
          <w:color w:val="000000"/>
          <w:sz w:val="24"/>
          <w:szCs w:val="24"/>
        </w:rPr>
        <w:t>Лот 10 - ООО "АВТ", ИНН 6143074474, судебный приказ АС Ростовской обл. от 05.12.2017 по делу А53-35706/17 на взыскание задолженности по договору об аренде нежилого помещения (145 096,00 руб.) - 145 096,00 руб.;</w:t>
      </w:r>
    </w:p>
    <w:p w14:paraId="2EAC2440" w14:textId="45838A41" w:rsidR="00AF6427" w:rsidRDefault="00646A6E" w:rsidP="00646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6E">
        <w:rPr>
          <w:rFonts w:ascii="Times New Roman" w:hAnsi="Times New Roman" w:cs="Times New Roman"/>
          <w:color w:val="000000"/>
          <w:sz w:val="24"/>
          <w:szCs w:val="24"/>
        </w:rPr>
        <w:t>Лот 11 - ООО "Приоритет", ИНН 6143066191, судебный приказ АС Ростовской обл. от 05.12.2017 по делу А53-35705/17 на взыскание задолженности по договору об аренде нежилого помещения (125 630,60 руб.) - 125 630,60 руб.</w:t>
      </w:r>
    </w:p>
    <w:p w14:paraId="63AC13C9" w14:textId="67695C81" w:rsidR="00662676" w:rsidRPr="002B1B81" w:rsidRDefault="00662676" w:rsidP="00DB0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1ED96A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D2BCA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382494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B1B81">
        <w:rPr>
          <w:rFonts w:ascii="Times New Roman CYR" w:hAnsi="Times New Roman CYR" w:cs="Times New Roman CYR"/>
          <w:b/>
          <w:bCs/>
          <w:color w:val="000000"/>
        </w:rPr>
        <w:t>1</w:t>
      </w:r>
      <w:r w:rsidR="00AF6427">
        <w:rPr>
          <w:rFonts w:ascii="Times New Roman CYR" w:hAnsi="Times New Roman CYR" w:cs="Times New Roman CYR"/>
          <w:b/>
          <w:bCs/>
          <w:color w:val="000000"/>
        </w:rPr>
        <w:t>6</w:t>
      </w:r>
      <w:r w:rsidR="007D2BCA">
        <w:rPr>
          <w:rFonts w:ascii="Times New Roman CYR" w:hAnsi="Times New Roman CYR" w:cs="Times New Roman CYR"/>
          <w:b/>
          <w:bCs/>
          <w:color w:val="000000"/>
        </w:rPr>
        <w:t xml:space="preserve"> июня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8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0EBE60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AF6427">
        <w:rPr>
          <w:color w:val="000000"/>
        </w:rPr>
        <w:t>16</w:t>
      </w:r>
      <w:r w:rsidR="007D2BCA" w:rsidRPr="007D2BCA">
        <w:rPr>
          <w:color w:val="000000"/>
        </w:rPr>
        <w:t xml:space="preserve"> июня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AF6427">
        <w:rPr>
          <w:b/>
          <w:bCs/>
          <w:color w:val="000000"/>
        </w:rPr>
        <w:t>03</w:t>
      </w:r>
      <w:r w:rsidR="007D2BCA">
        <w:rPr>
          <w:b/>
          <w:bCs/>
          <w:color w:val="000000"/>
        </w:rPr>
        <w:t xml:space="preserve"> августа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6494851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D2BCA">
        <w:rPr>
          <w:color w:val="000000"/>
        </w:rPr>
        <w:t>29 апреля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3688E">
        <w:rPr>
          <w:color w:val="000000"/>
        </w:rPr>
        <w:t>2</w:t>
      </w:r>
      <w:r w:rsidR="00375A7A">
        <w:rPr>
          <w:color w:val="000000"/>
        </w:rPr>
        <w:t>3</w:t>
      </w:r>
      <w:r w:rsidR="00735EAD" w:rsidRPr="002B1B81">
        <w:rPr>
          <w:color w:val="000000"/>
        </w:rPr>
        <w:t xml:space="preserve"> </w:t>
      </w:r>
      <w:r w:rsidR="00D3688E">
        <w:rPr>
          <w:color w:val="000000"/>
        </w:rPr>
        <w:t>июня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F1E81DA" w:rsidR="00EE2718" w:rsidRPr="00646A6E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D19D1">
        <w:rPr>
          <w:color w:val="000000"/>
        </w:rPr>
        <w:t>На основании п. 4 ст. 139 Федерального закона № 127-ФЗ «О несостоятельности (банкротстве</w:t>
      </w:r>
      <w:r w:rsidRPr="00646A6E">
        <w:rPr>
          <w:color w:val="000000"/>
        </w:rPr>
        <w:t>)»</w:t>
      </w:r>
      <w:r w:rsidR="000067AA" w:rsidRPr="00646A6E">
        <w:rPr>
          <w:b/>
          <w:color w:val="000000"/>
        </w:rPr>
        <w:t xml:space="preserve"> лот</w:t>
      </w:r>
      <w:r w:rsidR="00375A7A" w:rsidRPr="00646A6E">
        <w:rPr>
          <w:b/>
          <w:color w:val="000000"/>
        </w:rPr>
        <w:t>ы 10, 11</w:t>
      </w:r>
      <w:r w:rsidRPr="00646A6E">
        <w:rPr>
          <w:color w:val="000000"/>
        </w:rPr>
        <w:t xml:space="preserve"> не реализованны</w:t>
      </w:r>
      <w:r w:rsidR="002A1C1D" w:rsidRPr="00646A6E">
        <w:rPr>
          <w:color w:val="000000"/>
        </w:rPr>
        <w:t>е</w:t>
      </w:r>
      <w:r w:rsidRPr="00646A6E">
        <w:rPr>
          <w:color w:val="000000"/>
        </w:rPr>
        <w:t xml:space="preserve"> на повторных Торгах, а также</w:t>
      </w:r>
      <w:r w:rsidR="000067AA" w:rsidRPr="00646A6E">
        <w:rPr>
          <w:b/>
          <w:color w:val="000000"/>
        </w:rPr>
        <w:t xml:space="preserve"> лот</w:t>
      </w:r>
      <w:r w:rsidR="002D19D1" w:rsidRPr="00646A6E">
        <w:rPr>
          <w:b/>
          <w:color w:val="000000"/>
        </w:rPr>
        <w:t>ы</w:t>
      </w:r>
      <w:r w:rsidR="002A1C1D" w:rsidRPr="00646A6E">
        <w:rPr>
          <w:b/>
          <w:color w:val="000000"/>
        </w:rPr>
        <w:t xml:space="preserve"> </w:t>
      </w:r>
      <w:r w:rsidR="00375A7A" w:rsidRPr="00646A6E">
        <w:rPr>
          <w:b/>
          <w:color w:val="000000"/>
        </w:rPr>
        <w:t>1-9</w:t>
      </w:r>
      <w:r w:rsidRPr="00646A6E">
        <w:rPr>
          <w:color w:val="000000"/>
        </w:rPr>
        <w:t>, выставляются на Торги ППП.</w:t>
      </w:r>
    </w:p>
    <w:p w14:paraId="0A745D34" w14:textId="74236DA0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46A6E">
        <w:rPr>
          <w:b/>
          <w:bCs/>
          <w:color w:val="000000"/>
        </w:rPr>
        <w:t>Торги ППП</w:t>
      </w:r>
      <w:r w:rsidRPr="00646A6E">
        <w:rPr>
          <w:color w:val="000000"/>
          <w:shd w:val="clear" w:color="auto" w:fill="FFFFFF"/>
        </w:rPr>
        <w:t xml:space="preserve"> будут проведены на ЭТП</w:t>
      </w:r>
      <w:r w:rsidR="00EE2718" w:rsidRPr="00646A6E">
        <w:rPr>
          <w:b/>
          <w:bCs/>
          <w:color w:val="000000"/>
        </w:rPr>
        <w:t xml:space="preserve"> с </w:t>
      </w:r>
      <w:r w:rsidR="00F57002" w:rsidRPr="00646A6E">
        <w:rPr>
          <w:b/>
          <w:bCs/>
          <w:color w:val="000000"/>
        </w:rPr>
        <w:t>0</w:t>
      </w:r>
      <w:r w:rsidR="00646A6E" w:rsidRPr="00646A6E">
        <w:rPr>
          <w:b/>
          <w:bCs/>
          <w:color w:val="000000"/>
        </w:rPr>
        <w:t>7</w:t>
      </w:r>
      <w:r w:rsidR="00F57002" w:rsidRPr="00646A6E">
        <w:rPr>
          <w:b/>
          <w:bCs/>
          <w:color w:val="000000"/>
        </w:rPr>
        <w:t xml:space="preserve"> августа </w:t>
      </w:r>
      <w:r w:rsidR="000420FF" w:rsidRPr="00646A6E">
        <w:rPr>
          <w:b/>
          <w:bCs/>
          <w:color w:val="000000"/>
        </w:rPr>
        <w:t>2020</w:t>
      </w:r>
      <w:r w:rsidR="00735EAD" w:rsidRPr="00646A6E">
        <w:rPr>
          <w:b/>
          <w:bCs/>
          <w:color w:val="000000"/>
        </w:rPr>
        <w:t xml:space="preserve"> г</w:t>
      </w:r>
      <w:r w:rsidR="00EE2718" w:rsidRPr="00646A6E">
        <w:rPr>
          <w:b/>
          <w:bCs/>
          <w:color w:val="000000"/>
        </w:rPr>
        <w:t xml:space="preserve">. по </w:t>
      </w:r>
      <w:r w:rsidR="00F57002" w:rsidRPr="00646A6E">
        <w:rPr>
          <w:b/>
          <w:bCs/>
          <w:color w:val="000000"/>
        </w:rPr>
        <w:t>2</w:t>
      </w:r>
      <w:r w:rsidR="00646A6E" w:rsidRPr="00646A6E">
        <w:rPr>
          <w:b/>
          <w:bCs/>
          <w:color w:val="000000"/>
        </w:rPr>
        <w:t>1</w:t>
      </w:r>
      <w:r w:rsidR="00C035F0" w:rsidRPr="00646A6E">
        <w:rPr>
          <w:b/>
          <w:bCs/>
          <w:color w:val="000000"/>
        </w:rPr>
        <w:t xml:space="preserve"> </w:t>
      </w:r>
      <w:r w:rsidR="00F57002" w:rsidRPr="00646A6E">
        <w:rPr>
          <w:b/>
          <w:bCs/>
          <w:color w:val="000000"/>
        </w:rPr>
        <w:t>ноя</w:t>
      </w:r>
      <w:r w:rsidR="00C035F0" w:rsidRPr="00646A6E">
        <w:rPr>
          <w:b/>
          <w:bCs/>
          <w:color w:val="000000"/>
        </w:rPr>
        <w:t>бря</w:t>
      </w:r>
      <w:r w:rsidR="00EE2718" w:rsidRPr="00646A6E">
        <w:rPr>
          <w:b/>
          <w:bCs/>
          <w:color w:val="000000"/>
        </w:rPr>
        <w:t xml:space="preserve"> </w:t>
      </w:r>
      <w:r w:rsidR="000420FF" w:rsidRPr="00646A6E">
        <w:rPr>
          <w:b/>
          <w:bCs/>
          <w:color w:val="000000"/>
        </w:rPr>
        <w:t>2020</w:t>
      </w:r>
      <w:r w:rsidR="00735EAD" w:rsidRPr="00646A6E">
        <w:rPr>
          <w:b/>
          <w:bCs/>
          <w:color w:val="000000"/>
        </w:rPr>
        <w:t xml:space="preserve"> г</w:t>
      </w:r>
      <w:r w:rsidR="00EE2718" w:rsidRPr="00646A6E">
        <w:rPr>
          <w:b/>
          <w:bCs/>
          <w:color w:val="000000"/>
        </w:rPr>
        <w:t>.</w:t>
      </w:r>
    </w:p>
    <w:p w14:paraId="2D284BB7" w14:textId="7EC24DBB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375A7A">
        <w:rPr>
          <w:color w:val="000000"/>
        </w:rPr>
        <w:t>07</w:t>
      </w:r>
      <w:r w:rsidR="002A1C1D">
        <w:rPr>
          <w:color w:val="000000"/>
        </w:rPr>
        <w:t xml:space="preserve"> августа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DEAE197" w14:textId="2AA25397" w:rsidR="00EE2718" w:rsidRPr="000E74C2" w:rsidRDefault="000067AA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74C2">
        <w:rPr>
          <w:b/>
          <w:color w:val="000000"/>
        </w:rPr>
        <w:t>Для лот</w:t>
      </w:r>
      <w:r w:rsidR="00C035F0" w:rsidRPr="000E74C2">
        <w:rPr>
          <w:b/>
          <w:color w:val="000000"/>
        </w:rPr>
        <w:t xml:space="preserve">а </w:t>
      </w:r>
      <w:r w:rsidR="000E74C2" w:rsidRPr="000E74C2">
        <w:rPr>
          <w:b/>
          <w:color w:val="000000"/>
        </w:rPr>
        <w:t>1</w:t>
      </w:r>
      <w:r w:rsidRPr="000E74C2">
        <w:rPr>
          <w:b/>
          <w:color w:val="000000"/>
        </w:rPr>
        <w:t>:</w:t>
      </w:r>
    </w:p>
    <w:p w14:paraId="5C57E548" w14:textId="77777777" w:rsidR="000E74C2" w:rsidRPr="000E74C2" w:rsidRDefault="000E74C2" w:rsidP="000E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74C2">
        <w:rPr>
          <w:color w:val="000000"/>
        </w:rPr>
        <w:t>с 07 августа 2020 г. по 19 сентября 2020 г. - в размере начальной цены продажи лота;</w:t>
      </w:r>
    </w:p>
    <w:p w14:paraId="3303DA9E" w14:textId="77777777" w:rsidR="000E74C2" w:rsidRPr="000E74C2" w:rsidRDefault="000E74C2" w:rsidP="000E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74C2">
        <w:rPr>
          <w:color w:val="000000"/>
        </w:rPr>
        <w:t>с 20 сентября 2020 г. по 26 сентября 2020 г. - в размере 90,90% от начальной цены продажи лота;</w:t>
      </w:r>
    </w:p>
    <w:p w14:paraId="35E6A29C" w14:textId="77777777" w:rsidR="000E74C2" w:rsidRPr="000E74C2" w:rsidRDefault="000E74C2" w:rsidP="000E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74C2">
        <w:rPr>
          <w:color w:val="000000"/>
        </w:rPr>
        <w:t>с 27 сентября 2020 г. по 03 октября 2020 г. - в размере 81,80% от начальной цены продажи лота;</w:t>
      </w:r>
    </w:p>
    <w:p w14:paraId="6BF911E3" w14:textId="77777777" w:rsidR="000E74C2" w:rsidRPr="000E74C2" w:rsidRDefault="000E74C2" w:rsidP="000E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74C2">
        <w:rPr>
          <w:color w:val="000000"/>
        </w:rPr>
        <w:t>с 04 октября 2020 г. по 10 октября 2020 г. - в размере 72,70% от начальной цены продажи лота;</w:t>
      </w:r>
    </w:p>
    <w:p w14:paraId="4D301BCA" w14:textId="77777777" w:rsidR="000E74C2" w:rsidRPr="000E74C2" w:rsidRDefault="000E74C2" w:rsidP="000E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74C2">
        <w:rPr>
          <w:color w:val="000000"/>
        </w:rPr>
        <w:t>с 11 октября 2020 г. по 17 октября 2020 г. - в размере 63,60% от начальной цены продажи лота;</w:t>
      </w:r>
    </w:p>
    <w:p w14:paraId="49A6E4A1" w14:textId="77777777" w:rsidR="000E74C2" w:rsidRPr="000E74C2" w:rsidRDefault="000E74C2" w:rsidP="000E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74C2">
        <w:rPr>
          <w:color w:val="000000"/>
        </w:rPr>
        <w:t>с 18 октября 2020 г. по 24 октября 2020 г. - в размере 54,50% от начальной цены продажи лота;</w:t>
      </w:r>
    </w:p>
    <w:p w14:paraId="229DE2EF" w14:textId="77777777" w:rsidR="000E74C2" w:rsidRPr="000E74C2" w:rsidRDefault="000E74C2" w:rsidP="000E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74C2">
        <w:rPr>
          <w:color w:val="000000"/>
        </w:rPr>
        <w:t>с 25 октября 2020 г. по 31 октября 2020 г. - в размере 45,40% от начальной цены продажи лота;</w:t>
      </w:r>
    </w:p>
    <w:p w14:paraId="1E17BAA0" w14:textId="77777777" w:rsidR="000E74C2" w:rsidRPr="000E74C2" w:rsidRDefault="000E74C2" w:rsidP="000E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74C2">
        <w:rPr>
          <w:color w:val="000000"/>
        </w:rPr>
        <w:t>с 01 ноября 2020 г. по 07 ноября 2020 г. - в размере 36,30% от начальной цены продажи лота;</w:t>
      </w:r>
    </w:p>
    <w:p w14:paraId="0F5F50C3" w14:textId="77777777" w:rsidR="000E74C2" w:rsidRPr="000E74C2" w:rsidRDefault="000E74C2" w:rsidP="000E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74C2">
        <w:rPr>
          <w:color w:val="000000"/>
        </w:rPr>
        <w:t>с 08 ноября 2020 г. по 14 ноября 2020 г. - в размере 27,20% от начальной цены продажи лота;</w:t>
      </w:r>
    </w:p>
    <w:p w14:paraId="5474E7C0" w14:textId="6C5F41A7" w:rsidR="000E74C2" w:rsidRDefault="000E74C2" w:rsidP="000E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74C2">
        <w:rPr>
          <w:color w:val="000000"/>
        </w:rPr>
        <w:t>с 15 ноября 2020 г. по 21 ноября 2020 г. - в размере 18,10%</w:t>
      </w:r>
      <w:r>
        <w:rPr>
          <w:color w:val="000000"/>
        </w:rPr>
        <w:t xml:space="preserve"> от начальной цены продажи лота.</w:t>
      </w:r>
    </w:p>
    <w:p w14:paraId="5F1A044E" w14:textId="23EB880B" w:rsidR="00166A9D" w:rsidRPr="000E74C2" w:rsidRDefault="00166A9D" w:rsidP="000E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74C2">
        <w:rPr>
          <w:b/>
          <w:color w:val="000000"/>
        </w:rPr>
        <w:t xml:space="preserve">Для лотов </w:t>
      </w:r>
      <w:r w:rsidR="000E74C2" w:rsidRPr="000E74C2">
        <w:rPr>
          <w:b/>
          <w:color w:val="000000"/>
        </w:rPr>
        <w:t>2-9</w:t>
      </w:r>
      <w:r w:rsidRPr="000E74C2">
        <w:rPr>
          <w:b/>
          <w:color w:val="000000"/>
        </w:rPr>
        <w:t>:</w:t>
      </w:r>
    </w:p>
    <w:p w14:paraId="48C70B62" w14:textId="77777777" w:rsidR="000E74C2" w:rsidRPr="000E74C2" w:rsidRDefault="000E74C2" w:rsidP="000E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74C2">
        <w:rPr>
          <w:color w:val="000000"/>
        </w:rPr>
        <w:t>с 07 августа 2020 г. по 19 сентября 2020 г. - в размере начальной цены продажи лотов;</w:t>
      </w:r>
    </w:p>
    <w:p w14:paraId="170C848C" w14:textId="77777777" w:rsidR="000E74C2" w:rsidRPr="000E74C2" w:rsidRDefault="000E74C2" w:rsidP="000E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74C2">
        <w:rPr>
          <w:color w:val="000000"/>
        </w:rPr>
        <w:t>с 20 сентября 2020 г. по 26 сентября 2020 г. - в размере 89,00% от начальной цены продажи лотов;</w:t>
      </w:r>
    </w:p>
    <w:p w14:paraId="5645AF72" w14:textId="77777777" w:rsidR="000E74C2" w:rsidRPr="000E74C2" w:rsidRDefault="000E74C2" w:rsidP="000E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74C2">
        <w:rPr>
          <w:color w:val="000000"/>
        </w:rPr>
        <w:t>с 27 сентября 2020 г. по 03 октября 2020 г. - в размере 78,00% от начальной цены продажи лотов;</w:t>
      </w:r>
    </w:p>
    <w:p w14:paraId="4A689848" w14:textId="77777777" w:rsidR="000E74C2" w:rsidRPr="000E74C2" w:rsidRDefault="000E74C2" w:rsidP="000E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74C2">
        <w:rPr>
          <w:color w:val="000000"/>
        </w:rPr>
        <w:t>с 04 октября 2020 г. по 10 октября 2020 г. - в размере 67,00% от начальной цены продажи лотов;</w:t>
      </w:r>
    </w:p>
    <w:p w14:paraId="29A6E344" w14:textId="77777777" w:rsidR="000E74C2" w:rsidRPr="000E74C2" w:rsidRDefault="000E74C2" w:rsidP="000E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74C2">
        <w:rPr>
          <w:color w:val="000000"/>
        </w:rPr>
        <w:t>с 11 октября 2020 г. по 17 октября 2020 г. - в размере 56,00% от начальной цены продажи лотов;</w:t>
      </w:r>
    </w:p>
    <w:p w14:paraId="02696AC5" w14:textId="77777777" w:rsidR="000E74C2" w:rsidRPr="000E74C2" w:rsidRDefault="000E74C2" w:rsidP="000E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74C2">
        <w:rPr>
          <w:color w:val="000000"/>
        </w:rPr>
        <w:t>с 18 октября 2020 г. по 24 октября 2020 г. - в размере 45,00% от начальной цены продажи лотов;</w:t>
      </w:r>
    </w:p>
    <w:p w14:paraId="2131AA7C" w14:textId="77777777" w:rsidR="000E74C2" w:rsidRPr="000E74C2" w:rsidRDefault="000E74C2" w:rsidP="000E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74C2">
        <w:rPr>
          <w:color w:val="000000"/>
        </w:rPr>
        <w:t>с 25 октября 2020 г. по 31 октября 2020 г. - в размере 34,00% от начальной цены продажи лотов;</w:t>
      </w:r>
    </w:p>
    <w:p w14:paraId="09662341" w14:textId="77777777" w:rsidR="000E74C2" w:rsidRPr="000E74C2" w:rsidRDefault="000E74C2" w:rsidP="000E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74C2">
        <w:rPr>
          <w:color w:val="000000"/>
        </w:rPr>
        <w:t>с 01 ноября 2020 г. по 07 ноября 2020 г. - в размере 23,00% от начальной цены продажи лотов;</w:t>
      </w:r>
    </w:p>
    <w:p w14:paraId="2E6334AE" w14:textId="77777777" w:rsidR="000E74C2" w:rsidRPr="000E74C2" w:rsidRDefault="000E74C2" w:rsidP="000E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74C2">
        <w:rPr>
          <w:color w:val="000000"/>
        </w:rPr>
        <w:t>с 08 ноября 2020 г. по 14 ноября 2020 г. - в размере 12,00% от начальной цены продажи лотов;</w:t>
      </w:r>
    </w:p>
    <w:p w14:paraId="30A67F91" w14:textId="31A89C63" w:rsidR="000E74C2" w:rsidRPr="000E74C2" w:rsidRDefault="000E74C2" w:rsidP="000E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74C2">
        <w:rPr>
          <w:color w:val="000000"/>
        </w:rPr>
        <w:t xml:space="preserve">с 15 ноября 2020 г. по 21 ноября 2020 г. - в размере 1,00% </w:t>
      </w:r>
      <w:r>
        <w:rPr>
          <w:color w:val="000000"/>
        </w:rPr>
        <w:t xml:space="preserve">от начальной цены продажи </w:t>
      </w:r>
      <w:r w:rsidRPr="000E74C2">
        <w:rPr>
          <w:color w:val="000000"/>
        </w:rPr>
        <w:t>лотов.</w:t>
      </w:r>
    </w:p>
    <w:p w14:paraId="00822A9F" w14:textId="7E789E1C" w:rsidR="00166A9D" w:rsidRPr="000E74C2" w:rsidRDefault="00166A9D" w:rsidP="000E74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74C2">
        <w:rPr>
          <w:b/>
          <w:color w:val="000000"/>
        </w:rPr>
        <w:t xml:space="preserve">Для лотов </w:t>
      </w:r>
      <w:r w:rsidR="000E74C2" w:rsidRPr="000E74C2">
        <w:rPr>
          <w:b/>
          <w:color w:val="000000"/>
        </w:rPr>
        <w:t>10, 11</w:t>
      </w:r>
      <w:r w:rsidRPr="000E74C2">
        <w:rPr>
          <w:b/>
          <w:color w:val="000000"/>
        </w:rPr>
        <w:t>:</w:t>
      </w:r>
    </w:p>
    <w:p w14:paraId="384CD34F" w14:textId="77777777" w:rsidR="000E74C2" w:rsidRPr="000E74C2" w:rsidRDefault="000E74C2" w:rsidP="000E74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4C2">
        <w:rPr>
          <w:rFonts w:ascii="Times New Roman" w:hAnsi="Times New Roman" w:cs="Times New Roman"/>
          <w:color w:val="000000"/>
          <w:sz w:val="24"/>
          <w:szCs w:val="24"/>
        </w:rPr>
        <w:t>с 07 августа 2020 г. по</w:t>
      </w:r>
      <w:bookmarkStart w:id="0" w:name="_GoBack"/>
      <w:bookmarkEnd w:id="0"/>
      <w:r w:rsidRPr="000E74C2">
        <w:rPr>
          <w:rFonts w:ascii="Times New Roman" w:hAnsi="Times New Roman" w:cs="Times New Roman"/>
          <w:color w:val="000000"/>
          <w:sz w:val="24"/>
          <w:szCs w:val="24"/>
        </w:rPr>
        <w:t xml:space="preserve"> 19 сентября 2020 г. - в размере начальной цены продажи лотов;</w:t>
      </w:r>
    </w:p>
    <w:p w14:paraId="76533F42" w14:textId="77777777" w:rsidR="000E74C2" w:rsidRPr="000E74C2" w:rsidRDefault="000E74C2" w:rsidP="000E74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4C2">
        <w:rPr>
          <w:rFonts w:ascii="Times New Roman" w:hAnsi="Times New Roman" w:cs="Times New Roman"/>
          <w:color w:val="000000"/>
          <w:sz w:val="24"/>
          <w:szCs w:val="24"/>
        </w:rPr>
        <w:t>с 20 сентября 2020 г. по 26 сентября 2020 г. - в размере 95,00% от начальной цены продажи лотов;</w:t>
      </w:r>
    </w:p>
    <w:p w14:paraId="72AEC4B4" w14:textId="77777777" w:rsidR="000E74C2" w:rsidRPr="000E74C2" w:rsidRDefault="000E74C2" w:rsidP="000E74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4C2">
        <w:rPr>
          <w:rFonts w:ascii="Times New Roman" w:hAnsi="Times New Roman" w:cs="Times New Roman"/>
          <w:color w:val="000000"/>
          <w:sz w:val="24"/>
          <w:szCs w:val="24"/>
        </w:rPr>
        <w:t>с 27 сентября 2020 г. по 03 октября 2020 г. - в размере 90,00% от начальной цены продажи лотов;</w:t>
      </w:r>
    </w:p>
    <w:p w14:paraId="35BD25CD" w14:textId="77777777" w:rsidR="000E74C2" w:rsidRPr="000E74C2" w:rsidRDefault="000E74C2" w:rsidP="000E74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4C2">
        <w:rPr>
          <w:rFonts w:ascii="Times New Roman" w:hAnsi="Times New Roman" w:cs="Times New Roman"/>
          <w:color w:val="000000"/>
          <w:sz w:val="24"/>
          <w:szCs w:val="24"/>
        </w:rPr>
        <w:t>с 04 октября 2020 г. по 10 октября 2020 г. - в размере 85,00% от начальной цены продажи лотов;</w:t>
      </w:r>
    </w:p>
    <w:p w14:paraId="345FFF6B" w14:textId="77777777" w:rsidR="000E74C2" w:rsidRPr="000E74C2" w:rsidRDefault="000E74C2" w:rsidP="000E74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4C2">
        <w:rPr>
          <w:rFonts w:ascii="Times New Roman" w:hAnsi="Times New Roman" w:cs="Times New Roman"/>
          <w:color w:val="000000"/>
          <w:sz w:val="24"/>
          <w:szCs w:val="24"/>
        </w:rPr>
        <w:t>с 11 октября 2020 г. по 17 октября 2020 г. - в размере 80,00% от начальной цены продажи лотов;</w:t>
      </w:r>
    </w:p>
    <w:p w14:paraId="61D66C75" w14:textId="77777777" w:rsidR="000E74C2" w:rsidRPr="000E74C2" w:rsidRDefault="000E74C2" w:rsidP="000E74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4C2">
        <w:rPr>
          <w:rFonts w:ascii="Times New Roman" w:hAnsi="Times New Roman" w:cs="Times New Roman"/>
          <w:color w:val="000000"/>
          <w:sz w:val="24"/>
          <w:szCs w:val="24"/>
        </w:rPr>
        <w:t>с 18 октября 2020 г. по 24 октября 2020 г. - в размере 75,00% от начальной цены продажи лотов;</w:t>
      </w:r>
    </w:p>
    <w:p w14:paraId="7A0BB45E" w14:textId="77777777" w:rsidR="000E74C2" w:rsidRPr="000E74C2" w:rsidRDefault="000E74C2" w:rsidP="000E74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4C2">
        <w:rPr>
          <w:rFonts w:ascii="Times New Roman" w:hAnsi="Times New Roman" w:cs="Times New Roman"/>
          <w:color w:val="000000"/>
          <w:sz w:val="24"/>
          <w:szCs w:val="24"/>
        </w:rPr>
        <w:t>с 25 октября 2020 г. по 31 октября 2020 г. - в размере 70,00% от начальной цены продажи лотов;</w:t>
      </w:r>
    </w:p>
    <w:p w14:paraId="2E13819F" w14:textId="77777777" w:rsidR="000E74C2" w:rsidRPr="000E74C2" w:rsidRDefault="000E74C2" w:rsidP="000E74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4C2">
        <w:rPr>
          <w:rFonts w:ascii="Times New Roman" w:hAnsi="Times New Roman" w:cs="Times New Roman"/>
          <w:color w:val="000000"/>
          <w:sz w:val="24"/>
          <w:szCs w:val="24"/>
        </w:rPr>
        <w:t>с 01 ноября 2020 г. по 07 ноября 2020 г. - в размере 65,00% от начальной цены продажи лотов;</w:t>
      </w:r>
    </w:p>
    <w:p w14:paraId="3D6073D3" w14:textId="77777777" w:rsidR="000E74C2" w:rsidRPr="000E74C2" w:rsidRDefault="000E74C2" w:rsidP="000E74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4C2">
        <w:rPr>
          <w:rFonts w:ascii="Times New Roman" w:hAnsi="Times New Roman" w:cs="Times New Roman"/>
          <w:color w:val="000000"/>
          <w:sz w:val="24"/>
          <w:szCs w:val="24"/>
        </w:rPr>
        <w:t>с 08 ноября 2020 г. по 14 ноября 2020 г. - в размере 60,00% от начальной цены продажи лотов;</w:t>
      </w:r>
    </w:p>
    <w:p w14:paraId="443D5307" w14:textId="2C3E6234" w:rsidR="000E74C2" w:rsidRDefault="000E74C2" w:rsidP="000E74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4C2">
        <w:rPr>
          <w:rFonts w:ascii="Times New Roman" w:hAnsi="Times New Roman" w:cs="Times New Roman"/>
          <w:color w:val="000000"/>
          <w:sz w:val="24"/>
          <w:szCs w:val="24"/>
        </w:rPr>
        <w:t xml:space="preserve">с 15 ноября 2020 г. по 21 ноября 2020 г. - в размере 55,00%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639B9A4" w14:textId="7FA702F7" w:rsidR="00927CB6" w:rsidRPr="002B1B81" w:rsidRDefault="00927CB6" w:rsidP="000E74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03CDFF5" w14:textId="58B51334" w:rsidR="002A1C1D" w:rsidRDefault="00AB030D" w:rsidP="00490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2A1C1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5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</w:t>
      </w:r>
      <w:r w:rsidR="002A1C1D" w:rsidRPr="002A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Москва, 5-я ул. Ямского поля, д. 5, стр. 1, тел. 8</w:t>
      </w:r>
      <w:r w:rsidR="002A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0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(906</w:t>
      </w:r>
      <w:r w:rsidR="002A1C1D" w:rsidRPr="002A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2A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0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690-73-14</w:t>
      </w:r>
      <w:r w:rsidR="002A1C1D" w:rsidRPr="002A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у ОТ: </w:t>
      </w:r>
      <w:r w:rsidR="002A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2A1C1D" w:rsidRPr="002A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ел. 8 (812) 334-20-50 (с 9.00 до 18.00 по Московскому времени в будние дни)</w:t>
      </w:r>
      <w:r w:rsidR="002A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9" w:history="1">
        <w:r w:rsidR="0049082F" w:rsidRPr="00922D3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490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(лоты 3, 7, 9);</w:t>
      </w:r>
      <w:proofErr w:type="gramEnd"/>
      <w:r w:rsidR="00490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082F" w:rsidRPr="00490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Наталья Хильченко тел. 8 (928) 333-02-88, Кудина Евгения тел. 8 (918) 155-48-01</w:t>
      </w:r>
      <w:r w:rsidR="00D1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(лоты 1, 2, 4-6, 8, 10, 11).</w:t>
      </w:r>
    </w:p>
    <w:p w14:paraId="0A8F63DB" w14:textId="3A6877F8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201FF"/>
    <w:rsid w:val="000420FF"/>
    <w:rsid w:val="00082F5E"/>
    <w:rsid w:val="000E74C2"/>
    <w:rsid w:val="0015099D"/>
    <w:rsid w:val="00166A9D"/>
    <w:rsid w:val="001803F1"/>
    <w:rsid w:val="001F039D"/>
    <w:rsid w:val="00284B1D"/>
    <w:rsid w:val="002A1C1D"/>
    <w:rsid w:val="002B1B81"/>
    <w:rsid w:val="002D19D1"/>
    <w:rsid w:val="00375A7A"/>
    <w:rsid w:val="00467D6B"/>
    <w:rsid w:val="0049082F"/>
    <w:rsid w:val="0059668F"/>
    <w:rsid w:val="005F1F68"/>
    <w:rsid w:val="005F784D"/>
    <w:rsid w:val="00646A6E"/>
    <w:rsid w:val="006618C9"/>
    <w:rsid w:val="00662676"/>
    <w:rsid w:val="007229EA"/>
    <w:rsid w:val="00735EAD"/>
    <w:rsid w:val="007B575E"/>
    <w:rsid w:val="007D2BCA"/>
    <w:rsid w:val="00825B29"/>
    <w:rsid w:val="00865FD7"/>
    <w:rsid w:val="00882E21"/>
    <w:rsid w:val="008C187E"/>
    <w:rsid w:val="00927CB6"/>
    <w:rsid w:val="00AB030D"/>
    <w:rsid w:val="00AF3005"/>
    <w:rsid w:val="00AF6427"/>
    <w:rsid w:val="00B41D69"/>
    <w:rsid w:val="00B953CE"/>
    <w:rsid w:val="00C035F0"/>
    <w:rsid w:val="00C11EFF"/>
    <w:rsid w:val="00CF06A5"/>
    <w:rsid w:val="00D147AA"/>
    <w:rsid w:val="00D3688E"/>
    <w:rsid w:val="00D62667"/>
    <w:rsid w:val="00DB08ED"/>
    <w:rsid w:val="00E614D3"/>
    <w:rsid w:val="00EE2718"/>
    <w:rsid w:val="00F104BD"/>
    <w:rsid w:val="00F57002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center@asv.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48AE2-7677-4BEE-8135-5E12E27A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2458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21</cp:revision>
  <dcterms:created xsi:type="dcterms:W3CDTF">2019-07-23T07:42:00Z</dcterms:created>
  <dcterms:modified xsi:type="dcterms:W3CDTF">2020-04-17T09:07:00Z</dcterms:modified>
</cp:coreProperties>
</file>